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8496" w14:textId="04AC28D3" w:rsidR="00631C28" w:rsidRDefault="00060939" w:rsidP="00C13113">
      <w:pPr>
        <w:jc w:val="center"/>
      </w:pPr>
      <w:r>
        <w:rPr>
          <w:noProof/>
        </w:rPr>
        <w:drawing>
          <wp:inline distT="0" distB="0" distL="0" distR="0" wp14:anchorId="5BA6DDA6" wp14:editId="5CF521F3">
            <wp:extent cx="5760720" cy="2492375"/>
            <wp:effectExtent l="0" t="0" r="0" b="3175"/>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a:blip r:embed="rId11" cstate="screen">
                      <a:extLst>
                        <a:ext uri="{28A0092B-C50C-407E-A947-70E740481C1C}">
                          <a14:useLocalDpi xmlns:a14="http://schemas.microsoft.com/office/drawing/2010/main"/>
                        </a:ext>
                      </a:extLst>
                    </a:blip>
                    <a:stretch>
                      <a:fillRect/>
                    </a:stretch>
                  </pic:blipFill>
                  <pic:spPr>
                    <a:xfrm>
                      <a:off x="0" y="0"/>
                      <a:ext cx="5760720" cy="2492375"/>
                    </a:xfrm>
                    <a:prstGeom prst="rect">
                      <a:avLst/>
                    </a:prstGeom>
                  </pic:spPr>
                </pic:pic>
              </a:graphicData>
            </a:graphic>
          </wp:inline>
        </w:drawing>
      </w:r>
    </w:p>
    <w:p w14:paraId="16CC2E55" w14:textId="77777777" w:rsidR="00631C28" w:rsidRPr="006C4BCE" w:rsidRDefault="00A9782E" w:rsidP="008E2464">
      <w:pPr>
        <w:ind w:firstLine="708"/>
        <w:jc w:val="center"/>
        <w:rPr>
          <w:rFonts w:cs="Arial"/>
          <w:i/>
          <w:iCs/>
          <w:sz w:val="18"/>
          <w:szCs w:val="18"/>
        </w:rPr>
      </w:pPr>
      <w:r w:rsidRPr="006C4BCE">
        <w:rPr>
          <w:rFonts w:cs="Arial"/>
          <w:i/>
          <w:iCs/>
          <w:sz w:val="18"/>
          <w:szCs w:val="18"/>
        </w:rPr>
        <w:t>afbeelding: logo Luisterpuntbibliotheek inclusief slagzin ‘Iederéén kan lezen’</w:t>
      </w:r>
    </w:p>
    <w:p w14:paraId="321A436E" w14:textId="77777777" w:rsidR="00631C28" w:rsidRDefault="00631C28" w:rsidP="00C13113">
      <w:pPr>
        <w:rPr>
          <w:rFonts w:cs="Arial"/>
          <w:sz w:val="52"/>
          <w:szCs w:val="52"/>
          <w:lang w:val="nl-BE"/>
        </w:rPr>
      </w:pPr>
    </w:p>
    <w:p w14:paraId="3499908E" w14:textId="77777777" w:rsidR="00442FFF" w:rsidRPr="00442FFF" w:rsidRDefault="00442FFF" w:rsidP="00631C28">
      <w:pPr>
        <w:jc w:val="center"/>
        <w:rPr>
          <w:rFonts w:cs="Arial"/>
          <w:sz w:val="52"/>
          <w:szCs w:val="52"/>
          <w:lang w:val="nl-BE"/>
        </w:rPr>
      </w:pPr>
    </w:p>
    <w:p w14:paraId="1F51A20E" w14:textId="7CF1B6C1" w:rsidR="00442FFF" w:rsidRPr="00C13113" w:rsidRDefault="004147F2" w:rsidP="00C13113">
      <w:pPr>
        <w:pStyle w:val="Titel1"/>
      </w:pPr>
      <w:r>
        <w:t>Voortgangsrapport</w:t>
      </w:r>
      <w:r w:rsidR="00213F05">
        <w:t xml:space="preserve"> - </w:t>
      </w:r>
      <w:r w:rsidR="00D87EC2" w:rsidRPr="00C13113">
        <w:t>20</w:t>
      </w:r>
      <w:r w:rsidR="003C7B80">
        <w:t>2</w:t>
      </w:r>
      <w:r w:rsidR="005C0D6A">
        <w:t>3</w:t>
      </w:r>
    </w:p>
    <w:p w14:paraId="19C2A72B" w14:textId="77777777" w:rsidR="00B2338A" w:rsidRDefault="00B2338A" w:rsidP="008F0998">
      <w:pPr>
        <w:rPr>
          <w:rFonts w:cs="Arial"/>
          <w:sz w:val="52"/>
          <w:szCs w:val="52"/>
          <w:lang w:val="nl-BE"/>
        </w:rPr>
      </w:pPr>
    </w:p>
    <w:p w14:paraId="4FB76B5C" w14:textId="77777777" w:rsidR="00167AA8" w:rsidRDefault="00167AA8" w:rsidP="00631C28">
      <w:pPr>
        <w:rPr>
          <w:rFonts w:cs="Arial"/>
          <w:sz w:val="52"/>
          <w:szCs w:val="52"/>
          <w:lang w:val="nl-BE"/>
        </w:rPr>
      </w:pPr>
    </w:p>
    <w:p w14:paraId="4A9E7A78" w14:textId="77777777" w:rsidR="00683C66" w:rsidRDefault="00683C66" w:rsidP="00631C28">
      <w:pPr>
        <w:rPr>
          <w:rFonts w:cs="Arial"/>
          <w:sz w:val="52"/>
          <w:szCs w:val="52"/>
          <w:lang w:val="nl-BE"/>
        </w:rPr>
      </w:pPr>
    </w:p>
    <w:p w14:paraId="3CCD2376" w14:textId="77777777" w:rsidR="00683C66" w:rsidRDefault="00683C66" w:rsidP="00631C28">
      <w:pPr>
        <w:rPr>
          <w:rFonts w:ascii="Antique Olive" w:hAnsi="Antique Olive" w:cs="Tahoma"/>
          <w:sz w:val="20"/>
          <w:szCs w:val="20"/>
          <w:lang w:val="nl-BE"/>
        </w:rPr>
      </w:pPr>
    </w:p>
    <w:tbl>
      <w:tblPr>
        <w:tblW w:w="0" w:type="auto"/>
        <w:tblLayout w:type="fixed"/>
        <w:tblLook w:val="04A0" w:firstRow="1" w:lastRow="0" w:firstColumn="1" w:lastColumn="0" w:noHBand="0" w:noVBand="1"/>
      </w:tblPr>
      <w:tblGrid>
        <w:gridCol w:w="2585"/>
        <w:gridCol w:w="2201"/>
        <w:gridCol w:w="1913"/>
        <w:gridCol w:w="2589"/>
      </w:tblGrid>
      <w:tr w:rsidR="00167AA8" w:rsidRPr="001E6D23" w14:paraId="351E3E69" w14:textId="77777777" w:rsidTr="001E6D23">
        <w:tc>
          <w:tcPr>
            <w:tcW w:w="2585" w:type="dxa"/>
            <w:shd w:val="clear" w:color="auto" w:fill="auto"/>
          </w:tcPr>
          <w:p w14:paraId="24D645DA" w14:textId="77777777" w:rsidR="00167AA8" w:rsidRPr="001E6D23" w:rsidRDefault="00167AA8" w:rsidP="00631C28">
            <w:pPr>
              <w:rPr>
                <w:rFonts w:ascii="Antique Olive" w:hAnsi="Antique Olive" w:cs="Tahoma"/>
                <w:sz w:val="20"/>
                <w:szCs w:val="20"/>
                <w:lang w:val="nl-BE"/>
              </w:rPr>
            </w:pPr>
          </w:p>
          <w:p w14:paraId="4B4289D2" w14:textId="77777777" w:rsidR="00167AA8" w:rsidRPr="001E6D23" w:rsidRDefault="00167AA8" w:rsidP="00631C28">
            <w:pPr>
              <w:rPr>
                <w:rFonts w:ascii="Antique Olive" w:hAnsi="Antique Olive" w:cs="Tahoma"/>
                <w:sz w:val="20"/>
                <w:szCs w:val="20"/>
                <w:lang w:val="nl-BE"/>
              </w:rPr>
            </w:pPr>
          </w:p>
          <w:p w14:paraId="52AE1E05" w14:textId="77777777" w:rsidR="00167AA8" w:rsidRPr="001E6D23" w:rsidRDefault="00167AA8" w:rsidP="00631C28">
            <w:pPr>
              <w:rPr>
                <w:rFonts w:ascii="Antique Olive" w:hAnsi="Antique Olive" w:cs="Tahoma"/>
                <w:sz w:val="20"/>
                <w:szCs w:val="20"/>
                <w:lang w:val="nl-BE"/>
              </w:rPr>
            </w:pPr>
          </w:p>
          <w:p w14:paraId="7CC292C2" w14:textId="77777777" w:rsidR="00167AA8" w:rsidRPr="001E6D23" w:rsidRDefault="00167AA8" w:rsidP="00631C28">
            <w:pPr>
              <w:rPr>
                <w:rFonts w:ascii="Antique Olive" w:hAnsi="Antique Olive" w:cs="Tahoma"/>
                <w:sz w:val="20"/>
                <w:szCs w:val="20"/>
                <w:lang w:val="nl-BE"/>
              </w:rPr>
            </w:pPr>
          </w:p>
          <w:p w14:paraId="4F8520B9" w14:textId="55CB442C"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lang w:val="nl-BE"/>
              </w:rPr>
              <w:drawing>
                <wp:inline distT="0" distB="0" distL="0" distR="0" wp14:anchorId="0ACD5ED8" wp14:editId="60B00D25">
                  <wp:extent cx="1519555" cy="763905"/>
                  <wp:effectExtent l="0" t="0" r="0" b="0"/>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19555" cy="763905"/>
                          </a:xfrm>
                          <a:prstGeom prst="rect">
                            <a:avLst/>
                          </a:prstGeom>
                          <a:noFill/>
                        </pic:spPr>
                      </pic:pic>
                    </a:graphicData>
                  </a:graphic>
                </wp:inline>
              </w:drawing>
            </w:r>
          </w:p>
        </w:tc>
        <w:tc>
          <w:tcPr>
            <w:tcW w:w="2201" w:type="dxa"/>
            <w:shd w:val="clear" w:color="auto" w:fill="auto"/>
          </w:tcPr>
          <w:p w14:paraId="414549F9" w14:textId="4C0EFB89"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8242" behindDoc="0" locked="0" layoutInCell="1" allowOverlap="1" wp14:anchorId="660BB879" wp14:editId="1DEB2325">
                  <wp:simplePos x="0" y="0"/>
                  <wp:positionH relativeFrom="margin">
                    <wp:posOffset>29210</wp:posOffset>
                  </wp:positionH>
                  <wp:positionV relativeFrom="margin">
                    <wp:posOffset>234950</wp:posOffset>
                  </wp:positionV>
                  <wp:extent cx="1199515" cy="1562100"/>
                  <wp:effectExtent l="0" t="0" r="0" b="0"/>
                  <wp:wrapSquare wrapText="bothSides"/>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199515" cy="1562100"/>
                          </a:xfrm>
                          <a:prstGeom prst="rect">
                            <a:avLst/>
                          </a:prstGeom>
                          <a:noFill/>
                        </pic:spPr>
                      </pic:pic>
                    </a:graphicData>
                  </a:graphic>
                  <wp14:sizeRelH relativeFrom="page">
                    <wp14:pctWidth>0</wp14:pctWidth>
                  </wp14:sizeRelH>
                  <wp14:sizeRelV relativeFrom="page">
                    <wp14:pctHeight>0</wp14:pctHeight>
                  </wp14:sizeRelV>
                </wp:anchor>
              </w:drawing>
            </w:r>
          </w:p>
          <w:p w14:paraId="1A33BD76" w14:textId="77777777" w:rsidR="00167AA8" w:rsidRPr="001E6D23" w:rsidRDefault="00167AA8" w:rsidP="00631C28">
            <w:pPr>
              <w:rPr>
                <w:rFonts w:ascii="Antique Olive" w:hAnsi="Antique Olive" w:cs="Tahoma"/>
                <w:sz w:val="20"/>
                <w:szCs w:val="20"/>
                <w:lang w:val="nl-BE"/>
              </w:rPr>
            </w:pPr>
          </w:p>
        </w:tc>
        <w:tc>
          <w:tcPr>
            <w:tcW w:w="1913" w:type="dxa"/>
            <w:shd w:val="clear" w:color="auto" w:fill="auto"/>
          </w:tcPr>
          <w:p w14:paraId="4DF80FD7" w14:textId="0F1D3D7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8241" behindDoc="0" locked="0" layoutInCell="1" allowOverlap="1" wp14:anchorId="6AB0E88D" wp14:editId="722C05E5">
                  <wp:simplePos x="0" y="0"/>
                  <wp:positionH relativeFrom="margin">
                    <wp:posOffset>-15875</wp:posOffset>
                  </wp:positionH>
                  <wp:positionV relativeFrom="margin">
                    <wp:posOffset>88900</wp:posOffset>
                  </wp:positionV>
                  <wp:extent cx="1105535" cy="1708150"/>
                  <wp:effectExtent l="0" t="0" r="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extLst>
                              <a:ext uri="{28A0092B-C50C-407E-A947-70E740481C1C}">
                                <a14:useLocalDpi xmlns:a14="http://schemas.microsoft.com/office/drawing/2010/main"/>
                              </a:ext>
                            </a:extLst>
                          </a:blip>
                          <a:srcRect l="9438" t="4382" r="11342" b="8365"/>
                          <a:stretch>
                            <a:fillRect/>
                          </a:stretch>
                        </pic:blipFill>
                        <pic:spPr bwMode="auto">
                          <a:xfrm>
                            <a:off x="0" y="0"/>
                            <a:ext cx="1105535" cy="1708150"/>
                          </a:xfrm>
                          <a:prstGeom prst="rect">
                            <a:avLst/>
                          </a:prstGeom>
                          <a:noFill/>
                        </pic:spPr>
                      </pic:pic>
                    </a:graphicData>
                  </a:graphic>
                  <wp14:sizeRelH relativeFrom="page">
                    <wp14:pctWidth>0</wp14:pctWidth>
                  </wp14:sizeRelH>
                  <wp14:sizeRelV relativeFrom="page">
                    <wp14:pctHeight>0</wp14:pctHeight>
                  </wp14:sizeRelV>
                </wp:anchor>
              </w:drawing>
            </w:r>
          </w:p>
        </w:tc>
        <w:tc>
          <w:tcPr>
            <w:tcW w:w="2589" w:type="dxa"/>
            <w:shd w:val="clear" w:color="auto" w:fill="auto"/>
          </w:tcPr>
          <w:p w14:paraId="408478E2" w14:textId="5CD7A06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8240" behindDoc="0" locked="0" layoutInCell="1" allowOverlap="1" wp14:anchorId="1FD646F6" wp14:editId="388C1C72">
                  <wp:simplePos x="0" y="0"/>
                  <wp:positionH relativeFrom="margin">
                    <wp:posOffset>-17145</wp:posOffset>
                  </wp:positionH>
                  <wp:positionV relativeFrom="margin">
                    <wp:posOffset>88900</wp:posOffset>
                  </wp:positionV>
                  <wp:extent cx="1524000" cy="1619250"/>
                  <wp:effectExtent l="0" t="0" r="0" b="0"/>
                  <wp:wrapSquare wrapText="bothSides"/>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t="12178" b="12267"/>
                          <a:stretch>
                            <a:fillRect/>
                          </a:stretch>
                        </pic:blipFill>
                        <pic:spPr bwMode="auto">
                          <a:xfrm>
                            <a:off x="0" y="0"/>
                            <a:ext cx="1524000" cy="1619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44D007C" w14:textId="77777777" w:rsidR="00167AA8" w:rsidRPr="006C4BCE" w:rsidRDefault="00A9782E" w:rsidP="00631C28">
      <w:pPr>
        <w:rPr>
          <w:rFonts w:cs="Arial"/>
          <w:i/>
          <w:iCs/>
          <w:sz w:val="18"/>
          <w:szCs w:val="18"/>
          <w:lang w:val="nl-BE"/>
        </w:rPr>
      </w:pPr>
      <w:r w:rsidRPr="006C4BCE">
        <w:rPr>
          <w:rFonts w:cs="Arial"/>
          <w:i/>
          <w:iCs/>
          <w:sz w:val="18"/>
          <w:szCs w:val="18"/>
          <w:lang w:val="nl-BE"/>
        </w:rPr>
        <w:t xml:space="preserve">afbeeldingen: illustraties Leo Timmers: mannetje met hoofdtelefoon die verbonden is met een boek, hij ligt op een luchtbed in een zwembad dat de vorm heeft van een </w:t>
      </w:r>
      <w:r w:rsidR="001D78B5" w:rsidRPr="006C4BCE">
        <w:rPr>
          <w:rFonts w:cs="Arial"/>
          <w:i/>
          <w:iCs/>
          <w:sz w:val="18"/>
          <w:szCs w:val="18"/>
          <w:lang w:val="nl-BE"/>
        </w:rPr>
        <w:t>tablet</w:t>
      </w:r>
      <w:r w:rsidRPr="006C4BCE">
        <w:rPr>
          <w:rFonts w:cs="Arial"/>
          <w:i/>
          <w:iCs/>
          <w:sz w:val="18"/>
          <w:szCs w:val="18"/>
          <w:lang w:val="nl-BE"/>
        </w:rPr>
        <w:t xml:space="preserve">, er liggen nog enkele boeken op de rand van het zwembad; oud vrouwtje met bril en een soort iPod in haar hand; jongen met een gettoblaster in de vorm van een boek op zijn schouder; blinde vrouw die luistert naar een opengeslagen boek dat verbonden is met een grote hoorn, ze draagt een donkere bril en naast haar ligt een witte stok. </w:t>
      </w:r>
    </w:p>
    <w:p w14:paraId="791873AE" w14:textId="77777777" w:rsidR="00AB4084" w:rsidRDefault="00AB4084" w:rsidP="00631C28">
      <w:pPr>
        <w:rPr>
          <w:rFonts w:ascii="Antique Olive" w:hAnsi="Antique Olive" w:cs="Tahoma"/>
          <w:sz w:val="20"/>
          <w:szCs w:val="20"/>
          <w:lang w:val="nl-BE"/>
        </w:rPr>
        <w:sectPr w:rsidR="00AB4084" w:rsidSect="00A00561">
          <w:footerReference w:type="even" r:id="rId16"/>
          <w:footerReference w:type="default" r:id="rId17"/>
          <w:pgSz w:w="11906" w:h="16838"/>
          <w:pgMar w:top="1417" w:right="1417" w:bottom="1417" w:left="1417" w:header="708" w:footer="708" w:gutter="0"/>
          <w:cols w:space="708"/>
          <w:titlePg/>
          <w:docGrid w:linePitch="360"/>
        </w:sectPr>
      </w:pPr>
    </w:p>
    <w:p w14:paraId="3A1AC3DC" w14:textId="73E1A7DE" w:rsidR="00F9632A" w:rsidRDefault="00060939" w:rsidP="00F9632A">
      <w:pPr>
        <w:jc w:val="center"/>
        <w:rPr>
          <w:rFonts w:cs="Arial"/>
          <w:sz w:val="20"/>
          <w:szCs w:val="20"/>
          <w:lang w:val="nl-BE"/>
        </w:rPr>
      </w:pPr>
      <w:r>
        <w:rPr>
          <w:rFonts w:cs="Arial"/>
          <w:noProof/>
          <w:sz w:val="20"/>
          <w:szCs w:val="20"/>
          <w:lang w:val="nl-BE"/>
        </w:rPr>
        <w:lastRenderedPageBreak/>
        <w:drawing>
          <wp:inline distT="0" distB="0" distL="0" distR="0" wp14:anchorId="32F1F279" wp14:editId="35AFE90B">
            <wp:extent cx="2671509" cy="1440000"/>
            <wp:effectExtent l="0" t="0" r="0" b="825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8" cstate="screen">
                      <a:extLst>
                        <a:ext uri="{28A0092B-C50C-407E-A947-70E740481C1C}">
                          <a14:useLocalDpi xmlns:a14="http://schemas.microsoft.com/office/drawing/2010/main"/>
                        </a:ext>
                      </a:extLst>
                    </a:blip>
                    <a:stretch>
                      <a:fillRect/>
                    </a:stretch>
                  </pic:blipFill>
                  <pic:spPr>
                    <a:xfrm>
                      <a:off x="0" y="0"/>
                      <a:ext cx="2671509" cy="1440000"/>
                    </a:xfrm>
                    <a:prstGeom prst="rect">
                      <a:avLst/>
                    </a:prstGeom>
                  </pic:spPr>
                </pic:pic>
              </a:graphicData>
            </a:graphic>
          </wp:inline>
        </w:drawing>
      </w:r>
    </w:p>
    <w:p w14:paraId="267B8AC1" w14:textId="77777777" w:rsidR="00711AFD" w:rsidRDefault="00711AFD" w:rsidP="00B36BF4">
      <w:pPr>
        <w:spacing w:after="160" w:line="259" w:lineRule="auto"/>
        <w:rPr>
          <w:rFonts w:eastAsia="Calibri" w:cs="Arial"/>
          <w:b/>
          <w:sz w:val="32"/>
          <w:szCs w:val="32"/>
          <w:lang w:val="nl-BE" w:eastAsia="en-US"/>
        </w:rPr>
      </w:pPr>
    </w:p>
    <w:p w14:paraId="1995569D" w14:textId="6AE6FB5F" w:rsidR="00B32F58" w:rsidRPr="00B32F58" w:rsidRDefault="003C54C3" w:rsidP="00B32F58">
      <w:pPr>
        <w:spacing w:after="160" w:line="259" w:lineRule="auto"/>
        <w:rPr>
          <w:rFonts w:eastAsiaTheme="minorHAnsi" w:cs="Arial"/>
          <w:b/>
          <w:noProof/>
          <w:sz w:val="28"/>
          <w:szCs w:val="28"/>
          <w:lang w:val="nl-BE" w:eastAsia="en-US"/>
        </w:rPr>
      </w:pPr>
      <w:r>
        <w:rPr>
          <w:rFonts w:eastAsiaTheme="minorHAnsi" w:cs="Arial"/>
          <w:b/>
          <w:noProof/>
          <w:sz w:val="28"/>
          <w:szCs w:val="28"/>
          <w:lang w:val="nl-BE" w:eastAsia="en-US"/>
        </w:rPr>
        <w:t>Vooraf</w:t>
      </w:r>
    </w:p>
    <w:p w14:paraId="023A223A"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Met dit voortgangsrapport komt een einde aan de beleidsplanningsperiode 2019 – 2023: de weg vooruit. Als we evalueren, stellen we vast dat we – gelukkig maar – bijna alle doelstellingen hebben verwezenlijkt. Meer boeken, meer lezers, meer dienstverlening op maat, meer leesmogelijkheden, goed uitgebouwde communicatie-instrumenten, workshops en webinars, tig fijne samenwerkingsverbanden met vele organisaties in binnen- en buitenland, … We kunnen trots zijn op onze verwezelijkingen.</w:t>
      </w:r>
    </w:p>
    <w:p w14:paraId="0B3FBCAD"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 xml:space="preserve">Ook </w:t>
      </w:r>
      <w:r w:rsidRPr="009618BA">
        <w:rPr>
          <w:rFonts w:eastAsiaTheme="minorHAnsi" w:cs="Arial"/>
          <w:b/>
          <w:bCs/>
          <w:noProof/>
          <w:sz w:val="22"/>
          <w:szCs w:val="22"/>
          <w:lang w:val="nl-BE" w:eastAsia="en-US"/>
        </w:rPr>
        <w:t>2023</w:t>
      </w:r>
      <w:r w:rsidRPr="009618BA">
        <w:rPr>
          <w:rFonts w:eastAsiaTheme="minorHAnsi" w:cs="Arial"/>
          <w:noProof/>
          <w:sz w:val="22"/>
          <w:szCs w:val="22"/>
          <w:lang w:val="nl-BE" w:eastAsia="en-US"/>
        </w:rPr>
        <w:t xml:space="preserve"> was een druk jaar. Zo ontving onze uitleendienst 1.000 telefoontjes meer, kenden we het grootste aantal nieuwe lezers ooit, werd er achter de schermen ijverig verder gewerkt aan ons nieuw bibliotheeksysteem en namen we initiatief voor een nieuwe Luisterpuntwebsite, die we later dit jaar zullen lanceren. We gaven weer heel wat online én fysieke infosessies in bibliotheken en scholen. Ook op de ICT-praktijkdag, de SETT-onderwijsbeurs en de REVA-beurs tekenden we present. Het is steeds fijn om onze gebruikers daar te ontmoeten, en hopelijk vonden ook de vele nieuwe mensen die we daar spraken ondertussen de weg naar Luisterpunt.</w:t>
      </w:r>
    </w:p>
    <w:p w14:paraId="2735F5C5"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2023 was het jaar met de eerste Vlaanderenleestdag en de internationale conferentie ‘Let’s work together! Let’s library for all!’ die we samen met ons internationaal netwerk maar vooral met onze Nederlandse collega’s organiseerden in Schiedam, vlakbij Rotterdam. We gaven er zelf ook een zeer gesmaakte lezing over onze samenwerking met de lokale bibliotheken in Vlaanderen en Brussel.</w:t>
      </w:r>
    </w:p>
    <w:p w14:paraId="5C224485"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Toch stond in 2023 voor onszelf veel denkwerk centraal: we schreven een nieuw beleidsplan voor de periode 2024-2028. Hiervoor legden we een intens traject af, we gebruikten de input van de uitgebreide lezersbevraging, we deden bijkomende bevragingen bij organisaties, we droomden met alle collega’s samen, we puzzelden wensen en ambities samen en wogen ze af tegen de beschikbare middelen. Dat levert meestal een forse bijstelling op, maar we denken erin geslaagd te zijn om met een flinke evenwichtsoefening tussen wensen, noden en middelen te komen tot een krachtig, uitgebalanceerd beleidsplan.</w:t>
      </w:r>
    </w:p>
    <w:p w14:paraId="29AB9B97"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Als thema hebben we ‘verbreden en verdiepen’ gekozen. We willen volop inzetten op het verbreden en verdiepen van onze collectie, onze IT- en catalogusaanpak, de benadering van onze lezers en onze communicatie.</w:t>
      </w:r>
    </w:p>
    <w:p w14:paraId="377CB5FD"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De basis is de afgelopen jaren gelegd, de toon is gezet. We willen verdergaan nu, de volgende – noodzakelijke – stap zetten om nog meer vraaggericht en op maat te werken, om bij te blijven met technologische vernieuwingen en mogelijkheden, om onze collectie rijker en meer divers te maken, om de informatie over ons nog beter over te kunnen brengen, om – kortom – onszelf een niveau hoger te kunnen tillen.</w:t>
      </w:r>
    </w:p>
    <w:p w14:paraId="46B6F664" w14:textId="77777777" w:rsidR="009618BA" w:rsidRDefault="009618BA">
      <w:pPr>
        <w:rPr>
          <w:rFonts w:eastAsiaTheme="minorHAnsi" w:cs="Arial"/>
          <w:b/>
          <w:bCs/>
          <w:noProof/>
          <w:sz w:val="22"/>
          <w:szCs w:val="22"/>
          <w:lang w:val="nl-BE" w:eastAsia="en-US"/>
        </w:rPr>
      </w:pPr>
      <w:r>
        <w:rPr>
          <w:rFonts w:eastAsiaTheme="minorHAnsi" w:cs="Arial"/>
          <w:b/>
          <w:bCs/>
          <w:noProof/>
          <w:sz w:val="22"/>
          <w:szCs w:val="22"/>
          <w:lang w:val="nl-BE" w:eastAsia="en-US"/>
        </w:rPr>
        <w:br w:type="page"/>
      </w:r>
    </w:p>
    <w:p w14:paraId="465E8559" w14:textId="51626484" w:rsidR="009618BA" w:rsidRPr="009618BA" w:rsidRDefault="009618BA" w:rsidP="009618BA">
      <w:pPr>
        <w:spacing w:after="160" w:line="259" w:lineRule="auto"/>
        <w:rPr>
          <w:rFonts w:eastAsiaTheme="minorHAnsi" w:cs="Arial"/>
          <w:b/>
          <w:bCs/>
          <w:noProof/>
          <w:sz w:val="22"/>
          <w:szCs w:val="22"/>
          <w:lang w:val="nl-BE" w:eastAsia="en-US"/>
        </w:rPr>
      </w:pPr>
      <w:r w:rsidRPr="009618BA">
        <w:rPr>
          <w:rFonts w:eastAsiaTheme="minorHAnsi" w:cs="Arial"/>
          <w:b/>
          <w:bCs/>
          <w:noProof/>
          <w:sz w:val="22"/>
          <w:szCs w:val="22"/>
          <w:lang w:val="nl-BE" w:eastAsia="en-US"/>
        </w:rPr>
        <w:lastRenderedPageBreak/>
        <w:t>Enkele cijfers over het werkjaar 2023</w:t>
      </w:r>
    </w:p>
    <w:p w14:paraId="332E8A63"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Onze Daisy-collectie groeit gestaag verder, dankzij de instroom vanuit Nederland en dankzij de eigen Vlaamse productie.</w:t>
      </w:r>
      <w:r w:rsidRPr="009618BA">
        <w:rPr>
          <w:rFonts w:eastAsiaTheme="minorHAnsi" w:cs="Arial"/>
          <w:noProof/>
          <w:sz w:val="22"/>
          <w:szCs w:val="22"/>
          <w:lang w:val="nl-BE" w:eastAsia="en-US"/>
        </w:rPr>
        <w:br/>
        <w:t>Eind 2023 telden we exact 51.400 Daisy-boeken, waarvan ongeveer 8.400 jeugdboeken. Daarnaast kan je kiezen uit 19.900 brailleboeken, waarvan 3.120 jeugdboeken.</w:t>
      </w:r>
    </w:p>
    <w:p w14:paraId="1B7FD6C0"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Onze lezers. Eind 2023 telden we 18.333 Daisy-lezers, 8.518 jeugdlezers (t/m 14 jaar) en 9.815 volwassenen. Dit is een enorme stijging tegenover 2022: ongeveer 4.300 lezers meer. Nooit eerder kwamen er op één jaar tijd zoveel nieuwe lezers bij.</w:t>
      </w:r>
      <w:r w:rsidRPr="009618BA">
        <w:rPr>
          <w:rFonts w:eastAsiaTheme="minorHAnsi" w:cs="Arial"/>
          <w:noProof/>
          <w:sz w:val="22"/>
          <w:szCs w:val="22"/>
          <w:lang w:val="nl-BE" w:eastAsia="en-US"/>
        </w:rPr>
        <w:br/>
        <w:t>Van de 18.333 Daisy-lezers lezen 17.118 mensen online. Dit is 93% van het totaal aantal Daisy-lezers.</w:t>
      </w:r>
      <w:r w:rsidRPr="009618BA">
        <w:rPr>
          <w:rFonts w:eastAsiaTheme="minorHAnsi" w:cs="Arial"/>
          <w:noProof/>
          <w:sz w:val="22"/>
          <w:szCs w:val="22"/>
          <w:lang w:val="nl-BE" w:eastAsia="en-US"/>
        </w:rPr>
        <w:br/>
        <w:t>Het aantal braillelezers is gelijk gebleven tegenover eind 2022.</w:t>
      </w:r>
    </w:p>
    <w:p w14:paraId="125E54FA"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Vervolgens komen we bij het aantal uitleningen.</w:t>
      </w:r>
      <w:r w:rsidRPr="009618BA">
        <w:rPr>
          <w:rFonts w:eastAsiaTheme="minorHAnsi" w:cs="Arial"/>
          <w:noProof/>
          <w:sz w:val="22"/>
          <w:szCs w:val="22"/>
          <w:lang w:val="nl-BE" w:eastAsia="en-US"/>
        </w:rPr>
        <w:br/>
        <w:t>In 2023 werden 1.390 brailleboeken uitgeleend, dit zijn ongeveer dezelfde aantallen als vorig jaar. Voor Daisy noteren we opnieuw een enorme stijging: maar liefst 197.204 Daisy-boeken, meer dan 25.000 uitleningen erbij tegenover 2022.</w:t>
      </w:r>
    </w:p>
    <w:p w14:paraId="47EEAA66"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Als we de lezers naast de uitleningen leggen, kunnen we net als de vorige jaren besluiten dat de kleine groep van cd-lezers veruit het meeste boeken leent: de 7% Daisy-cd-lezers leenden ongeveer 33% van het in totaal aantal uitgeleende Daisy-boeken.</w:t>
      </w:r>
    </w:p>
    <w:p w14:paraId="2A0BF202"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b/>
          <w:bCs/>
          <w:noProof/>
          <w:sz w:val="22"/>
          <w:szCs w:val="22"/>
          <w:lang w:val="nl-BE" w:eastAsia="en-US"/>
        </w:rPr>
        <w:t>Blijven groeien?</w:t>
      </w:r>
      <w:r w:rsidRPr="009618BA">
        <w:rPr>
          <w:rFonts w:eastAsiaTheme="minorHAnsi" w:cs="Arial"/>
          <w:b/>
          <w:bCs/>
          <w:noProof/>
          <w:sz w:val="22"/>
          <w:szCs w:val="22"/>
          <w:lang w:val="nl-BE" w:eastAsia="en-US"/>
        </w:rPr>
        <w:br/>
      </w:r>
      <w:r w:rsidRPr="009618BA">
        <w:rPr>
          <w:rFonts w:eastAsiaTheme="minorHAnsi" w:cs="Arial"/>
          <w:noProof/>
          <w:sz w:val="22"/>
          <w:szCs w:val="22"/>
          <w:lang w:val="nl-BE" w:eastAsia="en-US"/>
        </w:rPr>
        <w:t>We blijven groeien, en dat doen we graag. In 2023 hebben we de overheid (Cultuur) niet kunnen overtuigen om onze subsidie mee te laten groeien, mede daarom schreven we recent een verkiezingsmemorandum dat we aan de verschillende politieke partijen bezorgden.</w:t>
      </w:r>
      <w:r w:rsidRPr="009618BA">
        <w:rPr>
          <w:rFonts w:eastAsiaTheme="minorHAnsi" w:cs="Arial"/>
          <w:noProof/>
          <w:sz w:val="22"/>
          <w:szCs w:val="22"/>
          <w:lang w:val="nl-BE" w:eastAsia="en-US"/>
        </w:rPr>
        <w:br/>
        <w:t>In 2023 genoten we wel van een eenmalige subsidie vanuit het departement Onderwijs, in het kader van het Leesoffensief. Zoals je kan lezen in dit rapport hebben we deze subsidie goed ingezet. Helaas hebben we recent een negatief antwoord gekregen op onze nieuwe subidieaanvraag, zo wordt het moeilijk om op lange termijn tegemoet te komen aan de zo grote wensen en noden van de brede onderwijssector.</w:t>
      </w:r>
    </w:p>
    <w:p w14:paraId="2750003C" w14:textId="77777777" w:rsidR="009618BA" w:rsidRPr="009618BA" w:rsidRDefault="009618BA" w:rsidP="009618BA">
      <w:pPr>
        <w:spacing w:after="160" w:line="259" w:lineRule="auto"/>
        <w:rPr>
          <w:rFonts w:eastAsiaTheme="minorHAnsi" w:cs="Arial"/>
          <w:noProof/>
          <w:sz w:val="22"/>
          <w:szCs w:val="22"/>
          <w:lang w:val="nl-BE" w:eastAsia="en-US"/>
        </w:rPr>
      </w:pPr>
      <w:r w:rsidRPr="009618BA">
        <w:rPr>
          <w:rFonts w:eastAsiaTheme="minorHAnsi" w:cs="Arial"/>
          <w:noProof/>
          <w:sz w:val="22"/>
          <w:szCs w:val="22"/>
          <w:lang w:val="nl-BE" w:eastAsia="en-US"/>
        </w:rPr>
        <w:t xml:space="preserve">Laat ons </w:t>
      </w:r>
      <w:r w:rsidRPr="009618BA">
        <w:rPr>
          <w:rFonts w:eastAsiaTheme="minorHAnsi" w:cs="Arial"/>
          <w:b/>
          <w:bCs/>
          <w:noProof/>
          <w:sz w:val="22"/>
          <w:szCs w:val="22"/>
          <w:lang w:val="nl-BE" w:eastAsia="en-US"/>
        </w:rPr>
        <w:t>positief</w:t>
      </w:r>
      <w:r w:rsidRPr="009618BA">
        <w:rPr>
          <w:rFonts w:eastAsiaTheme="minorHAnsi" w:cs="Arial"/>
          <w:noProof/>
          <w:sz w:val="22"/>
          <w:szCs w:val="22"/>
          <w:lang w:val="nl-BE" w:eastAsia="en-US"/>
        </w:rPr>
        <w:t xml:space="preserve"> eindigen: we zijn trots op wat we met onze kleine ploeg en beperkte middelen verwezenlijken. Tevreden lezers een kwaliteitsvolle dienstverlening bieden, daarvoor zijn we elke dag opnieuw in de weer!</w:t>
      </w:r>
    </w:p>
    <w:p w14:paraId="4325B88A" w14:textId="77777777" w:rsidR="009618BA" w:rsidRPr="009618BA" w:rsidRDefault="009618BA" w:rsidP="009618BA">
      <w:pPr>
        <w:spacing w:after="160" w:line="259" w:lineRule="auto"/>
        <w:rPr>
          <w:rFonts w:eastAsiaTheme="minorHAnsi" w:cs="Arial"/>
          <w:noProof/>
          <w:sz w:val="22"/>
          <w:szCs w:val="22"/>
          <w:lang w:eastAsia="en-US"/>
        </w:rPr>
      </w:pPr>
      <w:r w:rsidRPr="009618BA">
        <w:rPr>
          <w:rFonts w:eastAsiaTheme="minorHAnsi" w:cs="Arial"/>
          <w:noProof/>
          <w:sz w:val="22"/>
          <w:szCs w:val="22"/>
          <w:lang w:val="nl-BE" w:eastAsia="en-US"/>
        </w:rPr>
        <w:t>Heb je vragen, opmerkingen, suggesties of bedenkingen, aarzel dan niet om ons te contacteren.</w:t>
      </w:r>
    </w:p>
    <w:p w14:paraId="2B0A46B6" w14:textId="77777777" w:rsidR="008664AE" w:rsidRDefault="008664AE" w:rsidP="008664AE">
      <w:pPr>
        <w:spacing w:after="160" w:line="259" w:lineRule="auto"/>
        <w:rPr>
          <w:rFonts w:eastAsiaTheme="minorHAnsi" w:cs="Arial"/>
          <w:noProof/>
          <w:sz w:val="22"/>
          <w:szCs w:val="22"/>
          <w:lang w:val="nl-BE" w:eastAsia="en-US"/>
        </w:rPr>
      </w:pPr>
    </w:p>
    <w:p w14:paraId="07A2273E" w14:textId="77777777" w:rsidR="008664AE" w:rsidRDefault="008664AE" w:rsidP="008664AE">
      <w:pPr>
        <w:spacing w:after="160" w:line="259" w:lineRule="auto"/>
        <w:rPr>
          <w:rFonts w:eastAsiaTheme="minorHAnsi" w:cs="Arial"/>
          <w:noProof/>
          <w:sz w:val="22"/>
          <w:szCs w:val="22"/>
          <w:lang w:val="nl-BE" w:eastAsia="en-US"/>
        </w:rPr>
      </w:pPr>
    </w:p>
    <w:p w14:paraId="53D31EC8" w14:textId="44E9DFBC" w:rsidR="00BD6793" w:rsidRDefault="008664AE" w:rsidP="008765B4">
      <w:pPr>
        <w:spacing w:after="160" w:line="259" w:lineRule="auto"/>
        <w:rPr>
          <w:rFonts w:eastAsiaTheme="minorHAnsi" w:cs="Arial"/>
          <w:noProof/>
          <w:sz w:val="22"/>
          <w:szCs w:val="22"/>
          <w:lang w:val="nl-BE" w:eastAsia="en-US"/>
        </w:rPr>
      </w:pPr>
      <w:r w:rsidRPr="008664AE">
        <w:rPr>
          <w:rFonts w:eastAsiaTheme="minorHAnsi" w:cs="Arial"/>
          <w:noProof/>
          <w:sz w:val="22"/>
          <w:szCs w:val="22"/>
          <w:lang w:val="nl-BE" w:eastAsia="en-US"/>
        </w:rPr>
        <w:t>Jan Rottier en Saskia Boets</w:t>
      </w:r>
      <w:r w:rsidRPr="008664AE">
        <w:rPr>
          <w:rFonts w:eastAsiaTheme="minorHAnsi" w:cs="Arial"/>
          <w:noProof/>
          <w:sz w:val="22"/>
          <w:szCs w:val="22"/>
          <w:lang w:val="nl-BE" w:eastAsia="en-US"/>
        </w:rPr>
        <w:tab/>
      </w:r>
      <w:r w:rsidRPr="008664AE">
        <w:rPr>
          <w:rFonts w:eastAsiaTheme="minorHAnsi" w:cs="Arial"/>
          <w:noProof/>
          <w:sz w:val="22"/>
          <w:szCs w:val="22"/>
          <w:lang w:val="nl-BE" w:eastAsia="en-US"/>
        </w:rPr>
        <w:tab/>
      </w:r>
      <w:r w:rsidRPr="008664AE">
        <w:rPr>
          <w:rFonts w:eastAsiaTheme="minorHAnsi" w:cs="Arial"/>
          <w:noProof/>
          <w:sz w:val="22"/>
          <w:szCs w:val="22"/>
          <w:lang w:val="nl-BE" w:eastAsia="en-US"/>
        </w:rPr>
        <w:tab/>
      </w:r>
      <w:r w:rsidRPr="008664AE">
        <w:rPr>
          <w:rFonts w:eastAsiaTheme="minorHAnsi" w:cs="Arial"/>
          <w:noProof/>
          <w:sz w:val="22"/>
          <w:szCs w:val="22"/>
          <w:lang w:val="nl-BE" w:eastAsia="en-US"/>
        </w:rPr>
        <w:tab/>
        <w:t>Caroline Demeulenaere</w:t>
      </w:r>
      <w:r w:rsidRPr="008664AE">
        <w:rPr>
          <w:rFonts w:eastAsiaTheme="minorHAnsi" w:cs="Arial"/>
          <w:noProof/>
          <w:sz w:val="22"/>
          <w:szCs w:val="22"/>
          <w:lang w:val="nl-BE" w:eastAsia="en-US"/>
        </w:rPr>
        <w:br/>
        <w:t>codirecteurs Luisterpuntbibliotheek vzw</w:t>
      </w:r>
      <w:r w:rsidRPr="008664AE">
        <w:rPr>
          <w:rFonts w:eastAsiaTheme="minorHAnsi" w:cs="Arial"/>
          <w:noProof/>
          <w:sz w:val="22"/>
          <w:szCs w:val="22"/>
          <w:lang w:val="nl-BE" w:eastAsia="en-US"/>
        </w:rPr>
        <w:tab/>
      </w:r>
      <w:r w:rsidRPr="008664AE">
        <w:rPr>
          <w:rFonts w:eastAsiaTheme="minorHAnsi" w:cs="Arial"/>
          <w:noProof/>
          <w:sz w:val="22"/>
          <w:szCs w:val="22"/>
          <w:lang w:val="nl-BE" w:eastAsia="en-US"/>
        </w:rPr>
        <w:tab/>
        <w:t>voorzitter Luisterpuntbibliotheek vzw</w:t>
      </w:r>
      <w:r w:rsidRPr="008664AE">
        <w:rPr>
          <w:rFonts w:eastAsiaTheme="minorHAnsi" w:cs="Arial"/>
          <w:noProof/>
          <w:sz w:val="22"/>
          <w:szCs w:val="22"/>
          <w:lang w:val="nl-BE" w:eastAsia="en-US"/>
        </w:rPr>
        <w:br/>
      </w:r>
    </w:p>
    <w:p w14:paraId="369ECFB2" w14:textId="77777777" w:rsidR="00CE5D75" w:rsidRDefault="00CE5D75" w:rsidP="008765B4">
      <w:pPr>
        <w:spacing w:after="160" w:line="259" w:lineRule="auto"/>
        <w:rPr>
          <w:rFonts w:eastAsiaTheme="minorHAnsi" w:cs="Arial"/>
          <w:noProof/>
          <w:sz w:val="22"/>
          <w:szCs w:val="22"/>
          <w:lang w:val="nl-BE" w:eastAsia="en-US"/>
        </w:rPr>
      </w:pPr>
    </w:p>
    <w:p w14:paraId="0BDCAB94" w14:textId="72FB172C" w:rsidR="00151BF4" w:rsidRPr="00C43C02" w:rsidRDefault="008765B4" w:rsidP="008664AE">
      <w:pPr>
        <w:spacing w:after="160" w:line="259" w:lineRule="auto"/>
        <w:rPr>
          <w:rFonts w:cs="Arial"/>
          <w:sz w:val="28"/>
          <w:szCs w:val="28"/>
        </w:rPr>
      </w:pPr>
      <w:r w:rsidRPr="00617F52">
        <w:rPr>
          <w:rFonts w:eastAsiaTheme="minorHAnsi" w:cs="Arial"/>
          <w:noProof/>
          <w:sz w:val="22"/>
          <w:szCs w:val="22"/>
          <w:lang w:val="nl-BE" w:eastAsia="en-US"/>
        </w:rPr>
        <w:t xml:space="preserve">De gebruikersraad van Luisterpunt besprak dit voortgangsrapport in haar bijeenkomst van </w:t>
      </w:r>
      <w:r w:rsidR="00EF1E05" w:rsidRPr="00617F52">
        <w:rPr>
          <w:rFonts w:eastAsiaTheme="minorHAnsi" w:cs="Arial"/>
          <w:noProof/>
          <w:sz w:val="22"/>
          <w:szCs w:val="22"/>
          <w:lang w:val="nl-BE" w:eastAsia="en-US"/>
        </w:rPr>
        <w:t>20</w:t>
      </w:r>
      <w:r w:rsidR="00B62644" w:rsidRPr="00617F52">
        <w:rPr>
          <w:rFonts w:eastAsiaTheme="minorHAnsi" w:cs="Arial"/>
          <w:noProof/>
          <w:sz w:val="22"/>
          <w:szCs w:val="22"/>
          <w:lang w:val="nl-BE" w:eastAsia="en-US"/>
        </w:rPr>
        <w:t> </w:t>
      </w:r>
      <w:r w:rsidRPr="00617F52">
        <w:rPr>
          <w:rFonts w:eastAsiaTheme="minorHAnsi" w:cs="Arial"/>
          <w:noProof/>
          <w:sz w:val="22"/>
          <w:szCs w:val="22"/>
          <w:lang w:val="nl-BE" w:eastAsia="en-US"/>
        </w:rPr>
        <w:t>maart 202</w:t>
      </w:r>
      <w:r w:rsidR="005C0D6A" w:rsidRPr="00617F52">
        <w:rPr>
          <w:rFonts w:eastAsiaTheme="minorHAnsi" w:cs="Arial"/>
          <w:noProof/>
          <w:sz w:val="22"/>
          <w:szCs w:val="22"/>
          <w:lang w:val="nl-BE" w:eastAsia="en-US"/>
        </w:rPr>
        <w:t>4</w:t>
      </w:r>
      <w:r w:rsidRPr="00617F52">
        <w:rPr>
          <w:rFonts w:eastAsiaTheme="minorHAnsi" w:cs="Arial"/>
          <w:noProof/>
          <w:sz w:val="22"/>
          <w:szCs w:val="22"/>
          <w:lang w:val="nl-BE" w:eastAsia="en-US"/>
        </w:rPr>
        <w:t xml:space="preserve"> en verleende een </w:t>
      </w:r>
      <w:r w:rsidR="00617F52" w:rsidRPr="00617F52">
        <w:rPr>
          <w:rFonts w:eastAsiaTheme="minorHAnsi" w:cs="Arial"/>
          <w:noProof/>
          <w:sz w:val="22"/>
          <w:szCs w:val="22"/>
          <w:lang w:val="nl-BE" w:eastAsia="en-US"/>
        </w:rPr>
        <w:t>gunstig</w:t>
      </w:r>
      <w:r w:rsidR="00B62644" w:rsidRPr="00617F52">
        <w:rPr>
          <w:rFonts w:eastAsiaTheme="minorHAnsi" w:cs="Arial"/>
          <w:noProof/>
          <w:sz w:val="22"/>
          <w:szCs w:val="22"/>
          <w:lang w:val="nl-BE" w:eastAsia="en-US"/>
        </w:rPr>
        <w:t xml:space="preserve"> </w:t>
      </w:r>
      <w:r w:rsidRPr="00617F52">
        <w:rPr>
          <w:rFonts w:eastAsiaTheme="minorHAnsi" w:cs="Arial"/>
          <w:noProof/>
          <w:sz w:val="22"/>
          <w:szCs w:val="22"/>
          <w:lang w:val="nl-BE" w:eastAsia="en-US"/>
        </w:rPr>
        <w:t>advies.</w:t>
      </w:r>
      <w:r w:rsidRPr="00617F52">
        <w:rPr>
          <w:rFonts w:eastAsiaTheme="minorHAnsi" w:cs="Arial"/>
          <w:noProof/>
          <w:sz w:val="22"/>
          <w:szCs w:val="22"/>
          <w:lang w:val="nl-BE" w:eastAsia="en-US"/>
        </w:rPr>
        <w:br/>
        <w:t>De</w:t>
      </w:r>
      <w:r w:rsidR="003E1A2D" w:rsidRPr="00617F52">
        <w:rPr>
          <w:rFonts w:eastAsiaTheme="minorHAnsi" w:cs="Arial"/>
          <w:noProof/>
          <w:sz w:val="22"/>
          <w:szCs w:val="22"/>
          <w:lang w:val="nl-BE" w:eastAsia="en-US"/>
        </w:rPr>
        <w:t xml:space="preserve"> </w:t>
      </w:r>
      <w:r w:rsidR="00617F52" w:rsidRPr="00617F52">
        <w:rPr>
          <w:rFonts w:eastAsiaTheme="minorHAnsi" w:cs="Arial"/>
          <w:noProof/>
          <w:sz w:val="22"/>
          <w:szCs w:val="22"/>
          <w:lang w:val="nl-BE" w:eastAsia="en-US"/>
        </w:rPr>
        <w:t>goedkeuring</w:t>
      </w:r>
      <w:r w:rsidRPr="00617F52">
        <w:rPr>
          <w:rFonts w:eastAsiaTheme="minorHAnsi" w:cs="Arial"/>
          <w:noProof/>
          <w:sz w:val="22"/>
          <w:szCs w:val="22"/>
          <w:lang w:val="nl-BE" w:eastAsia="en-US"/>
        </w:rPr>
        <w:t xml:space="preserve"> door het Bestuursorgaan en de Algemene Vergadering van Luisterpunt vond plaats op </w:t>
      </w:r>
      <w:r w:rsidR="00EF1E05" w:rsidRPr="00617F52">
        <w:rPr>
          <w:rFonts w:eastAsiaTheme="minorHAnsi" w:cs="Arial"/>
          <w:noProof/>
          <w:sz w:val="22"/>
          <w:szCs w:val="22"/>
          <w:lang w:val="nl-BE" w:eastAsia="en-US"/>
        </w:rPr>
        <w:t>25</w:t>
      </w:r>
      <w:r w:rsidRPr="00617F52">
        <w:rPr>
          <w:rFonts w:eastAsiaTheme="minorHAnsi" w:cs="Arial"/>
          <w:noProof/>
          <w:sz w:val="22"/>
          <w:szCs w:val="22"/>
          <w:lang w:val="nl-BE" w:eastAsia="en-US"/>
        </w:rPr>
        <w:t xml:space="preserve"> maart 202</w:t>
      </w:r>
      <w:r w:rsidR="005C0D6A" w:rsidRPr="00617F52">
        <w:rPr>
          <w:rFonts w:eastAsiaTheme="minorHAnsi" w:cs="Arial"/>
          <w:noProof/>
          <w:sz w:val="22"/>
          <w:szCs w:val="22"/>
          <w:lang w:val="nl-BE" w:eastAsia="en-US"/>
        </w:rPr>
        <w:t>4</w:t>
      </w:r>
      <w:r w:rsidRPr="00617F52">
        <w:rPr>
          <w:rFonts w:eastAsiaTheme="minorHAnsi" w:cs="Arial"/>
          <w:noProof/>
          <w:sz w:val="22"/>
          <w:szCs w:val="22"/>
          <w:lang w:val="nl-BE" w:eastAsia="en-US"/>
        </w:rPr>
        <w:t>.</w:t>
      </w:r>
      <w:r w:rsidRPr="00B62644">
        <w:rPr>
          <w:rFonts w:eastAsiaTheme="minorHAnsi" w:cs="Arial"/>
          <w:noProof/>
          <w:sz w:val="22"/>
          <w:szCs w:val="22"/>
          <w:lang w:val="nl-BE" w:eastAsia="en-US"/>
        </w:rPr>
        <w:br/>
      </w:r>
      <w:r w:rsidR="00C13113" w:rsidRPr="00711AFD">
        <w:rPr>
          <w:rFonts w:cs="Arial"/>
          <w:sz w:val="22"/>
          <w:szCs w:val="22"/>
        </w:rPr>
        <w:br w:type="page"/>
      </w:r>
      <w:r w:rsidR="00151BF4" w:rsidRPr="00C43C02">
        <w:rPr>
          <w:rFonts w:cs="Arial"/>
          <w:sz w:val="28"/>
          <w:szCs w:val="28"/>
        </w:rPr>
        <w:lastRenderedPageBreak/>
        <w:t>Inhoudsopgave</w:t>
      </w:r>
      <w:r w:rsidR="00151BF4" w:rsidRPr="00C43C02">
        <w:rPr>
          <w:rFonts w:cs="Arial"/>
          <w:sz w:val="28"/>
          <w:szCs w:val="28"/>
        </w:rPr>
        <w:br/>
      </w:r>
    </w:p>
    <w:p w14:paraId="63C3878E" w14:textId="7C49F129" w:rsidR="00001931" w:rsidRDefault="00151BF4">
      <w:pPr>
        <w:pStyle w:val="Inhopg1"/>
        <w:rPr>
          <w:rFonts w:asciiTheme="minorHAnsi" w:eastAsiaTheme="minorEastAsia" w:hAnsiTheme="minorHAnsi" w:cstheme="minorBidi"/>
          <w:noProof/>
          <w:kern w:val="2"/>
          <w:lang w:val="nl-BE" w:eastAsia="nl-BE"/>
          <w14:ligatures w14:val="standardContextual"/>
        </w:rPr>
      </w:pPr>
      <w:r w:rsidRPr="00151BF4">
        <w:rPr>
          <w:rFonts w:cs="Arial"/>
          <w:b/>
          <w:bCs/>
        </w:rPr>
        <w:fldChar w:fldCharType="begin"/>
      </w:r>
      <w:r w:rsidRPr="00151BF4">
        <w:rPr>
          <w:rFonts w:cs="Arial"/>
          <w:b/>
          <w:bCs/>
        </w:rPr>
        <w:instrText xml:space="preserve"> TOC \o "1-3" \h \z \u </w:instrText>
      </w:r>
      <w:r w:rsidRPr="00151BF4">
        <w:rPr>
          <w:rFonts w:cs="Arial"/>
          <w:b/>
          <w:bCs/>
        </w:rPr>
        <w:fldChar w:fldCharType="separate"/>
      </w:r>
      <w:hyperlink w:anchor="_Toc160617375" w:history="1">
        <w:r w:rsidR="00001931" w:rsidRPr="006C739F">
          <w:rPr>
            <w:rStyle w:val="Hyperlink"/>
            <w:noProof/>
          </w:rPr>
          <w:t>1. Missie: Iederéén kan lezen!</w:t>
        </w:r>
        <w:r w:rsidR="00001931">
          <w:rPr>
            <w:noProof/>
            <w:webHidden/>
          </w:rPr>
          <w:tab/>
        </w:r>
        <w:r w:rsidR="00001931">
          <w:rPr>
            <w:noProof/>
            <w:webHidden/>
          </w:rPr>
          <w:fldChar w:fldCharType="begin"/>
        </w:r>
        <w:r w:rsidR="00001931">
          <w:rPr>
            <w:noProof/>
            <w:webHidden/>
          </w:rPr>
          <w:instrText xml:space="preserve"> PAGEREF _Toc160617375 \h </w:instrText>
        </w:r>
        <w:r w:rsidR="00001931">
          <w:rPr>
            <w:noProof/>
            <w:webHidden/>
          </w:rPr>
        </w:r>
        <w:r w:rsidR="00001931">
          <w:rPr>
            <w:noProof/>
            <w:webHidden/>
          </w:rPr>
          <w:fldChar w:fldCharType="separate"/>
        </w:r>
        <w:r w:rsidR="0087488D">
          <w:rPr>
            <w:noProof/>
            <w:webHidden/>
          </w:rPr>
          <w:t>5</w:t>
        </w:r>
        <w:r w:rsidR="00001931">
          <w:rPr>
            <w:noProof/>
            <w:webHidden/>
          </w:rPr>
          <w:fldChar w:fldCharType="end"/>
        </w:r>
      </w:hyperlink>
    </w:p>
    <w:p w14:paraId="5F3440A7" w14:textId="7D63F21A"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76" w:history="1">
        <w:r w:rsidR="00001931" w:rsidRPr="006C739F">
          <w:rPr>
            <w:rStyle w:val="Hyperlink"/>
            <w:noProof/>
          </w:rPr>
          <w:t>2. Visie</w:t>
        </w:r>
        <w:r w:rsidR="00001931">
          <w:rPr>
            <w:noProof/>
            <w:webHidden/>
          </w:rPr>
          <w:tab/>
        </w:r>
        <w:r w:rsidR="00001931">
          <w:rPr>
            <w:noProof/>
            <w:webHidden/>
          </w:rPr>
          <w:fldChar w:fldCharType="begin"/>
        </w:r>
        <w:r w:rsidR="00001931">
          <w:rPr>
            <w:noProof/>
            <w:webHidden/>
          </w:rPr>
          <w:instrText xml:space="preserve"> PAGEREF _Toc160617376 \h </w:instrText>
        </w:r>
        <w:r w:rsidR="00001931">
          <w:rPr>
            <w:noProof/>
            <w:webHidden/>
          </w:rPr>
        </w:r>
        <w:r w:rsidR="00001931">
          <w:rPr>
            <w:noProof/>
            <w:webHidden/>
          </w:rPr>
          <w:fldChar w:fldCharType="separate"/>
        </w:r>
        <w:r>
          <w:rPr>
            <w:noProof/>
            <w:webHidden/>
          </w:rPr>
          <w:t>6</w:t>
        </w:r>
        <w:r w:rsidR="00001931">
          <w:rPr>
            <w:noProof/>
            <w:webHidden/>
          </w:rPr>
          <w:fldChar w:fldCharType="end"/>
        </w:r>
      </w:hyperlink>
    </w:p>
    <w:p w14:paraId="72A14059" w14:textId="3D0269B5"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77" w:history="1">
        <w:r w:rsidR="00001931" w:rsidRPr="006C739F">
          <w:rPr>
            <w:rStyle w:val="Hyperlink"/>
            <w:noProof/>
          </w:rPr>
          <w:t>3. Overzicht cijfers 2023</w:t>
        </w:r>
        <w:r w:rsidR="00001931">
          <w:rPr>
            <w:noProof/>
            <w:webHidden/>
          </w:rPr>
          <w:tab/>
        </w:r>
        <w:r w:rsidR="00001931">
          <w:rPr>
            <w:noProof/>
            <w:webHidden/>
          </w:rPr>
          <w:fldChar w:fldCharType="begin"/>
        </w:r>
        <w:r w:rsidR="00001931">
          <w:rPr>
            <w:noProof/>
            <w:webHidden/>
          </w:rPr>
          <w:instrText xml:space="preserve"> PAGEREF _Toc160617377 \h </w:instrText>
        </w:r>
        <w:r w:rsidR="00001931">
          <w:rPr>
            <w:noProof/>
            <w:webHidden/>
          </w:rPr>
        </w:r>
        <w:r w:rsidR="00001931">
          <w:rPr>
            <w:noProof/>
            <w:webHidden/>
          </w:rPr>
          <w:fldChar w:fldCharType="separate"/>
        </w:r>
        <w:r>
          <w:rPr>
            <w:noProof/>
            <w:webHidden/>
          </w:rPr>
          <w:t>10</w:t>
        </w:r>
        <w:r w:rsidR="00001931">
          <w:rPr>
            <w:noProof/>
            <w:webHidden/>
          </w:rPr>
          <w:fldChar w:fldCharType="end"/>
        </w:r>
      </w:hyperlink>
    </w:p>
    <w:p w14:paraId="2F2E95F0" w14:textId="6D41FC4D"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78" w:history="1">
        <w:r w:rsidR="00001931" w:rsidRPr="006C739F">
          <w:rPr>
            <w:rStyle w:val="Hyperlink"/>
            <w:noProof/>
          </w:rPr>
          <w:t>4. Overzicht van de vier strategische doelstellingen</w:t>
        </w:r>
        <w:r w:rsidR="00001931">
          <w:rPr>
            <w:noProof/>
            <w:webHidden/>
          </w:rPr>
          <w:tab/>
        </w:r>
        <w:r w:rsidR="00001931">
          <w:rPr>
            <w:noProof/>
            <w:webHidden/>
          </w:rPr>
          <w:fldChar w:fldCharType="begin"/>
        </w:r>
        <w:r w:rsidR="00001931">
          <w:rPr>
            <w:noProof/>
            <w:webHidden/>
          </w:rPr>
          <w:instrText xml:space="preserve"> PAGEREF _Toc160617378 \h </w:instrText>
        </w:r>
        <w:r w:rsidR="00001931">
          <w:rPr>
            <w:noProof/>
            <w:webHidden/>
          </w:rPr>
        </w:r>
        <w:r w:rsidR="00001931">
          <w:rPr>
            <w:noProof/>
            <w:webHidden/>
          </w:rPr>
          <w:fldChar w:fldCharType="separate"/>
        </w:r>
        <w:r>
          <w:rPr>
            <w:noProof/>
            <w:webHidden/>
          </w:rPr>
          <w:t>14</w:t>
        </w:r>
        <w:r w:rsidR="00001931">
          <w:rPr>
            <w:noProof/>
            <w:webHidden/>
          </w:rPr>
          <w:fldChar w:fldCharType="end"/>
        </w:r>
      </w:hyperlink>
    </w:p>
    <w:p w14:paraId="293AD88D" w14:textId="1A68D8B4"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79" w:history="1">
        <w:r w:rsidR="00001931" w:rsidRPr="006C739F">
          <w:rPr>
            <w:rStyle w:val="Hyperlink"/>
            <w:noProof/>
          </w:rPr>
          <w:t>5. Strategische doelstelling 1  De bibliotheek realiseert een klantgerichte dienstverlening met een digitale collectie van Daisy-luisterboeken en brailleboeken voor personen met een leesbeperking</w:t>
        </w:r>
        <w:r w:rsidR="00001931">
          <w:rPr>
            <w:noProof/>
            <w:webHidden/>
          </w:rPr>
          <w:tab/>
        </w:r>
        <w:r w:rsidR="00001931">
          <w:rPr>
            <w:noProof/>
            <w:webHidden/>
          </w:rPr>
          <w:fldChar w:fldCharType="begin"/>
        </w:r>
        <w:r w:rsidR="00001931">
          <w:rPr>
            <w:noProof/>
            <w:webHidden/>
          </w:rPr>
          <w:instrText xml:space="preserve"> PAGEREF _Toc160617379 \h </w:instrText>
        </w:r>
        <w:r w:rsidR="00001931">
          <w:rPr>
            <w:noProof/>
            <w:webHidden/>
          </w:rPr>
        </w:r>
        <w:r w:rsidR="00001931">
          <w:rPr>
            <w:noProof/>
            <w:webHidden/>
          </w:rPr>
          <w:fldChar w:fldCharType="separate"/>
        </w:r>
        <w:r>
          <w:rPr>
            <w:noProof/>
            <w:webHidden/>
          </w:rPr>
          <w:t>15</w:t>
        </w:r>
        <w:r w:rsidR="00001931">
          <w:rPr>
            <w:noProof/>
            <w:webHidden/>
          </w:rPr>
          <w:fldChar w:fldCharType="end"/>
        </w:r>
      </w:hyperlink>
    </w:p>
    <w:p w14:paraId="5192742F" w14:textId="27C98BBF"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80" w:history="1">
        <w:r w:rsidR="00001931" w:rsidRPr="006C739F">
          <w:rPr>
            <w:rStyle w:val="Hyperlink"/>
            <w:noProof/>
          </w:rPr>
          <w:t>6. Strategische doelstelling 2  De bibliotheek is een toekomstbestendige digitale bibliotheek</w:t>
        </w:r>
        <w:r w:rsidR="00001931">
          <w:rPr>
            <w:noProof/>
            <w:webHidden/>
          </w:rPr>
          <w:tab/>
        </w:r>
        <w:r w:rsidR="00001931">
          <w:rPr>
            <w:noProof/>
            <w:webHidden/>
          </w:rPr>
          <w:fldChar w:fldCharType="begin"/>
        </w:r>
        <w:r w:rsidR="00001931">
          <w:rPr>
            <w:noProof/>
            <w:webHidden/>
          </w:rPr>
          <w:instrText xml:space="preserve"> PAGEREF _Toc160617380 \h </w:instrText>
        </w:r>
        <w:r w:rsidR="00001931">
          <w:rPr>
            <w:noProof/>
            <w:webHidden/>
          </w:rPr>
        </w:r>
        <w:r w:rsidR="00001931">
          <w:rPr>
            <w:noProof/>
            <w:webHidden/>
          </w:rPr>
          <w:fldChar w:fldCharType="separate"/>
        </w:r>
        <w:r>
          <w:rPr>
            <w:noProof/>
            <w:webHidden/>
          </w:rPr>
          <w:t>20</w:t>
        </w:r>
        <w:r w:rsidR="00001931">
          <w:rPr>
            <w:noProof/>
            <w:webHidden/>
          </w:rPr>
          <w:fldChar w:fldCharType="end"/>
        </w:r>
      </w:hyperlink>
    </w:p>
    <w:p w14:paraId="7A801C8B" w14:textId="5A33F1B4"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81" w:history="1">
        <w:r w:rsidR="00001931" w:rsidRPr="006C739F">
          <w:rPr>
            <w:rStyle w:val="Hyperlink"/>
            <w:noProof/>
          </w:rPr>
          <w:t>7. Strategische doelstelling 3  De bibliotheek bereikt meer mensen en communiceert doeltreffend met haar doelgroepen en haar strategische partners</w:t>
        </w:r>
        <w:r w:rsidR="00001931">
          <w:rPr>
            <w:noProof/>
            <w:webHidden/>
          </w:rPr>
          <w:tab/>
        </w:r>
        <w:r w:rsidR="00001931">
          <w:rPr>
            <w:noProof/>
            <w:webHidden/>
          </w:rPr>
          <w:fldChar w:fldCharType="begin"/>
        </w:r>
        <w:r w:rsidR="00001931">
          <w:rPr>
            <w:noProof/>
            <w:webHidden/>
          </w:rPr>
          <w:instrText xml:space="preserve"> PAGEREF _Toc160617381 \h </w:instrText>
        </w:r>
        <w:r w:rsidR="00001931">
          <w:rPr>
            <w:noProof/>
            <w:webHidden/>
          </w:rPr>
        </w:r>
        <w:r w:rsidR="00001931">
          <w:rPr>
            <w:noProof/>
            <w:webHidden/>
          </w:rPr>
          <w:fldChar w:fldCharType="separate"/>
        </w:r>
        <w:r>
          <w:rPr>
            <w:noProof/>
            <w:webHidden/>
          </w:rPr>
          <w:t>25</w:t>
        </w:r>
        <w:r w:rsidR="00001931">
          <w:rPr>
            <w:noProof/>
            <w:webHidden/>
          </w:rPr>
          <w:fldChar w:fldCharType="end"/>
        </w:r>
      </w:hyperlink>
    </w:p>
    <w:p w14:paraId="1FD3E8CC" w14:textId="60491E6D"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82" w:history="1">
        <w:r w:rsidR="00001931" w:rsidRPr="006C739F">
          <w:rPr>
            <w:rStyle w:val="Hyperlink"/>
            <w:noProof/>
          </w:rPr>
          <w:t>8. Strategische doelstelling 4  Luisterpunt wil zich ontwikkelen als een performante en uitmuntende bibliotheekorganisatie</w:t>
        </w:r>
        <w:r w:rsidR="00001931">
          <w:rPr>
            <w:noProof/>
            <w:webHidden/>
          </w:rPr>
          <w:tab/>
        </w:r>
        <w:r w:rsidR="00001931">
          <w:rPr>
            <w:noProof/>
            <w:webHidden/>
          </w:rPr>
          <w:fldChar w:fldCharType="begin"/>
        </w:r>
        <w:r w:rsidR="00001931">
          <w:rPr>
            <w:noProof/>
            <w:webHidden/>
          </w:rPr>
          <w:instrText xml:space="preserve"> PAGEREF _Toc160617382 \h </w:instrText>
        </w:r>
        <w:r w:rsidR="00001931">
          <w:rPr>
            <w:noProof/>
            <w:webHidden/>
          </w:rPr>
        </w:r>
        <w:r w:rsidR="00001931">
          <w:rPr>
            <w:noProof/>
            <w:webHidden/>
          </w:rPr>
          <w:fldChar w:fldCharType="separate"/>
        </w:r>
        <w:r>
          <w:rPr>
            <w:noProof/>
            <w:webHidden/>
          </w:rPr>
          <w:t>46</w:t>
        </w:r>
        <w:r w:rsidR="00001931">
          <w:rPr>
            <w:noProof/>
            <w:webHidden/>
          </w:rPr>
          <w:fldChar w:fldCharType="end"/>
        </w:r>
      </w:hyperlink>
    </w:p>
    <w:p w14:paraId="1F96ADF5" w14:textId="435997AA"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83" w:history="1">
        <w:r w:rsidR="00001931" w:rsidRPr="006C739F">
          <w:rPr>
            <w:rStyle w:val="Hyperlink"/>
            <w:noProof/>
          </w:rPr>
          <w:t>Bijlagen</w:t>
        </w:r>
        <w:r w:rsidR="00001931">
          <w:rPr>
            <w:noProof/>
            <w:webHidden/>
          </w:rPr>
          <w:tab/>
        </w:r>
        <w:r w:rsidR="00001931">
          <w:rPr>
            <w:noProof/>
            <w:webHidden/>
          </w:rPr>
          <w:fldChar w:fldCharType="begin"/>
        </w:r>
        <w:r w:rsidR="00001931">
          <w:rPr>
            <w:noProof/>
            <w:webHidden/>
          </w:rPr>
          <w:instrText xml:space="preserve"> PAGEREF _Toc160617383 \h </w:instrText>
        </w:r>
        <w:r w:rsidR="00001931">
          <w:rPr>
            <w:noProof/>
            <w:webHidden/>
          </w:rPr>
        </w:r>
        <w:r w:rsidR="00001931">
          <w:rPr>
            <w:noProof/>
            <w:webHidden/>
          </w:rPr>
          <w:fldChar w:fldCharType="separate"/>
        </w:r>
        <w:r>
          <w:rPr>
            <w:noProof/>
            <w:webHidden/>
          </w:rPr>
          <w:t>49</w:t>
        </w:r>
        <w:r w:rsidR="00001931">
          <w:rPr>
            <w:noProof/>
            <w:webHidden/>
          </w:rPr>
          <w:fldChar w:fldCharType="end"/>
        </w:r>
      </w:hyperlink>
    </w:p>
    <w:p w14:paraId="729C4D4B" w14:textId="592E5E7E" w:rsidR="00001931" w:rsidRDefault="0087488D">
      <w:pPr>
        <w:pStyle w:val="Inhopg1"/>
        <w:rPr>
          <w:rFonts w:asciiTheme="minorHAnsi" w:eastAsiaTheme="minorEastAsia" w:hAnsiTheme="minorHAnsi" w:cstheme="minorBidi"/>
          <w:noProof/>
          <w:kern w:val="2"/>
          <w:lang w:val="nl-BE" w:eastAsia="nl-BE"/>
          <w14:ligatures w14:val="standardContextual"/>
        </w:rPr>
      </w:pPr>
      <w:hyperlink w:anchor="_Toc160617384" w:history="1">
        <w:r w:rsidR="00001931" w:rsidRPr="006C739F">
          <w:rPr>
            <w:rStyle w:val="Hyperlink"/>
            <w:noProof/>
          </w:rPr>
          <w:t>Colofon</w:t>
        </w:r>
        <w:r w:rsidR="00001931">
          <w:rPr>
            <w:noProof/>
            <w:webHidden/>
          </w:rPr>
          <w:tab/>
        </w:r>
        <w:r w:rsidR="00001931">
          <w:rPr>
            <w:noProof/>
            <w:webHidden/>
          </w:rPr>
          <w:fldChar w:fldCharType="begin"/>
        </w:r>
        <w:r w:rsidR="00001931">
          <w:rPr>
            <w:noProof/>
            <w:webHidden/>
          </w:rPr>
          <w:instrText xml:space="preserve"> PAGEREF _Toc160617384 \h </w:instrText>
        </w:r>
        <w:r w:rsidR="00001931">
          <w:rPr>
            <w:noProof/>
            <w:webHidden/>
          </w:rPr>
        </w:r>
        <w:r w:rsidR="00001931">
          <w:rPr>
            <w:noProof/>
            <w:webHidden/>
          </w:rPr>
          <w:fldChar w:fldCharType="separate"/>
        </w:r>
        <w:r>
          <w:rPr>
            <w:noProof/>
            <w:webHidden/>
          </w:rPr>
          <w:t>49</w:t>
        </w:r>
        <w:r w:rsidR="00001931">
          <w:rPr>
            <w:noProof/>
            <w:webHidden/>
          </w:rPr>
          <w:fldChar w:fldCharType="end"/>
        </w:r>
      </w:hyperlink>
    </w:p>
    <w:p w14:paraId="61A19579" w14:textId="714E2669" w:rsidR="00151BF4" w:rsidRDefault="00151BF4" w:rsidP="003D1805">
      <w:pPr>
        <w:spacing w:line="276" w:lineRule="auto"/>
      </w:pPr>
      <w:r w:rsidRPr="00151BF4">
        <w:rPr>
          <w:rFonts w:cs="Arial"/>
          <w:b/>
          <w:bCs/>
        </w:rPr>
        <w:fldChar w:fldCharType="end"/>
      </w:r>
    </w:p>
    <w:p w14:paraId="0EF0209F" w14:textId="77777777" w:rsidR="009703CB" w:rsidRDefault="009703CB"/>
    <w:p w14:paraId="2D202930" w14:textId="77777777" w:rsidR="00A52970" w:rsidRDefault="00A52970"/>
    <w:p w14:paraId="45D8DD78" w14:textId="77777777" w:rsidR="00C13113" w:rsidRDefault="00C13113"/>
    <w:p w14:paraId="2BB525ED" w14:textId="77777777" w:rsidR="00C13113" w:rsidRDefault="00C13113" w:rsidP="005E5C43">
      <w:pPr>
        <w:pStyle w:val="Plattetekst3"/>
        <w:jc w:val="both"/>
        <w:rPr>
          <w:rFonts w:cs="Arial"/>
          <w:b w:val="0"/>
          <w:sz w:val="22"/>
          <w:szCs w:val="22"/>
        </w:rPr>
      </w:pPr>
    </w:p>
    <w:p w14:paraId="51D3C217" w14:textId="12FAD923" w:rsidR="00AA4540" w:rsidRPr="00060939" w:rsidRDefault="00100A47" w:rsidP="00060939">
      <w:pPr>
        <w:pStyle w:val="Plattetekst3"/>
        <w:jc w:val="both"/>
        <w:rPr>
          <w:rFonts w:cs="Arial"/>
          <w:b w:val="0"/>
          <w:sz w:val="22"/>
          <w:szCs w:val="22"/>
        </w:rPr>
      </w:pPr>
      <w:r>
        <w:rPr>
          <w:rFonts w:cs="Arial"/>
          <w:sz w:val="22"/>
        </w:rPr>
        <w:br w:type="page"/>
      </w:r>
    </w:p>
    <w:p w14:paraId="43C9E00B" w14:textId="78186950" w:rsidR="00AA4540" w:rsidRPr="00AA4540" w:rsidRDefault="00AA4540" w:rsidP="00AA4540">
      <w:pPr>
        <w:jc w:val="center"/>
        <w:rPr>
          <w:rFonts w:ascii="Antique Olive" w:hAnsi="Antique Olive" w:cs="Tahoma"/>
          <w:b/>
          <w:bCs/>
          <w:sz w:val="22"/>
          <w:lang w:val="nl-BE"/>
        </w:rPr>
      </w:pPr>
      <w:r w:rsidRPr="00AA4540">
        <w:rPr>
          <w:rFonts w:ascii="Antique Olive" w:hAnsi="Antique Olive" w:cs="Tahoma"/>
          <w:b/>
          <w:bCs/>
          <w:sz w:val="20"/>
          <w:szCs w:val="20"/>
          <w:lang w:val="nl-BE"/>
        </w:rPr>
        <w:lastRenderedPageBreak/>
        <w:t xml:space="preserve"> </w:t>
      </w:r>
      <w:r w:rsidR="00060939">
        <w:rPr>
          <w:rFonts w:cs="Arial"/>
          <w:noProof/>
          <w:sz w:val="20"/>
          <w:szCs w:val="20"/>
          <w:lang w:val="nl-BE"/>
        </w:rPr>
        <w:drawing>
          <wp:inline distT="0" distB="0" distL="0" distR="0" wp14:anchorId="5B8D22A3" wp14:editId="11639DF8">
            <wp:extent cx="2671509" cy="1440000"/>
            <wp:effectExtent l="0" t="0" r="0" b="825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8" cstate="screen">
                      <a:extLst>
                        <a:ext uri="{28A0092B-C50C-407E-A947-70E740481C1C}">
                          <a14:useLocalDpi xmlns:a14="http://schemas.microsoft.com/office/drawing/2010/main"/>
                        </a:ext>
                      </a:extLst>
                    </a:blip>
                    <a:stretch>
                      <a:fillRect/>
                    </a:stretch>
                  </pic:blipFill>
                  <pic:spPr>
                    <a:xfrm>
                      <a:off x="0" y="0"/>
                      <a:ext cx="2671509" cy="1440000"/>
                    </a:xfrm>
                    <a:prstGeom prst="rect">
                      <a:avLst/>
                    </a:prstGeom>
                  </pic:spPr>
                </pic:pic>
              </a:graphicData>
            </a:graphic>
          </wp:inline>
        </w:drawing>
      </w:r>
    </w:p>
    <w:p w14:paraId="32A4F138" w14:textId="77777777" w:rsidR="00391D0F" w:rsidRDefault="00391D0F" w:rsidP="00AA4540">
      <w:pPr>
        <w:rPr>
          <w:rFonts w:ascii="Antique Olive" w:hAnsi="Antique Olive" w:cs="Tahoma"/>
          <w:b/>
        </w:rPr>
      </w:pPr>
    </w:p>
    <w:p w14:paraId="7CC6C868" w14:textId="77777777" w:rsidR="00AA4540" w:rsidRPr="00442FFF" w:rsidRDefault="00AA4540" w:rsidP="00AA4540">
      <w:pPr>
        <w:rPr>
          <w:rFonts w:cs="Arial"/>
          <w:sz w:val="28"/>
          <w:szCs w:val="28"/>
          <w:lang w:val="nl-BE"/>
        </w:rPr>
      </w:pPr>
    </w:p>
    <w:p w14:paraId="71034087" w14:textId="77777777" w:rsidR="00AA4540" w:rsidRPr="00442FFF" w:rsidRDefault="006E29E8" w:rsidP="00FC2CE7">
      <w:pPr>
        <w:pStyle w:val="Kop10"/>
      </w:pPr>
      <w:bookmarkStart w:id="0" w:name="_Toc522047335"/>
      <w:bookmarkStart w:id="1" w:name="_Toc522047427"/>
      <w:bookmarkStart w:id="2" w:name="_Toc522047850"/>
      <w:bookmarkStart w:id="3" w:name="_Toc524598932"/>
      <w:bookmarkStart w:id="4" w:name="_Toc2595489"/>
      <w:bookmarkStart w:id="5" w:name="_Toc160617375"/>
      <w:r w:rsidRPr="00442FFF">
        <w:t>1</w:t>
      </w:r>
      <w:r w:rsidR="00AA4540" w:rsidRPr="00442FFF">
        <w:t>. Missie</w:t>
      </w:r>
      <w:r w:rsidR="00074B81" w:rsidRPr="00442FFF">
        <w:t>:</w:t>
      </w:r>
      <w:r w:rsidR="009E7626">
        <w:t xml:space="preserve"> </w:t>
      </w:r>
      <w:r w:rsidR="00074B81" w:rsidRPr="00442FFF">
        <w:t>Ieder</w:t>
      </w:r>
      <w:r w:rsidR="00B2338A" w:rsidRPr="00442FFF">
        <w:t>éé</w:t>
      </w:r>
      <w:r w:rsidR="00074B81" w:rsidRPr="00442FFF">
        <w:t>n kan lezen</w:t>
      </w:r>
      <w:r w:rsidR="00442FFF" w:rsidRPr="00442FFF">
        <w:t>!</w:t>
      </w:r>
      <w:bookmarkEnd w:id="0"/>
      <w:bookmarkEnd w:id="1"/>
      <w:bookmarkEnd w:id="2"/>
      <w:bookmarkEnd w:id="3"/>
      <w:bookmarkEnd w:id="4"/>
      <w:bookmarkEnd w:id="5"/>
    </w:p>
    <w:p w14:paraId="24CF79E6" w14:textId="77777777" w:rsidR="00AA4540" w:rsidRPr="00442FFF" w:rsidRDefault="00AA4540" w:rsidP="00AA4540">
      <w:pPr>
        <w:widowControl w:val="0"/>
        <w:autoSpaceDE w:val="0"/>
        <w:autoSpaceDN w:val="0"/>
        <w:adjustRightInd w:val="0"/>
        <w:rPr>
          <w:rFonts w:cs="Arial"/>
          <w:lang w:val="nl-BE"/>
        </w:rPr>
      </w:pPr>
    </w:p>
    <w:p w14:paraId="468433F6" w14:textId="77777777" w:rsidR="00AA4540" w:rsidRPr="00442FFF" w:rsidRDefault="00AA4540" w:rsidP="00AA4540">
      <w:pPr>
        <w:widowControl w:val="0"/>
        <w:autoSpaceDE w:val="0"/>
        <w:autoSpaceDN w:val="0"/>
        <w:adjustRightInd w:val="0"/>
        <w:rPr>
          <w:rFonts w:cs="Arial"/>
          <w:lang w:val="nl-BE"/>
        </w:rPr>
      </w:pPr>
    </w:p>
    <w:p w14:paraId="58CA422D" w14:textId="77777777" w:rsidR="00AA4540" w:rsidRPr="00442FFF" w:rsidRDefault="00AA4540" w:rsidP="00B2338A">
      <w:pPr>
        <w:widowControl w:val="0"/>
        <w:pBdr>
          <w:top w:val="single" w:sz="4" w:space="1" w:color="auto"/>
          <w:left w:val="single" w:sz="4" w:space="4" w:color="auto"/>
          <w:bottom w:val="single" w:sz="4" w:space="1" w:color="auto"/>
          <w:right w:val="single" w:sz="4" w:space="0" w:color="auto"/>
        </w:pBdr>
        <w:autoSpaceDE w:val="0"/>
        <w:autoSpaceDN w:val="0"/>
        <w:adjustRightInd w:val="0"/>
        <w:jc w:val="both"/>
        <w:rPr>
          <w:rFonts w:cs="Arial"/>
          <w:lang w:val="nl-BE"/>
        </w:rPr>
      </w:pPr>
    </w:p>
    <w:p w14:paraId="6259A212"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is </w:t>
      </w:r>
      <w:r w:rsidR="00750FE0" w:rsidRPr="00CB32D7">
        <w:rPr>
          <w:rFonts w:cs="Arial"/>
          <w:b/>
          <w:lang w:val="nl-BE"/>
        </w:rPr>
        <w:t>de</w:t>
      </w:r>
      <w:r w:rsidRPr="00CB32D7">
        <w:rPr>
          <w:rFonts w:cs="Arial"/>
          <w:b/>
          <w:lang w:val="nl-BE"/>
        </w:rPr>
        <w:t xml:space="preserve"> </w:t>
      </w:r>
      <w:r w:rsidR="00CB32D7">
        <w:rPr>
          <w:rFonts w:cs="Arial"/>
          <w:b/>
          <w:lang w:val="nl-BE"/>
        </w:rPr>
        <w:t xml:space="preserve">Vlaamse openbare bibliotheek </w:t>
      </w:r>
      <w:r w:rsidR="00F3063F" w:rsidRPr="00CB32D7">
        <w:rPr>
          <w:rFonts w:cs="Arial"/>
          <w:b/>
          <w:lang w:val="nl-BE"/>
        </w:rPr>
        <w:t>met een specifieke dienstverlening</w:t>
      </w:r>
      <w:r w:rsidR="00750FE0" w:rsidRPr="00CB32D7">
        <w:rPr>
          <w:rFonts w:cs="Arial"/>
          <w:b/>
          <w:lang w:val="nl-BE"/>
        </w:rPr>
        <w:t xml:space="preserve"> voor </w:t>
      </w:r>
      <w:r w:rsidR="004C3A9D">
        <w:rPr>
          <w:rFonts w:cs="Arial"/>
          <w:b/>
          <w:lang w:val="nl-BE"/>
        </w:rPr>
        <w:t>personen</w:t>
      </w:r>
      <w:r w:rsidR="00750FE0" w:rsidRPr="00CB32D7">
        <w:rPr>
          <w:rFonts w:cs="Arial"/>
          <w:b/>
          <w:lang w:val="nl-BE"/>
        </w:rPr>
        <w:t xml:space="preserve"> met een leesbeperking</w:t>
      </w:r>
      <w:r w:rsidR="00CB32D7">
        <w:rPr>
          <w:rFonts w:cs="Arial"/>
          <w:b/>
          <w:lang w:val="nl-BE"/>
        </w:rPr>
        <w:t>: blind, slechtziend</w:t>
      </w:r>
      <w:r w:rsidRPr="00CB32D7">
        <w:rPr>
          <w:rFonts w:cs="Arial"/>
          <w:b/>
          <w:lang w:val="nl-BE"/>
        </w:rPr>
        <w:t>,</w:t>
      </w:r>
      <w:r w:rsidR="00CB32D7">
        <w:rPr>
          <w:rFonts w:cs="Arial"/>
          <w:b/>
          <w:lang w:val="nl-BE"/>
        </w:rPr>
        <w:t xml:space="preserve"> afasie, </w:t>
      </w:r>
      <w:r w:rsidR="002F1C59">
        <w:rPr>
          <w:rFonts w:cs="Arial"/>
          <w:b/>
          <w:lang w:val="nl-BE"/>
        </w:rPr>
        <w:t>fysieke</w:t>
      </w:r>
      <w:r w:rsidR="00CB32D7">
        <w:rPr>
          <w:rFonts w:cs="Arial"/>
          <w:b/>
          <w:lang w:val="nl-BE"/>
        </w:rPr>
        <w:t xml:space="preserve"> beperking (</w:t>
      </w:r>
      <w:r w:rsidR="00803CFC">
        <w:rPr>
          <w:rFonts w:cs="Arial"/>
          <w:b/>
          <w:lang w:val="nl-BE"/>
        </w:rPr>
        <w:t xml:space="preserve">bv. </w:t>
      </w:r>
      <w:r w:rsidR="00CB32D7">
        <w:rPr>
          <w:rFonts w:cs="Arial"/>
          <w:b/>
          <w:lang w:val="nl-BE"/>
        </w:rPr>
        <w:t>MS), dyslexie</w:t>
      </w:r>
      <w:r w:rsidR="009C44D1">
        <w:rPr>
          <w:rFonts w:cs="Arial"/>
          <w:b/>
          <w:lang w:val="nl-BE"/>
        </w:rPr>
        <w:t>..</w:t>
      </w:r>
      <w:r w:rsidR="00CB32D7">
        <w:rPr>
          <w:rFonts w:cs="Arial"/>
          <w:b/>
          <w:lang w:val="nl-BE"/>
        </w:rPr>
        <w:t xml:space="preserve">. </w:t>
      </w:r>
      <w:r w:rsidR="00064D25">
        <w:rPr>
          <w:rFonts w:cs="Arial"/>
          <w:b/>
          <w:lang w:val="nl-BE"/>
        </w:rPr>
        <w:t xml:space="preserve">Ook mensen die Nederlands leren zijn welkom. </w:t>
      </w:r>
      <w:r w:rsidR="006E29E8" w:rsidRPr="00CB32D7">
        <w:rPr>
          <w:rFonts w:cs="Arial"/>
          <w:b/>
          <w:lang w:val="nl-BE"/>
        </w:rPr>
        <w:t>Kortom,</w:t>
      </w:r>
      <w:r w:rsidR="0070412F">
        <w:rPr>
          <w:rFonts w:cs="Arial"/>
          <w:b/>
          <w:lang w:val="nl-BE"/>
        </w:rPr>
        <w:t xml:space="preserve"> Luisterpunt is er</w:t>
      </w:r>
      <w:r w:rsidR="006E29E8" w:rsidRPr="00CB32D7">
        <w:rPr>
          <w:rFonts w:cs="Arial"/>
          <w:b/>
          <w:lang w:val="nl-BE"/>
        </w:rPr>
        <w:t xml:space="preserve"> voor iedereen die geen of slechts heel moeilijk gewone boeken kan lezen.</w:t>
      </w:r>
    </w:p>
    <w:p w14:paraId="23AB71B2"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bieden </w:t>
      </w:r>
      <w:proofErr w:type="gramStart"/>
      <w:r w:rsidRPr="00CB32D7">
        <w:rPr>
          <w:rFonts w:cs="Arial"/>
          <w:b/>
          <w:lang w:val="nl-BE"/>
        </w:rPr>
        <w:t>hen</w:t>
      </w:r>
      <w:proofErr w:type="gramEnd"/>
      <w:r w:rsidRPr="00CB32D7">
        <w:rPr>
          <w:rFonts w:cs="Arial"/>
          <w:b/>
          <w:lang w:val="nl-BE"/>
        </w:rPr>
        <w:t xml:space="preserve"> gratis een laagdrempelige en kwaliteitsvolle dienstverlening </w:t>
      </w:r>
      <w:r w:rsidR="00750FE0" w:rsidRPr="00CB32D7">
        <w:rPr>
          <w:rFonts w:cs="Arial"/>
          <w:b/>
          <w:lang w:val="nl-BE"/>
        </w:rPr>
        <w:t xml:space="preserve">op maat </w:t>
      </w:r>
      <w:r w:rsidRPr="00CB32D7">
        <w:rPr>
          <w:rFonts w:cs="Arial"/>
          <w:b/>
          <w:lang w:val="nl-BE"/>
        </w:rPr>
        <w:t xml:space="preserve">aan. </w:t>
      </w:r>
    </w:p>
    <w:p w14:paraId="03357563"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4E50186"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w:t>
      </w:r>
      <w:r w:rsidR="00F3063F" w:rsidRPr="00CB32D7">
        <w:rPr>
          <w:rFonts w:cs="Arial"/>
          <w:b/>
          <w:lang w:val="nl-BE"/>
        </w:rPr>
        <w:t>bouwt aan</w:t>
      </w:r>
      <w:r w:rsidRPr="00CB32D7">
        <w:rPr>
          <w:rFonts w:cs="Arial"/>
          <w:b/>
          <w:lang w:val="nl-BE"/>
        </w:rPr>
        <w:t xml:space="preserve"> </w:t>
      </w:r>
      <w:r w:rsidR="00266421" w:rsidRPr="00CB32D7">
        <w:rPr>
          <w:rFonts w:cs="Arial"/>
          <w:b/>
          <w:lang w:val="nl-BE"/>
        </w:rPr>
        <w:t xml:space="preserve">de weg vooruit naar meer </w:t>
      </w:r>
      <w:r w:rsidRPr="00CB32D7">
        <w:rPr>
          <w:rFonts w:cs="Arial"/>
          <w:b/>
          <w:lang w:val="nl-BE"/>
        </w:rPr>
        <w:t>inclusie en het recht op gelijkwaardige toegang tot kennis</w:t>
      </w:r>
      <w:r w:rsidR="00AD70C6" w:rsidRPr="00CB32D7">
        <w:rPr>
          <w:rFonts w:cs="Arial"/>
          <w:b/>
          <w:lang w:val="nl-BE"/>
        </w:rPr>
        <w:t>, cultuur, informatie en ontspanning</w:t>
      </w:r>
      <w:r w:rsidRPr="00CB32D7">
        <w:rPr>
          <w:rFonts w:cs="Arial"/>
          <w:b/>
          <w:lang w:val="nl-BE"/>
        </w:rPr>
        <w:t>. Wij realiseren een collectieaanbod in aangepaste leesvormen</w:t>
      </w:r>
      <w:r w:rsidR="00B2338A" w:rsidRPr="00CB32D7">
        <w:rPr>
          <w:rFonts w:cs="Arial"/>
          <w:b/>
          <w:lang w:val="nl-BE"/>
        </w:rPr>
        <w:t xml:space="preserve">: </w:t>
      </w:r>
      <w:r w:rsidR="00AD70C6" w:rsidRPr="00CB32D7">
        <w:rPr>
          <w:rFonts w:cs="Arial"/>
          <w:b/>
          <w:lang w:val="nl-BE"/>
        </w:rPr>
        <w:t>brailleboeken</w:t>
      </w:r>
      <w:r w:rsidRPr="00CB32D7">
        <w:rPr>
          <w:rFonts w:cs="Arial"/>
          <w:b/>
          <w:lang w:val="nl-BE"/>
        </w:rPr>
        <w:t xml:space="preserve"> en </w:t>
      </w:r>
      <w:r w:rsidR="00B2338A" w:rsidRPr="00CB32D7">
        <w:rPr>
          <w:rFonts w:cs="Arial"/>
          <w:b/>
          <w:lang w:val="nl-BE"/>
        </w:rPr>
        <w:t>Daisy-</w:t>
      </w:r>
      <w:r w:rsidRPr="00CB32D7">
        <w:rPr>
          <w:rFonts w:cs="Arial"/>
          <w:b/>
          <w:lang w:val="nl-BE"/>
        </w:rPr>
        <w:t>luiste</w:t>
      </w:r>
      <w:r w:rsidR="00B2338A" w:rsidRPr="00CB32D7">
        <w:rPr>
          <w:rFonts w:cs="Arial"/>
          <w:b/>
          <w:lang w:val="nl-BE"/>
        </w:rPr>
        <w:t>rboeken</w:t>
      </w:r>
      <w:r w:rsidR="00201026" w:rsidRPr="00CB32D7">
        <w:rPr>
          <w:rFonts w:cs="Arial"/>
          <w:b/>
          <w:lang w:val="nl-BE"/>
        </w:rPr>
        <w:t>.</w:t>
      </w:r>
      <w:r w:rsidR="00B2338A" w:rsidRPr="00CB32D7">
        <w:rPr>
          <w:rFonts w:cs="Arial"/>
          <w:b/>
          <w:lang w:val="nl-BE"/>
        </w:rPr>
        <w:t xml:space="preserve"> </w:t>
      </w:r>
      <w:r w:rsidRPr="00CB32D7">
        <w:rPr>
          <w:rFonts w:cs="Arial"/>
          <w:b/>
          <w:lang w:val="nl-BE"/>
        </w:rPr>
        <w:t>Onze collectie is gevarieerd</w:t>
      </w:r>
      <w:r w:rsidR="00AD70C6" w:rsidRPr="00CB32D7">
        <w:rPr>
          <w:rFonts w:cs="Arial"/>
          <w:b/>
          <w:lang w:val="nl-BE"/>
        </w:rPr>
        <w:t>, vraaggericht</w:t>
      </w:r>
      <w:r w:rsidRPr="00CB32D7">
        <w:rPr>
          <w:rFonts w:cs="Arial"/>
          <w:b/>
          <w:lang w:val="nl-BE"/>
        </w:rPr>
        <w:t xml:space="preserve"> en actueel. </w:t>
      </w:r>
    </w:p>
    <w:p w14:paraId="5078521D"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2F30A9D"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w:t>
      </w:r>
      <w:r w:rsidR="00201026" w:rsidRPr="00CB32D7">
        <w:rPr>
          <w:rFonts w:cs="Arial"/>
          <w:b/>
          <w:lang w:val="nl-BE"/>
        </w:rPr>
        <w:t xml:space="preserve">stemmen onze dienstverlening af op vernieuwende technologische ontwikkelingen. </w:t>
      </w:r>
      <w:r w:rsidR="00750FE0" w:rsidRPr="00CB32D7">
        <w:rPr>
          <w:rFonts w:cs="Arial"/>
          <w:b/>
          <w:lang w:val="nl-BE"/>
        </w:rPr>
        <w:t xml:space="preserve">Luisterpunt </w:t>
      </w:r>
      <w:r w:rsidR="00106843" w:rsidRPr="00CB32D7">
        <w:rPr>
          <w:rFonts w:cs="Arial"/>
          <w:b/>
          <w:lang w:val="nl-BE"/>
        </w:rPr>
        <w:t xml:space="preserve">is </w:t>
      </w:r>
      <w:proofErr w:type="gramStart"/>
      <w:r w:rsidR="00106843" w:rsidRPr="00CB32D7">
        <w:rPr>
          <w:rFonts w:cs="Arial"/>
          <w:b/>
          <w:lang w:val="nl-BE"/>
        </w:rPr>
        <w:t>reeds</w:t>
      </w:r>
      <w:proofErr w:type="gramEnd"/>
      <w:r w:rsidR="00106843" w:rsidRPr="00CB32D7">
        <w:rPr>
          <w:rFonts w:cs="Arial"/>
          <w:b/>
          <w:lang w:val="nl-BE"/>
        </w:rPr>
        <w:t xml:space="preserve"> in hoofdzaak een </w:t>
      </w:r>
      <w:r w:rsidR="009C44D1">
        <w:rPr>
          <w:rFonts w:cs="Arial"/>
          <w:b/>
          <w:lang w:val="nl-BE"/>
        </w:rPr>
        <w:t>digitale</w:t>
      </w:r>
      <w:r w:rsidR="009C44D1" w:rsidRPr="00CB32D7">
        <w:rPr>
          <w:rFonts w:cs="Arial"/>
          <w:b/>
          <w:lang w:val="nl-BE"/>
        </w:rPr>
        <w:t xml:space="preserve"> </w:t>
      </w:r>
      <w:r w:rsidR="00106843" w:rsidRPr="00CB32D7">
        <w:rPr>
          <w:rFonts w:cs="Arial"/>
          <w:b/>
          <w:lang w:val="nl-BE"/>
        </w:rPr>
        <w:t>bibliotheek</w:t>
      </w:r>
      <w:r w:rsidR="00AD70C6" w:rsidRPr="00CB32D7">
        <w:rPr>
          <w:rFonts w:cs="Arial"/>
          <w:b/>
          <w:lang w:val="nl-BE"/>
        </w:rPr>
        <w:t>. We ambiëren</w:t>
      </w:r>
      <w:r w:rsidR="00750FE0" w:rsidRPr="00CB32D7">
        <w:rPr>
          <w:rFonts w:cs="Arial"/>
          <w:b/>
          <w:lang w:val="nl-BE"/>
        </w:rPr>
        <w:t xml:space="preserve"> </w:t>
      </w:r>
      <w:r w:rsidR="00106843" w:rsidRPr="00CB32D7">
        <w:rPr>
          <w:rFonts w:cs="Arial"/>
          <w:b/>
          <w:lang w:val="nl-BE"/>
        </w:rPr>
        <w:t xml:space="preserve">om naast de </w:t>
      </w:r>
      <w:r w:rsidR="00750FE0" w:rsidRPr="00CB32D7">
        <w:rPr>
          <w:rFonts w:cs="Arial"/>
          <w:b/>
          <w:lang w:val="nl-BE"/>
        </w:rPr>
        <w:t>online distri</w:t>
      </w:r>
      <w:r w:rsidR="00CB32D7">
        <w:rPr>
          <w:rFonts w:cs="Arial"/>
          <w:b/>
          <w:lang w:val="nl-BE"/>
        </w:rPr>
        <w:t>butie van</w:t>
      </w:r>
      <w:r w:rsidR="00750FE0" w:rsidRPr="00CB32D7">
        <w:rPr>
          <w:rFonts w:cs="Arial"/>
          <w:b/>
          <w:lang w:val="nl-BE"/>
        </w:rPr>
        <w:t xml:space="preserve"> Daisy-luisterboeken</w:t>
      </w:r>
      <w:r w:rsidR="00106843" w:rsidRPr="00CB32D7">
        <w:rPr>
          <w:rFonts w:cs="Arial"/>
          <w:b/>
          <w:lang w:val="nl-BE"/>
        </w:rPr>
        <w:t xml:space="preserve"> ook </w:t>
      </w:r>
      <w:r w:rsidR="00CB32D7">
        <w:rPr>
          <w:rFonts w:cs="Arial"/>
          <w:b/>
          <w:lang w:val="nl-BE"/>
        </w:rPr>
        <w:t xml:space="preserve">te voorzien in een online aanbod van digitale brailleboeken en eveneens om </w:t>
      </w:r>
      <w:r w:rsidR="00106843" w:rsidRPr="00CB32D7">
        <w:rPr>
          <w:rFonts w:cs="Arial"/>
          <w:b/>
          <w:lang w:val="nl-BE"/>
        </w:rPr>
        <w:t>toegang te bieden tot een wereldwijde collectie van boeken en andere publicaties in een toegankelijk leesformaat</w:t>
      </w:r>
      <w:r w:rsidR="00750FE0" w:rsidRPr="00CB32D7">
        <w:rPr>
          <w:rFonts w:cs="Arial"/>
          <w:b/>
          <w:lang w:val="nl-BE"/>
        </w:rPr>
        <w:t>.</w:t>
      </w:r>
    </w:p>
    <w:p w14:paraId="30EAE7FA"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ED22B7A" w14:textId="77777777" w:rsidR="00750FE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De gebruikers staan centraal in</w:t>
      </w:r>
      <w:r w:rsidR="00AD70C6" w:rsidRPr="00CB32D7">
        <w:rPr>
          <w:rFonts w:cs="Arial"/>
          <w:b/>
          <w:lang w:val="nl-BE"/>
        </w:rPr>
        <w:t xml:space="preserve"> onze openbare bibliotheek. O</w:t>
      </w:r>
      <w:r w:rsidR="00201026" w:rsidRPr="00CB32D7">
        <w:rPr>
          <w:rFonts w:cs="Arial"/>
          <w:b/>
          <w:lang w:val="nl-BE"/>
        </w:rPr>
        <w:t xml:space="preserve">nder meer </w:t>
      </w:r>
      <w:r w:rsidR="00F3063F" w:rsidRPr="00CB32D7">
        <w:rPr>
          <w:rFonts w:cs="Arial"/>
          <w:b/>
          <w:lang w:val="nl-BE"/>
        </w:rPr>
        <w:t xml:space="preserve">via </w:t>
      </w:r>
      <w:r w:rsidR="00AD70C6" w:rsidRPr="00CB32D7">
        <w:rPr>
          <w:rFonts w:cs="Arial"/>
          <w:b/>
          <w:lang w:val="nl-BE"/>
        </w:rPr>
        <w:t xml:space="preserve">de </w:t>
      </w:r>
      <w:r w:rsidRPr="00CB32D7">
        <w:rPr>
          <w:rFonts w:cs="Arial"/>
          <w:b/>
          <w:lang w:val="nl-BE"/>
        </w:rPr>
        <w:t>gebruikersraad betrekken wij hen systematisch bij onze dienstverlening. </w:t>
      </w:r>
    </w:p>
    <w:p w14:paraId="1FDAB001" w14:textId="77777777" w:rsidR="00750FE0" w:rsidRPr="00CB32D7" w:rsidRDefault="00750FE0" w:rsidP="008E2464">
      <w:pPr>
        <w:pBdr>
          <w:top w:val="single" w:sz="4" w:space="1" w:color="auto"/>
          <w:left w:val="single" w:sz="4" w:space="4" w:color="auto"/>
          <w:bottom w:val="single" w:sz="4" w:space="1" w:color="auto"/>
          <w:right w:val="single" w:sz="4" w:space="0" w:color="auto"/>
        </w:pBdr>
        <w:rPr>
          <w:rFonts w:cs="Arial"/>
          <w:b/>
          <w:lang w:val="nl-BE"/>
        </w:rPr>
      </w:pPr>
    </w:p>
    <w:p w14:paraId="239ED12F" w14:textId="3B9C8EF5" w:rsidR="00AA454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 xml:space="preserve">Met de </w:t>
      </w:r>
      <w:r w:rsidR="004C3A9D">
        <w:rPr>
          <w:rFonts w:cs="Arial"/>
          <w:b/>
          <w:lang w:val="nl-BE"/>
        </w:rPr>
        <w:t xml:space="preserve">strategische </w:t>
      </w:r>
      <w:r w:rsidRPr="00CB32D7">
        <w:rPr>
          <w:rFonts w:cs="Arial"/>
          <w:b/>
          <w:lang w:val="nl-BE"/>
        </w:rPr>
        <w:t xml:space="preserve">hulp van </w:t>
      </w:r>
      <w:r w:rsidR="004C3A9D">
        <w:rPr>
          <w:rFonts w:cs="Arial"/>
          <w:b/>
          <w:lang w:val="nl-BE"/>
        </w:rPr>
        <w:t xml:space="preserve">een </w:t>
      </w:r>
      <w:r w:rsidR="001E2406">
        <w:rPr>
          <w:rFonts w:cs="Arial"/>
          <w:b/>
          <w:lang w:val="nl-BE"/>
        </w:rPr>
        <w:t>wijdvertakt</w:t>
      </w:r>
      <w:r w:rsidR="004C3A9D">
        <w:rPr>
          <w:rFonts w:cs="Arial"/>
          <w:b/>
          <w:lang w:val="nl-BE"/>
        </w:rPr>
        <w:t xml:space="preserve"> netwerk van </w:t>
      </w:r>
      <w:r w:rsidR="006F60C5">
        <w:rPr>
          <w:rFonts w:cs="Arial"/>
          <w:b/>
          <w:lang w:val="nl-BE"/>
        </w:rPr>
        <w:t>organisaties</w:t>
      </w:r>
      <w:r w:rsidR="004C3A9D">
        <w:rPr>
          <w:rFonts w:cs="Arial"/>
          <w:b/>
          <w:lang w:val="nl-BE"/>
        </w:rPr>
        <w:t xml:space="preserve"> (</w:t>
      </w:r>
      <w:r w:rsidR="00064D25">
        <w:rPr>
          <w:rFonts w:cs="Arial"/>
          <w:b/>
          <w:lang w:val="nl-BE"/>
        </w:rPr>
        <w:t xml:space="preserve">o.a. </w:t>
      </w:r>
      <w:r w:rsidRPr="00CB32D7">
        <w:rPr>
          <w:rFonts w:cs="Arial"/>
          <w:b/>
          <w:lang w:val="nl-BE"/>
        </w:rPr>
        <w:t xml:space="preserve">openbare bibliotheken, </w:t>
      </w:r>
      <w:r w:rsidR="004C3A9D">
        <w:rPr>
          <w:rFonts w:cs="Arial"/>
          <w:b/>
          <w:lang w:val="nl-BE"/>
        </w:rPr>
        <w:t>scholen</w:t>
      </w:r>
      <w:r w:rsidR="00201026" w:rsidRPr="00CB32D7">
        <w:rPr>
          <w:rFonts w:cs="Arial"/>
          <w:b/>
          <w:lang w:val="nl-BE"/>
        </w:rPr>
        <w:t xml:space="preserve"> </w:t>
      </w:r>
      <w:r w:rsidRPr="00CB32D7">
        <w:rPr>
          <w:rFonts w:cs="Arial"/>
          <w:b/>
          <w:lang w:val="nl-BE"/>
        </w:rPr>
        <w:t xml:space="preserve">en </w:t>
      </w:r>
      <w:r w:rsidR="00750FE0" w:rsidRPr="00CB32D7">
        <w:rPr>
          <w:rFonts w:cs="Arial"/>
          <w:b/>
          <w:lang w:val="nl-BE"/>
        </w:rPr>
        <w:t>woon- en zorgcentra</w:t>
      </w:r>
      <w:r w:rsidRPr="00CB32D7">
        <w:rPr>
          <w:rFonts w:cs="Arial"/>
          <w:b/>
          <w:lang w:val="nl-BE"/>
        </w:rPr>
        <w:t xml:space="preserve"> voor ouderen</w:t>
      </w:r>
      <w:r w:rsidR="004C3A9D">
        <w:rPr>
          <w:rFonts w:cs="Arial"/>
          <w:b/>
          <w:lang w:val="nl-BE"/>
        </w:rPr>
        <w:t>) en verscheidene intermediaire partners</w:t>
      </w:r>
      <w:r w:rsidR="00F62A0D">
        <w:rPr>
          <w:rFonts w:cs="Arial"/>
          <w:b/>
          <w:lang w:val="nl-BE"/>
        </w:rPr>
        <w:t>,</w:t>
      </w:r>
      <w:r w:rsidR="004C3A9D">
        <w:rPr>
          <w:rFonts w:cs="Arial"/>
          <w:b/>
          <w:lang w:val="nl-BE"/>
        </w:rPr>
        <w:t xml:space="preserve"> </w:t>
      </w:r>
      <w:r w:rsidRPr="00CB32D7">
        <w:rPr>
          <w:rFonts w:cs="Arial"/>
          <w:b/>
          <w:lang w:val="nl-BE"/>
        </w:rPr>
        <w:t>streven we naar een groter en volwaardiger bereik van personen</w:t>
      </w:r>
      <w:r w:rsidR="00750FE0" w:rsidRPr="00CB32D7">
        <w:rPr>
          <w:rFonts w:cs="Arial"/>
          <w:b/>
          <w:lang w:val="nl-BE"/>
        </w:rPr>
        <w:t xml:space="preserve"> met een leesbeperking</w:t>
      </w:r>
      <w:r w:rsidRPr="00CB32D7">
        <w:rPr>
          <w:rFonts w:cs="Arial"/>
          <w:b/>
          <w:lang w:val="nl-BE"/>
        </w:rPr>
        <w:t>.</w:t>
      </w:r>
    </w:p>
    <w:p w14:paraId="1ECBC21B" w14:textId="77777777" w:rsidR="00AA4540" w:rsidRPr="00442FFF" w:rsidRDefault="00AA4540" w:rsidP="00B2338A">
      <w:pPr>
        <w:pBdr>
          <w:top w:val="single" w:sz="4" w:space="1" w:color="auto"/>
          <w:left w:val="single" w:sz="4" w:space="4" w:color="auto"/>
          <w:bottom w:val="single" w:sz="4" w:space="1" w:color="auto"/>
          <w:right w:val="single" w:sz="4" w:space="0" w:color="auto"/>
        </w:pBdr>
        <w:jc w:val="both"/>
        <w:rPr>
          <w:rFonts w:cs="Arial"/>
          <w:lang w:val="nl-BE"/>
        </w:rPr>
      </w:pPr>
    </w:p>
    <w:p w14:paraId="09E24AF9" w14:textId="77777777" w:rsidR="00AA4540" w:rsidRPr="00442FFF" w:rsidRDefault="00AA4540" w:rsidP="00AA4540">
      <w:pPr>
        <w:rPr>
          <w:rFonts w:cs="Arial"/>
          <w:lang w:val="nl-BE"/>
        </w:rPr>
      </w:pPr>
    </w:p>
    <w:p w14:paraId="4962D8AC" w14:textId="77777777" w:rsidR="00AA4540" w:rsidRPr="00442FFF" w:rsidRDefault="00AA4540" w:rsidP="00AA4540">
      <w:pPr>
        <w:rPr>
          <w:rFonts w:cs="Arial"/>
          <w:lang w:val="nl-BE"/>
        </w:rPr>
      </w:pPr>
    </w:p>
    <w:p w14:paraId="701F0A62" w14:textId="77777777" w:rsidR="00AA4540" w:rsidRPr="00442FFF" w:rsidRDefault="00AA4540" w:rsidP="00AA4540">
      <w:pPr>
        <w:rPr>
          <w:rFonts w:cs="Arial"/>
          <w:lang w:val="nl-BE"/>
        </w:rPr>
      </w:pPr>
    </w:p>
    <w:p w14:paraId="71DE51E0" w14:textId="4FFF6601" w:rsidR="00391D0F" w:rsidRPr="009E113A" w:rsidRDefault="00AA4540" w:rsidP="009E113A">
      <w:pPr>
        <w:jc w:val="center"/>
        <w:rPr>
          <w:rFonts w:cs="Arial"/>
        </w:rPr>
      </w:pPr>
      <w:r w:rsidRPr="00442FFF">
        <w:rPr>
          <w:rFonts w:cs="Arial"/>
        </w:rPr>
        <w:lastRenderedPageBreak/>
        <w:t xml:space="preserve"> </w:t>
      </w:r>
      <w:r w:rsidR="00060939">
        <w:rPr>
          <w:rFonts w:cs="Arial"/>
          <w:noProof/>
          <w:sz w:val="20"/>
          <w:szCs w:val="20"/>
          <w:lang w:val="nl-BE"/>
        </w:rPr>
        <w:drawing>
          <wp:inline distT="0" distB="0" distL="0" distR="0" wp14:anchorId="13F922A9" wp14:editId="69BCF72E">
            <wp:extent cx="2671509" cy="1440000"/>
            <wp:effectExtent l="0" t="0" r="0" b="825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8" cstate="screen">
                      <a:extLst>
                        <a:ext uri="{28A0092B-C50C-407E-A947-70E740481C1C}">
                          <a14:useLocalDpi xmlns:a14="http://schemas.microsoft.com/office/drawing/2010/main"/>
                        </a:ext>
                      </a:extLst>
                    </a:blip>
                    <a:stretch>
                      <a:fillRect/>
                    </a:stretch>
                  </pic:blipFill>
                  <pic:spPr>
                    <a:xfrm>
                      <a:off x="0" y="0"/>
                      <a:ext cx="2671509" cy="1440000"/>
                    </a:xfrm>
                    <a:prstGeom prst="rect">
                      <a:avLst/>
                    </a:prstGeom>
                  </pic:spPr>
                </pic:pic>
              </a:graphicData>
            </a:graphic>
          </wp:inline>
        </w:drawing>
      </w:r>
    </w:p>
    <w:p w14:paraId="78F7FD60" w14:textId="77777777" w:rsidR="00432F0E" w:rsidRPr="00442FFF" w:rsidRDefault="00432F0E" w:rsidP="00AA4540">
      <w:pPr>
        <w:rPr>
          <w:rFonts w:cs="Arial"/>
          <w:b/>
        </w:rPr>
      </w:pPr>
    </w:p>
    <w:p w14:paraId="5CC04795" w14:textId="77777777" w:rsidR="00AA4540" w:rsidRPr="00442FFF" w:rsidRDefault="000548C0" w:rsidP="00FC2CE7">
      <w:pPr>
        <w:pStyle w:val="Kop10"/>
      </w:pPr>
      <w:bookmarkStart w:id="6" w:name="_Toc522047337"/>
      <w:bookmarkStart w:id="7" w:name="_Toc522047429"/>
      <w:bookmarkStart w:id="8" w:name="_Toc522047852"/>
      <w:bookmarkStart w:id="9" w:name="_Toc524598933"/>
      <w:bookmarkStart w:id="10" w:name="_Toc2595490"/>
      <w:bookmarkStart w:id="11" w:name="_Toc160617376"/>
      <w:r w:rsidRPr="00442FFF">
        <w:t>2</w:t>
      </w:r>
      <w:r w:rsidR="00AA4540" w:rsidRPr="00442FFF">
        <w:t>. Visie</w:t>
      </w:r>
      <w:bookmarkEnd w:id="6"/>
      <w:bookmarkEnd w:id="7"/>
      <w:bookmarkEnd w:id="8"/>
      <w:bookmarkEnd w:id="9"/>
      <w:bookmarkEnd w:id="10"/>
      <w:bookmarkEnd w:id="11"/>
    </w:p>
    <w:p w14:paraId="5786F4C5" w14:textId="77777777" w:rsidR="00201026" w:rsidRPr="00442FFF" w:rsidRDefault="00201026" w:rsidP="00AA4540">
      <w:pPr>
        <w:rPr>
          <w:rFonts w:cs="Arial"/>
        </w:rPr>
      </w:pPr>
    </w:p>
    <w:p w14:paraId="6F691B01" w14:textId="77777777" w:rsidR="00201026" w:rsidRPr="00442FFF" w:rsidRDefault="00201026" w:rsidP="00AA4540">
      <w:pPr>
        <w:rPr>
          <w:rFonts w:cs="Arial"/>
        </w:rPr>
      </w:pPr>
    </w:p>
    <w:p w14:paraId="2E3DF5B8" w14:textId="77777777" w:rsidR="00AA4540" w:rsidRPr="00442FFF" w:rsidRDefault="00AA4540" w:rsidP="00AA4540">
      <w:pPr>
        <w:rPr>
          <w:rFonts w:cs="Arial"/>
          <w:b/>
          <w:sz w:val="22"/>
          <w:szCs w:val="22"/>
        </w:rPr>
      </w:pPr>
      <w:r w:rsidRPr="00442FFF">
        <w:rPr>
          <w:rFonts w:cs="Arial"/>
          <w:b/>
          <w:sz w:val="22"/>
          <w:szCs w:val="22"/>
        </w:rPr>
        <w:t>… specifieke dienstverlening</w:t>
      </w:r>
    </w:p>
    <w:p w14:paraId="1A084D2B" w14:textId="77777777" w:rsidR="00AA4540" w:rsidRPr="00442FFF" w:rsidRDefault="00AA4540" w:rsidP="00AA4540">
      <w:pPr>
        <w:rPr>
          <w:rFonts w:cs="Arial"/>
          <w:sz w:val="22"/>
          <w:szCs w:val="22"/>
        </w:rPr>
      </w:pPr>
    </w:p>
    <w:p w14:paraId="4B851C60" w14:textId="77777777" w:rsidR="00AA4540" w:rsidRDefault="00AA4540" w:rsidP="00AA4540">
      <w:pPr>
        <w:rPr>
          <w:rFonts w:cs="Arial"/>
          <w:sz w:val="22"/>
          <w:szCs w:val="22"/>
        </w:rPr>
      </w:pPr>
      <w:r w:rsidRPr="00442FFF">
        <w:rPr>
          <w:rFonts w:cs="Arial"/>
          <w:sz w:val="22"/>
          <w:szCs w:val="22"/>
        </w:rPr>
        <w:t xml:space="preserve">De samenleving </w:t>
      </w:r>
      <w:r w:rsidR="004C3A9D">
        <w:rPr>
          <w:rFonts w:cs="Arial"/>
          <w:sz w:val="22"/>
          <w:szCs w:val="22"/>
        </w:rPr>
        <w:t xml:space="preserve">moet bijdragen aan de integratie </w:t>
      </w:r>
      <w:r w:rsidRPr="00442FFF">
        <w:rPr>
          <w:rFonts w:cs="Arial"/>
          <w:sz w:val="22"/>
          <w:szCs w:val="22"/>
        </w:rPr>
        <w:t>van</w:t>
      </w:r>
      <w:r w:rsidR="00064D25">
        <w:rPr>
          <w:rFonts w:cs="Arial"/>
          <w:sz w:val="22"/>
          <w:szCs w:val="22"/>
        </w:rPr>
        <w:t xml:space="preserve"> </w:t>
      </w:r>
      <w:r w:rsidR="009C44D1">
        <w:rPr>
          <w:rFonts w:cs="Arial"/>
          <w:sz w:val="22"/>
          <w:szCs w:val="22"/>
        </w:rPr>
        <w:t>personen</w:t>
      </w:r>
      <w:r w:rsidRPr="00442FFF">
        <w:rPr>
          <w:rFonts w:cs="Arial"/>
          <w:sz w:val="22"/>
          <w:szCs w:val="22"/>
        </w:rPr>
        <w:t xml:space="preserve"> met een</w:t>
      </w:r>
      <w:r w:rsidR="004C3A9D">
        <w:rPr>
          <w:rFonts w:cs="Arial"/>
          <w:sz w:val="22"/>
          <w:szCs w:val="22"/>
        </w:rPr>
        <w:t xml:space="preserve"> (lees)</w:t>
      </w:r>
      <w:r w:rsidRPr="00442FFF">
        <w:rPr>
          <w:rFonts w:cs="Arial"/>
          <w:sz w:val="22"/>
          <w:szCs w:val="22"/>
        </w:rPr>
        <w:t xml:space="preserve">beperking </w:t>
      </w:r>
      <w:r w:rsidR="004C3A9D">
        <w:rPr>
          <w:rFonts w:cs="Arial"/>
          <w:sz w:val="22"/>
          <w:szCs w:val="22"/>
        </w:rPr>
        <w:t>en is verantwoordelijk voor het inrichten van</w:t>
      </w:r>
      <w:r w:rsidRPr="00442FFF">
        <w:rPr>
          <w:rFonts w:cs="Arial"/>
          <w:sz w:val="22"/>
          <w:szCs w:val="22"/>
        </w:rPr>
        <w:t xml:space="preserve"> voor iedereen toegankelijke voorzieningen. Deze moeten dan uiteraard wel aan een aantal voorwaarden van bereikbaarheid en toegankelijkheid voldoen. Zolang de voorwaarden om op zelfstandige en gelijkwaardige wijze gebruik te maken van de algemene voorzieningen voor </w:t>
      </w:r>
      <w:r w:rsidR="0007476B">
        <w:rPr>
          <w:rFonts w:cs="Arial"/>
          <w:sz w:val="22"/>
          <w:szCs w:val="22"/>
        </w:rPr>
        <w:t>‘</w:t>
      </w:r>
      <w:r w:rsidRPr="00442FFF">
        <w:rPr>
          <w:rFonts w:cs="Arial"/>
          <w:sz w:val="22"/>
          <w:szCs w:val="22"/>
        </w:rPr>
        <w:t>kennis</w:t>
      </w:r>
      <w:r w:rsidR="00F3063F">
        <w:rPr>
          <w:rFonts w:cs="Arial"/>
          <w:sz w:val="22"/>
          <w:szCs w:val="22"/>
        </w:rPr>
        <w:t>, cultuur, informatie en ontspanning</w:t>
      </w:r>
      <w:r w:rsidR="0007476B">
        <w:rPr>
          <w:rFonts w:cs="Arial"/>
          <w:sz w:val="22"/>
          <w:szCs w:val="22"/>
        </w:rPr>
        <w:t>’</w:t>
      </w:r>
      <w:r w:rsidRPr="00442FFF">
        <w:rPr>
          <w:rFonts w:cs="Arial"/>
          <w:sz w:val="22"/>
          <w:szCs w:val="22"/>
        </w:rPr>
        <w:t xml:space="preserve"> </w:t>
      </w:r>
      <w:r w:rsidR="00D16C0E">
        <w:rPr>
          <w:rFonts w:cs="Arial"/>
          <w:sz w:val="22"/>
          <w:szCs w:val="22"/>
        </w:rPr>
        <w:t>(zoals geformuleerd in het decreet lokaal cultuurbeleid)</w:t>
      </w:r>
      <w:r w:rsidR="0007476B">
        <w:rPr>
          <w:rFonts w:cs="Arial"/>
          <w:sz w:val="22"/>
          <w:szCs w:val="22"/>
        </w:rPr>
        <w:t xml:space="preserve"> </w:t>
      </w:r>
      <w:r w:rsidRPr="00442FFF">
        <w:rPr>
          <w:rFonts w:cs="Arial"/>
          <w:sz w:val="22"/>
          <w:szCs w:val="22"/>
        </w:rPr>
        <w:t xml:space="preserve">niet kunnen worden verzekerd, is een specifieke dienstverlening voor personen met </w:t>
      </w:r>
      <w:r w:rsidR="004C3A9D">
        <w:rPr>
          <w:rFonts w:cs="Arial"/>
          <w:sz w:val="22"/>
          <w:szCs w:val="22"/>
        </w:rPr>
        <w:t xml:space="preserve">een </w:t>
      </w:r>
      <w:r w:rsidRPr="00442FFF">
        <w:rPr>
          <w:rFonts w:cs="Arial"/>
          <w:sz w:val="22"/>
          <w:szCs w:val="22"/>
        </w:rPr>
        <w:t xml:space="preserve">visuele of </w:t>
      </w:r>
      <w:r w:rsidR="004C3A9D">
        <w:rPr>
          <w:rFonts w:cs="Arial"/>
          <w:sz w:val="22"/>
          <w:szCs w:val="22"/>
        </w:rPr>
        <w:t xml:space="preserve">andere </w:t>
      </w:r>
      <w:r w:rsidRPr="00442FFF">
        <w:rPr>
          <w:rFonts w:cs="Arial"/>
          <w:sz w:val="22"/>
          <w:szCs w:val="22"/>
        </w:rPr>
        <w:t>leesbeperking noodzakelijk. Een persoonlijke begeleiding op maat is daarbij cruciaal.</w:t>
      </w:r>
    </w:p>
    <w:p w14:paraId="4C9E59BA" w14:textId="77777777" w:rsidR="00332E2D" w:rsidRDefault="00332E2D" w:rsidP="00AA4540">
      <w:pPr>
        <w:rPr>
          <w:rFonts w:cs="Arial"/>
          <w:sz w:val="22"/>
          <w:szCs w:val="22"/>
        </w:rPr>
      </w:pPr>
    </w:p>
    <w:p w14:paraId="71E52004" w14:textId="77777777" w:rsidR="00332E2D" w:rsidRDefault="00332E2D" w:rsidP="00AA4540">
      <w:pPr>
        <w:rPr>
          <w:rFonts w:cs="Arial"/>
          <w:sz w:val="22"/>
          <w:szCs w:val="22"/>
        </w:rPr>
      </w:pPr>
      <w:r>
        <w:rPr>
          <w:rFonts w:cs="Arial"/>
          <w:sz w:val="22"/>
          <w:szCs w:val="22"/>
        </w:rPr>
        <w:t xml:space="preserve">Als fundamenteel gelden hierbij ook volgende passages uit het IFLA-manifest (2012) ‘for </w:t>
      </w:r>
      <w:proofErr w:type="spellStart"/>
      <w:r>
        <w:rPr>
          <w:rFonts w:cs="Arial"/>
          <w:sz w:val="22"/>
          <w:szCs w:val="22"/>
        </w:rPr>
        <w:t>libraries</w:t>
      </w:r>
      <w:proofErr w:type="spellEnd"/>
      <w:r>
        <w:rPr>
          <w:rFonts w:cs="Arial"/>
          <w:sz w:val="22"/>
          <w:szCs w:val="22"/>
        </w:rPr>
        <w:t xml:space="preserve"> </w:t>
      </w:r>
      <w:proofErr w:type="spellStart"/>
      <w:r>
        <w:rPr>
          <w:rFonts w:cs="Arial"/>
          <w:sz w:val="22"/>
          <w:szCs w:val="22"/>
        </w:rPr>
        <w:t>serving</w:t>
      </w:r>
      <w:proofErr w:type="spellEnd"/>
      <w:r>
        <w:rPr>
          <w:rFonts w:cs="Arial"/>
          <w:sz w:val="22"/>
          <w:szCs w:val="22"/>
        </w:rPr>
        <w:t xml:space="preserve"> persons with a print </w:t>
      </w:r>
      <w:proofErr w:type="spellStart"/>
      <w:r>
        <w:rPr>
          <w:rFonts w:cs="Arial"/>
          <w:sz w:val="22"/>
          <w:szCs w:val="22"/>
        </w:rPr>
        <w:t>disability</w:t>
      </w:r>
      <w:proofErr w:type="spellEnd"/>
      <w:r>
        <w:rPr>
          <w:rFonts w:cs="Arial"/>
          <w:sz w:val="22"/>
          <w:szCs w:val="22"/>
        </w:rPr>
        <w:t>’:</w:t>
      </w:r>
    </w:p>
    <w:p w14:paraId="7E0A256C" w14:textId="77777777" w:rsidR="00332E2D" w:rsidRDefault="00332E2D" w:rsidP="00AA4540">
      <w:pPr>
        <w:rPr>
          <w:rFonts w:cs="Arial"/>
          <w:sz w:val="22"/>
          <w:szCs w:val="22"/>
        </w:rPr>
      </w:pPr>
    </w:p>
    <w:p w14:paraId="664A96B2" w14:textId="77777777" w:rsidR="00332E2D" w:rsidRPr="008E2464" w:rsidRDefault="00C100E6" w:rsidP="00332E2D">
      <w:pPr>
        <w:rPr>
          <w:rFonts w:cs="Arial"/>
          <w:i/>
          <w:sz w:val="20"/>
          <w:szCs w:val="20"/>
          <w:lang w:val="en-GB"/>
        </w:rPr>
      </w:pPr>
      <w:r w:rsidRPr="008E2464">
        <w:rPr>
          <w:rFonts w:cs="Arial"/>
          <w:b/>
          <w:bCs/>
          <w:i/>
          <w:sz w:val="20"/>
          <w:szCs w:val="20"/>
          <w:lang w:val="en-GB"/>
        </w:rPr>
        <w:t>“</w:t>
      </w:r>
      <w:r w:rsidR="00332E2D" w:rsidRPr="008E2464">
        <w:rPr>
          <w:rFonts w:cs="Arial"/>
          <w:bCs/>
          <w:i/>
          <w:sz w:val="20"/>
          <w:szCs w:val="20"/>
          <w:lang w:val="en-GB"/>
        </w:rPr>
        <w:t>Lack of access to information </w:t>
      </w:r>
      <w:r w:rsidR="00332E2D" w:rsidRPr="008E2464">
        <w:rPr>
          <w:rFonts w:cs="Arial"/>
          <w:i/>
          <w:sz w:val="20"/>
          <w:szCs w:val="20"/>
          <w:lang w:val="en-GB"/>
        </w:rPr>
        <w:t xml:space="preserve">is the biggest barrier for persons with a print disability to </w:t>
      </w:r>
      <w:proofErr w:type="gramStart"/>
      <w:r w:rsidR="00332E2D" w:rsidRPr="008E2464">
        <w:rPr>
          <w:rFonts w:cs="Arial"/>
          <w:i/>
          <w:sz w:val="20"/>
          <w:szCs w:val="20"/>
          <w:lang w:val="en-GB"/>
        </w:rPr>
        <w:t>fully and effectively participate in all aspects of society</w:t>
      </w:r>
      <w:proofErr w:type="gramEnd"/>
      <w:r w:rsidR="00332E2D" w:rsidRPr="008E2464">
        <w:rPr>
          <w:rFonts w:cs="Arial"/>
          <w:i/>
          <w:sz w:val="20"/>
          <w:szCs w:val="20"/>
          <w:lang w:val="en-GB"/>
        </w:rPr>
        <w:t xml:space="preserve">. </w:t>
      </w:r>
    </w:p>
    <w:p w14:paraId="56840B3F" w14:textId="77777777" w:rsidR="00332E2D" w:rsidRPr="008E2464" w:rsidRDefault="00332E2D" w:rsidP="00332E2D">
      <w:pPr>
        <w:rPr>
          <w:rFonts w:cs="Arial"/>
          <w:i/>
          <w:sz w:val="20"/>
          <w:szCs w:val="20"/>
          <w:lang w:val="en-GB"/>
        </w:rPr>
      </w:pPr>
    </w:p>
    <w:p w14:paraId="22B04EE6" w14:textId="77777777" w:rsidR="00332E2D" w:rsidRPr="008E2464" w:rsidRDefault="00332E2D" w:rsidP="00332E2D">
      <w:pPr>
        <w:rPr>
          <w:rFonts w:cs="Arial"/>
          <w:i/>
          <w:sz w:val="20"/>
          <w:szCs w:val="20"/>
          <w:lang w:val="en-GB"/>
        </w:rPr>
      </w:pPr>
      <w:r w:rsidRPr="008E2464">
        <w:rPr>
          <w:rFonts w:cs="Arial"/>
          <w:i/>
          <w:sz w:val="20"/>
          <w:szCs w:val="20"/>
          <w:lang w:val="en-GB"/>
        </w:rPr>
        <w:t xml:space="preserve">The United Nations Convention on the Rights of Persons with Disabilities (esp. art. 9, 21 and 24) states that print disabled people have the right to equal access to books, knowledge and information at the same time, </w:t>
      </w:r>
      <w:proofErr w:type="gramStart"/>
      <w:r w:rsidRPr="008E2464">
        <w:rPr>
          <w:rFonts w:cs="Arial"/>
          <w:i/>
          <w:sz w:val="20"/>
          <w:szCs w:val="20"/>
          <w:lang w:val="en-GB"/>
        </w:rPr>
        <w:t>cost</w:t>
      </w:r>
      <w:proofErr w:type="gramEnd"/>
      <w:r w:rsidRPr="008E2464">
        <w:rPr>
          <w:rFonts w:cs="Arial"/>
          <w:i/>
          <w:sz w:val="20"/>
          <w:szCs w:val="20"/>
          <w:lang w:val="en-GB"/>
        </w:rPr>
        <w:t xml:space="preserve"> and quality as everyone else. </w:t>
      </w:r>
      <w:r w:rsidR="00C100E6" w:rsidRPr="008E2464">
        <w:rPr>
          <w:rFonts w:cs="Arial"/>
          <w:i/>
          <w:sz w:val="20"/>
          <w:szCs w:val="20"/>
          <w:lang w:val="en-GB"/>
        </w:rPr>
        <w:t>…</w:t>
      </w:r>
    </w:p>
    <w:p w14:paraId="60CF8D51" w14:textId="77777777" w:rsidR="00332E2D" w:rsidRPr="008E2464" w:rsidRDefault="00332E2D" w:rsidP="00332E2D">
      <w:pPr>
        <w:rPr>
          <w:rFonts w:cs="Arial"/>
          <w:i/>
          <w:sz w:val="20"/>
          <w:szCs w:val="20"/>
          <w:lang w:val="en-GB"/>
        </w:rPr>
      </w:pPr>
    </w:p>
    <w:p w14:paraId="156D4C5F" w14:textId="77777777" w:rsidR="00332E2D" w:rsidRPr="008E2464" w:rsidRDefault="00332E2D" w:rsidP="003A07B0">
      <w:pPr>
        <w:rPr>
          <w:rFonts w:cs="Arial"/>
          <w:i/>
          <w:sz w:val="20"/>
          <w:szCs w:val="20"/>
          <w:lang w:val="en-GB"/>
        </w:rPr>
      </w:pPr>
      <w:r w:rsidRPr="008E2464">
        <w:rPr>
          <w:rFonts w:cs="Arial"/>
          <w:i/>
          <w:sz w:val="20"/>
          <w:szCs w:val="20"/>
          <w:lang w:val="en-GB"/>
        </w:rPr>
        <w:t>Libraries are a community's ‘portal' to information, knowledge and leisure, and their services need to be made accessible for all. Content and technology providers are essential partners in developing these inclusive information and leisure reading services. They should do so by making good use of the emerging possibilities of digitised publishing and delivery.</w:t>
      </w:r>
      <w:r w:rsidR="00C100E6" w:rsidRPr="008E2464">
        <w:rPr>
          <w:rFonts w:cs="Arial"/>
          <w:i/>
          <w:sz w:val="20"/>
          <w:szCs w:val="20"/>
          <w:lang w:val="en-GB"/>
        </w:rPr>
        <w:t xml:space="preserve"> …</w:t>
      </w:r>
    </w:p>
    <w:p w14:paraId="1D179A3A" w14:textId="77777777" w:rsidR="00332E2D" w:rsidRPr="008E2464" w:rsidRDefault="00332E2D" w:rsidP="003A07B0">
      <w:pPr>
        <w:rPr>
          <w:rFonts w:cs="Arial"/>
          <w:i/>
          <w:sz w:val="20"/>
          <w:szCs w:val="20"/>
          <w:lang w:val="en-GB"/>
        </w:rPr>
      </w:pPr>
      <w:r w:rsidRPr="008E2464">
        <w:rPr>
          <w:rFonts w:cs="Arial"/>
          <w:i/>
          <w:sz w:val="20"/>
          <w:szCs w:val="20"/>
          <w:lang w:val="en-GB"/>
        </w:rPr>
        <w:t xml:space="preserve"> </w:t>
      </w:r>
    </w:p>
    <w:p w14:paraId="2D846203" w14:textId="77777777" w:rsidR="00332E2D" w:rsidRPr="008E2464" w:rsidRDefault="00332E2D" w:rsidP="008E2464">
      <w:pPr>
        <w:spacing w:after="200"/>
        <w:rPr>
          <w:rFonts w:ascii="Times New Roman" w:hAnsi="Times New Roman"/>
          <w:i/>
          <w:lang w:val="en-GB"/>
        </w:rPr>
      </w:pPr>
      <w:r w:rsidRPr="008E2464">
        <w:rPr>
          <w:rFonts w:cs="Arial"/>
          <w:i/>
          <w:sz w:val="20"/>
          <w:szCs w:val="20"/>
          <w:lang w:val="en-GB"/>
        </w:rPr>
        <w:t xml:space="preserve">IFLA acknowledges that the best services are provided by professionals who are aware of the needs of, and service options for, people with a print disability. </w:t>
      </w:r>
      <w:proofErr w:type="gramStart"/>
      <w:r w:rsidRPr="008E2464">
        <w:rPr>
          <w:rFonts w:cs="Arial"/>
          <w:i/>
          <w:sz w:val="20"/>
          <w:szCs w:val="20"/>
          <w:lang w:val="en-GB"/>
        </w:rPr>
        <w:t>Therefore</w:t>
      </w:r>
      <w:proofErr w:type="gramEnd"/>
      <w:r w:rsidRPr="008E2464">
        <w:rPr>
          <w:rFonts w:cs="Arial"/>
          <w:i/>
          <w:sz w:val="20"/>
          <w:szCs w:val="20"/>
          <w:lang w:val="en-GB"/>
        </w:rPr>
        <w:t xml:space="preserve"> IFLA encourages all library and information services to ensure that staff are adequately trained and available to work with users with a print disability, and supports career-long professional development and formal library and information studies programs, which will facilitate the strengthening of equitable library and information services to people with a print disability.</w:t>
      </w:r>
      <w:r w:rsidR="00C100E6" w:rsidRPr="008E2464">
        <w:rPr>
          <w:rFonts w:cs="Arial"/>
          <w:i/>
          <w:sz w:val="20"/>
          <w:szCs w:val="20"/>
          <w:lang w:val="en-GB"/>
        </w:rPr>
        <w:t>”</w:t>
      </w:r>
      <w:r w:rsidR="00C100E6" w:rsidRPr="008E2464">
        <w:rPr>
          <w:rFonts w:ascii="Times New Roman" w:hAnsi="Times New Roman"/>
          <w:i/>
          <w:lang w:val="en-GB"/>
        </w:rPr>
        <w:t> </w:t>
      </w:r>
    </w:p>
    <w:p w14:paraId="4AB0D6BE" w14:textId="77777777" w:rsidR="00AA4540" w:rsidRPr="00442FFF" w:rsidRDefault="00AA4540" w:rsidP="00AA4540">
      <w:pPr>
        <w:rPr>
          <w:rFonts w:cs="Arial"/>
          <w:b/>
          <w:sz w:val="22"/>
          <w:szCs w:val="22"/>
        </w:rPr>
      </w:pPr>
      <w:r w:rsidRPr="00442FFF">
        <w:rPr>
          <w:rFonts w:cs="Arial"/>
          <w:b/>
          <w:sz w:val="22"/>
          <w:szCs w:val="22"/>
        </w:rPr>
        <w:t>… groeiende doelgroep</w:t>
      </w:r>
      <w:r w:rsidR="00AD70C6" w:rsidRPr="00442FFF">
        <w:rPr>
          <w:rFonts w:cs="Arial"/>
          <w:b/>
          <w:sz w:val="22"/>
          <w:szCs w:val="22"/>
        </w:rPr>
        <w:t>en</w:t>
      </w:r>
    </w:p>
    <w:p w14:paraId="7D2B2610" w14:textId="77777777" w:rsidR="00AA4540" w:rsidRPr="00442FFF" w:rsidRDefault="00AA4540" w:rsidP="00AA4540">
      <w:pPr>
        <w:rPr>
          <w:rFonts w:cs="Arial"/>
          <w:sz w:val="22"/>
          <w:szCs w:val="22"/>
        </w:rPr>
      </w:pPr>
    </w:p>
    <w:p w14:paraId="7B603B5B" w14:textId="77777777" w:rsidR="00332E2D" w:rsidRDefault="00332E2D" w:rsidP="00AA4540">
      <w:pPr>
        <w:rPr>
          <w:rFonts w:cs="Arial"/>
          <w:sz w:val="22"/>
          <w:szCs w:val="22"/>
        </w:rPr>
      </w:pPr>
      <w:r>
        <w:rPr>
          <w:rFonts w:cs="Arial"/>
          <w:sz w:val="22"/>
          <w:szCs w:val="22"/>
        </w:rPr>
        <w:t>Onze</w:t>
      </w:r>
      <w:r w:rsidR="00AA4540" w:rsidRPr="00442FFF">
        <w:rPr>
          <w:rFonts w:cs="Arial"/>
          <w:sz w:val="22"/>
          <w:szCs w:val="22"/>
        </w:rPr>
        <w:t xml:space="preserve"> gespecialiseerde </w:t>
      </w:r>
      <w:r w:rsidR="0018069B">
        <w:rPr>
          <w:rFonts w:cs="Arial"/>
          <w:sz w:val="22"/>
          <w:szCs w:val="22"/>
        </w:rPr>
        <w:t xml:space="preserve">Vlaamse </w:t>
      </w:r>
      <w:r w:rsidR="00AA4540" w:rsidRPr="00442FFF">
        <w:rPr>
          <w:rFonts w:cs="Arial"/>
          <w:sz w:val="22"/>
          <w:szCs w:val="22"/>
        </w:rPr>
        <w:t xml:space="preserve">openbare bibliotheek biedt een </w:t>
      </w:r>
      <w:r w:rsidR="00F641CC">
        <w:rPr>
          <w:rFonts w:cs="Arial"/>
          <w:sz w:val="22"/>
          <w:szCs w:val="22"/>
        </w:rPr>
        <w:t xml:space="preserve">dienstverlening op maat van </w:t>
      </w:r>
      <w:r w:rsidR="00AA4540" w:rsidRPr="00442FFF">
        <w:rPr>
          <w:rFonts w:cs="Arial"/>
          <w:sz w:val="22"/>
          <w:szCs w:val="22"/>
        </w:rPr>
        <w:t>steeds ruimer wordende doelgroep</w:t>
      </w:r>
      <w:r w:rsidR="008D4B44">
        <w:rPr>
          <w:rFonts w:cs="Arial"/>
          <w:sz w:val="22"/>
          <w:szCs w:val="22"/>
        </w:rPr>
        <w:t>en</w:t>
      </w:r>
      <w:r w:rsidR="008E3C5A">
        <w:rPr>
          <w:rFonts w:cs="Arial"/>
          <w:sz w:val="22"/>
          <w:szCs w:val="22"/>
        </w:rPr>
        <w:t xml:space="preserve"> van personen met een leesbeperking</w:t>
      </w:r>
      <w:r w:rsidR="0018069B">
        <w:rPr>
          <w:rFonts w:cs="Arial"/>
          <w:sz w:val="22"/>
          <w:szCs w:val="22"/>
        </w:rPr>
        <w:t xml:space="preserve">: </w:t>
      </w:r>
      <w:r w:rsidR="008E3C5A">
        <w:rPr>
          <w:rFonts w:cs="Arial"/>
          <w:sz w:val="22"/>
          <w:szCs w:val="22"/>
        </w:rPr>
        <w:t>blind, slechtziend</w:t>
      </w:r>
      <w:r w:rsidR="00AA4540" w:rsidRPr="00442FFF">
        <w:rPr>
          <w:rFonts w:cs="Arial"/>
          <w:sz w:val="22"/>
          <w:szCs w:val="22"/>
        </w:rPr>
        <w:t xml:space="preserve">, </w:t>
      </w:r>
      <w:r w:rsidR="00AD70C6" w:rsidRPr="00442FFF">
        <w:rPr>
          <w:rFonts w:cs="Arial"/>
          <w:sz w:val="22"/>
          <w:szCs w:val="22"/>
        </w:rPr>
        <w:t>afasie, motorische beperking (</w:t>
      </w:r>
      <w:r w:rsidR="002B7626">
        <w:rPr>
          <w:rFonts w:cs="Arial"/>
          <w:sz w:val="22"/>
          <w:szCs w:val="22"/>
        </w:rPr>
        <w:t xml:space="preserve">bv. </w:t>
      </w:r>
      <w:r w:rsidR="00AD70C6" w:rsidRPr="00442FFF">
        <w:rPr>
          <w:rFonts w:cs="Arial"/>
          <w:sz w:val="22"/>
          <w:szCs w:val="22"/>
        </w:rPr>
        <w:t>MS)</w:t>
      </w:r>
      <w:r w:rsidR="008E3C5A">
        <w:rPr>
          <w:rFonts w:cs="Arial"/>
          <w:sz w:val="22"/>
          <w:szCs w:val="22"/>
        </w:rPr>
        <w:t xml:space="preserve">, </w:t>
      </w:r>
      <w:r w:rsidR="00F3063F">
        <w:rPr>
          <w:rFonts w:cs="Arial"/>
          <w:sz w:val="22"/>
          <w:szCs w:val="22"/>
        </w:rPr>
        <w:t>dyslexie</w:t>
      </w:r>
      <w:r w:rsidR="0083223B">
        <w:rPr>
          <w:rFonts w:cs="Arial"/>
          <w:sz w:val="22"/>
          <w:szCs w:val="22"/>
        </w:rPr>
        <w:t xml:space="preserve">, </w:t>
      </w:r>
      <w:r w:rsidR="00064D25">
        <w:rPr>
          <w:rFonts w:cs="Arial"/>
          <w:sz w:val="22"/>
          <w:szCs w:val="22"/>
        </w:rPr>
        <w:t>…</w:t>
      </w:r>
      <w:r>
        <w:rPr>
          <w:rFonts w:cs="Arial"/>
          <w:sz w:val="22"/>
          <w:szCs w:val="22"/>
        </w:rPr>
        <w:t xml:space="preserve"> In samenspraak met relevante partners draagt </w:t>
      </w:r>
      <w:r w:rsidR="008E3C5A">
        <w:rPr>
          <w:rFonts w:cs="Arial"/>
          <w:sz w:val="22"/>
          <w:szCs w:val="22"/>
        </w:rPr>
        <w:t>Luisterpunt</w:t>
      </w:r>
      <w:r>
        <w:rPr>
          <w:rFonts w:cs="Arial"/>
          <w:sz w:val="22"/>
          <w:szCs w:val="22"/>
        </w:rPr>
        <w:t xml:space="preserve"> bij tot operationele aandacht bij openbare bibliotheken </w:t>
      </w:r>
      <w:r w:rsidR="009C44D1">
        <w:rPr>
          <w:rFonts w:cs="Arial"/>
          <w:sz w:val="22"/>
          <w:szCs w:val="22"/>
        </w:rPr>
        <w:t xml:space="preserve">voor </w:t>
      </w:r>
      <w:r>
        <w:rPr>
          <w:rFonts w:cs="Arial"/>
          <w:sz w:val="22"/>
          <w:szCs w:val="22"/>
        </w:rPr>
        <w:t>lectuurvoorziening voor</w:t>
      </w:r>
      <w:r w:rsidR="00064D25">
        <w:rPr>
          <w:rFonts w:cs="Arial"/>
          <w:sz w:val="22"/>
          <w:szCs w:val="22"/>
        </w:rPr>
        <w:t xml:space="preserve"> bijzondere doelgroepen, zoals mensen die Nederlands leren, doven en slechthorenden, </w:t>
      </w:r>
      <w:r>
        <w:rPr>
          <w:rFonts w:cs="Arial"/>
          <w:sz w:val="22"/>
          <w:szCs w:val="22"/>
        </w:rPr>
        <w:t>personen met dementie</w:t>
      </w:r>
      <w:r w:rsidR="002B7626">
        <w:rPr>
          <w:rFonts w:cs="Arial"/>
          <w:sz w:val="22"/>
          <w:szCs w:val="22"/>
        </w:rPr>
        <w:t xml:space="preserve"> of met een mentale beperking</w:t>
      </w:r>
      <w:r>
        <w:rPr>
          <w:rFonts w:cs="Arial"/>
          <w:sz w:val="22"/>
          <w:szCs w:val="22"/>
        </w:rPr>
        <w:t xml:space="preserve">. </w:t>
      </w:r>
    </w:p>
    <w:p w14:paraId="35D20287" w14:textId="77777777" w:rsidR="00AA4540" w:rsidRDefault="00AA4540" w:rsidP="00AA4540">
      <w:pPr>
        <w:rPr>
          <w:rFonts w:cs="Arial"/>
          <w:sz w:val="22"/>
          <w:szCs w:val="22"/>
        </w:rPr>
      </w:pPr>
      <w:r w:rsidRPr="00442FFF">
        <w:rPr>
          <w:rFonts w:cs="Arial"/>
          <w:sz w:val="22"/>
          <w:szCs w:val="22"/>
        </w:rPr>
        <w:lastRenderedPageBreak/>
        <w:t>De bibliotheek respecteert en heeft aandacht voor de sociaal-culturele en le</w:t>
      </w:r>
      <w:r w:rsidR="00201026" w:rsidRPr="00442FFF">
        <w:rPr>
          <w:rFonts w:cs="Arial"/>
          <w:sz w:val="22"/>
          <w:szCs w:val="22"/>
        </w:rPr>
        <w:t>vensbeschouwelijke diversiteit.</w:t>
      </w:r>
      <w:r w:rsidRPr="00442FFF">
        <w:rPr>
          <w:rFonts w:cs="Arial"/>
          <w:sz w:val="22"/>
          <w:szCs w:val="22"/>
        </w:rPr>
        <w:t xml:space="preserve"> In haar dienstverlening hecht de bibl</w:t>
      </w:r>
      <w:r w:rsidR="00AD70C6" w:rsidRPr="00442FFF">
        <w:rPr>
          <w:rFonts w:cs="Arial"/>
          <w:sz w:val="22"/>
          <w:szCs w:val="22"/>
        </w:rPr>
        <w:t>iotheek een groter belang aan</w:t>
      </w:r>
      <w:r w:rsidRPr="00442FFF">
        <w:rPr>
          <w:rFonts w:cs="Arial"/>
          <w:sz w:val="22"/>
          <w:szCs w:val="22"/>
        </w:rPr>
        <w:t xml:space="preserve"> soci</w:t>
      </w:r>
      <w:r w:rsidR="00AD70C6" w:rsidRPr="00442FFF">
        <w:rPr>
          <w:rFonts w:cs="Arial"/>
          <w:sz w:val="22"/>
          <w:szCs w:val="22"/>
        </w:rPr>
        <w:t>aal-culturele waarden dan aan</w:t>
      </w:r>
      <w:r w:rsidRPr="00442FFF">
        <w:rPr>
          <w:rFonts w:cs="Arial"/>
          <w:sz w:val="22"/>
          <w:szCs w:val="22"/>
        </w:rPr>
        <w:t xml:space="preserve"> economische maatstaven. </w:t>
      </w:r>
    </w:p>
    <w:p w14:paraId="54B7C13E" w14:textId="77777777" w:rsidR="00AA4540" w:rsidRPr="00442FFF" w:rsidRDefault="00AA4540" w:rsidP="00AA4540">
      <w:pPr>
        <w:rPr>
          <w:rFonts w:cs="Arial"/>
          <w:sz w:val="22"/>
          <w:szCs w:val="22"/>
        </w:rPr>
      </w:pPr>
    </w:p>
    <w:p w14:paraId="287D5D50" w14:textId="77777777" w:rsidR="00AA4540" w:rsidRPr="00442FFF" w:rsidRDefault="00AA4540" w:rsidP="00AA4540">
      <w:pPr>
        <w:rPr>
          <w:rFonts w:cs="Arial"/>
          <w:b/>
          <w:sz w:val="22"/>
          <w:szCs w:val="22"/>
        </w:rPr>
      </w:pPr>
      <w:r w:rsidRPr="00442FFF">
        <w:rPr>
          <w:rFonts w:cs="Arial"/>
          <w:b/>
          <w:sz w:val="22"/>
          <w:szCs w:val="22"/>
        </w:rPr>
        <w:t>… toegankelijke basisvoorziening</w:t>
      </w:r>
    </w:p>
    <w:p w14:paraId="6C718E37" w14:textId="77777777" w:rsidR="00AA4540" w:rsidRPr="00442FFF" w:rsidRDefault="00AA4540" w:rsidP="00AA4540">
      <w:pPr>
        <w:rPr>
          <w:rFonts w:cs="Arial"/>
          <w:sz w:val="22"/>
          <w:szCs w:val="22"/>
        </w:rPr>
      </w:pPr>
    </w:p>
    <w:p w14:paraId="5B69D11C" w14:textId="77777777" w:rsidR="00AA4540" w:rsidRDefault="00AA4540" w:rsidP="00AA4540">
      <w:pPr>
        <w:rPr>
          <w:rFonts w:cs="Arial"/>
          <w:sz w:val="22"/>
          <w:szCs w:val="22"/>
        </w:rPr>
      </w:pPr>
      <w:r w:rsidRPr="00442FFF">
        <w:rPr>
          <w:rFonts w:cs="Arial"/>
          <w:sz w:val="22"/>
          <w:szCs w:val="22"/>
        </w:rPr>
        <w:t>De bibliotheek is een basisvoorziening met vrije toegang voor iedereen met een leesbeperking. Centraal staat het ter beschikking stellen van een degel</w:t>
      </w:r>
      <w:r w:rsidR="00332E2D">
        <w:rPr>
          <w:rFonts w:cs="Arial"/>
          <w:sz w:val="22"/>
          <w:szCs w:val="22"/>
        </w:rPr>
        <w:t xml:space="preserve">ijke, </w:t>
      </w:r>
      <w:r w:rsidR="00201026" w:rsidRPr="00442FFF">
        <w:rPr>
          <w:rFonts w:cs="Arial"/>
          <w:sz w:val="22"/>
          <w:szCs w:val="22"/>
        </w:rPr>
        <w:t>actuele</w:t>
      </w:r>
      <w:r w:rsidR="00332E2D">
        <w:rPr>
          <w:rFonts w:cs="Arial"/>
          <w:sz w:val="22"/>
          <w:szCs w:val="22"/>
        </w:rPr>
        <w:t xml:space="preserve"> en eigen</w:t>
      </w:r>
      <w:r w:rsidR="00201026" w:rsidRPr="00442FFF">
        <w:rPr>
          <w:rFonts w:cs="Arial"/>
          <w:sz w:val="22"/>
          <w:szCs w:val="22"/>
        </w:rPr>
        <w:t xml:space="preserve"> collectie in </w:t>
      </w:r>
      <w:r w:rsidRPr="00442FFF">
        <w:rPr>
          <w:rFonts w:cs="Arial"/>
          <w:sz w:val="22"/>
          <w:szCs w:val="22"/>
        </w:rPr>
        <w:t>diverse aangepaste leesvormen: brailleboeken,</w:t>
      </w:r>
      <w:r w:rsidR="00201026" w:rsidRPr="00442FFF">
        <w:rPr>
          <w:rFonts w:cs="Arial"/>
          <w:sz w:val="22"/>
          <w:szCs w:val="22"/>
        </w:rPr>
        <w:t xml:space="preserve"> Daisy-luisterboeken</w:t>
      </w:r>
      <w:r w:rsidRPr="00442FFF">
        <w:rPr>
          <w:rFonts w:cs="Arial"/>
          <w:sz w:val="22"/>
          <w:szCs w:val="22"/>
        </w:rPr>
        <w:t xml:space="preserve">, zowel </w:t>
      </w:r>
      <w:r w:rsidR="009C44D1">
        <w:rPr>
          <w:rFonts w:cs="Arial"/>
          <w:sz w:val="22"/>
          <w:szCs w:val="22"/>
        </w:rPr>
        <w:t xml:space="preserve">op </w:t>
      </w:r>
      <w:r w:rsidRPr="00442FFF">
        <w:rPr>
          <w:rFonts w:cs="Arial"/>
          <w:sz w:val="22"/>
          <w:szCs w:val="22"/>
        </w:rPr>
        <w:t xml:space="preserve">fysieke dragers als </w:t>
      </w:r>
      <w:r w:rsidR="009C44D1">
        <w:rPr>
          <w:rFonts w:cs="Arial"/>
          <w:sz w:val="22"/>
          <w:szCs w:val="22"/>
        </w:rPr>
        <w:t>in</w:t>
      </w:r>
      <w:r w:rsidR="009C44D1" w:rsidRPr="00442FFF">
        <w:rPr>
          <w:rFonts w:cs="Arial"/>
          <w:sz w:val="22"/>
          <w:szCs w:val="22"/>
        </w:rPr>
        <w:t xml:space="preserve"> </w:t>
      </w:r>
      <w:r w:rsidRPr="00442FFF">
        <w:rPr>
          <w:rFonts w:cs="Arial"/>
          <w:sz w:val="22"/>
          <w:szCs w:val="22"/>
        </w:rPr>
        <w:t xml:space="preserve">een digitale omgeving. </w:t>
      </w:r>
      <w:r w:rsidR="00332E2D">
        <w:rPr>
          <w:rFonts w:cs="Arial"/>
          <w:sz w:val="22"/>
          <w:szCs w:val="22"/>
        </w:rPr>
        <w:t xml:space="preserve">Daarnaast realiseert Luisterpunt ook toegang tot een wereldwijde collectie van boeken in toegankelijke </w:t>
      </w:r>
      <w:r w:rsidR="009C44D1">
        <w:rPr>
          <w:rFonts w:cs="Arial"/>
          <w:sz w:val="22"/>
          <w:szCs w:val="22"/>
        </w:rPr>
        <w:t>leesformaten</w:t>
      </w:r>
      <w:r w:rsidR="00332E2D">
        <w:rPr>
          <w:rFonts w:cs="Arial"/>
          <w:sz w:val="22"/>
          <w:szCs w:val="22"/>
        </w:rPr>
        <w:t xml:space="preserve">. </w:t>
      </w:r>
      <w:r w:rsidRPr="00442FFF">
        <w:rPr>
          <w:rFonts w:cs="Arial"/>
          <w:sz w:val="22"/>
          <w:szCs w:val="22"/>
        </w:rPr>
        <w:t>Een gevarieerde collectie speelt in op alle behoeften</w:t>
      </w:r>
      <w:r w:rsidR="00AD70C6" w:rsidRPr="00442FFF">
        <w:rPr>
          <w:rFonts w:cs="Arial"/>
          <w:sz w:val="22"/>
          <w:szCs w:val="22"/>
        </w:rPr>
        <w:t xml:space="preserve"> van de doelgroep</w:t>
      </w:r>
      <w:r w:rsidR="008D4B44">
        <w:rPr>
          <w:rFonts w:cs="Arial"/>
          <w:sz w:val="22"/>
          <w:szCs w:val="22"/>
        </w:rPr>
        <w:t>e</w:t>
      </w:r>
      <w:r w:rsidR="008E3C5A">
        <w:rPr>
          <w:rFonts w:cs="Arial"/>
          <w:sz w:val="22"/>
          <w:szCs w:val="22"/>
        </w:rPr>
        <w:t>n (jong, oud, blind, dyslexie</w:t>
      </w:r>
      <w:r w:rsidR="008D4B44">
        <w:rPr>
          <w:rFonts w:cs="Arial"/>
          <w:sz w:val="22"/>
          <w:szCs w:val="22"/>
        </w:rPr>
        <w:t>, …)</w:t>
      </w:r>
      <w:r w:rsidR="00AD70C6" w:rsidRPr="00442FFF">
        <w:rPr>
          <w:rFonts w:cs="Arial"/>
          <w:sz w:val="22"/>
          <w:szCs w:val="22"/>
        </w:rPr>
        <w:t xml:space="preserve"> </w:t>
      </w:r>
      <w:proofErr w:type="gramStart"/>
      <w:r w:rsidR="00AD70C6" w:rsidRPr="00442FFF">
        <w:rPr>
          <w:rFonts w:cs="Arial"/>
          <w:sz w:val="22"/>
          <w:szCs w:val="22"/>
        </w:rPr>
        <w:t>inzake</w:t>
      </w:r>
      <w:proofErr w:type="gramEnd"/>
      <w:r w:rsidR="00AD70C6" w:rsidRPr="00442FFF">
        <w:rPr>
          <w:rFonts w:cs="Arial"/>
          <w:sz w:val="22"/>
          <w:szCs w:val="22"/>
        </w:rPr>
        <w:t xml:space="preserve"> kennis, </w:t>
      </w:r>
      <w:r w:rsidRPr="00442FFF">
        <w:rPr>
          <w:rFonts w:cs="Arial"/>
          <w:sz w:val="22"/>
          <w:szCs w:val="22"/>
        </w:rPr>
        <w:t xml:space="preserve">cultuur, </w:t>
      </w:r>
      <w:r w:rsidR="00AD70C6" w:rsidRPr="00442FFF">
        <w:rPr>
          <w:rFonts w:cs="Arial"/>
          <w:sz w:val="22"/>
          <w:szCs w:val="22"/>
        </w:rPr>
        <w:t>informatie en ontspanning.</w:t>
      </w:r>
      <w:r w:rsidRPr="00442FFF">
        <w:rPr>
          <w:rFonts w:cs="Arial"/>
          <w:sz w:val="22"/>
          <w:szCs w:val="22"/>
        </w:rPr>
        <w:t xml:space="preserve"> Belangrijk voor </w:t>
      </w:r>
      <w:r w:rsidR="00AD70C6" w:rsidRPr="00442FFF">
        <w:rPr>
          <w:rFonts w:cs="Arial"/>
          <w:sz w:val="22"/>
          <w:szCs w:val="22"/>
        </w:rPr>
        <w:t>Luisterpunt is</w:t>
      </w:r>
      <w:r w:rsidRPr="00442FFF">
        <w:rPr>
          <w:rFonts w:cs="Arial"/>
          <w:sz w:val="22"/>
          <w:szCs w:val="22"/>
        </w:rPr>
        <w:t xml:space="preserve"> dat haar dienstverlening kwaliteitsvol, snel en gratis is voor haar lezers.</w:t>
      </w:r>
    </w:p>
    <w:p w14:paraId="05880634" w14:textId="77777777" w:rsidR="00332E2D" w:rsidRPr="00442FFF" w:rsidRDefault="00332E2D" w:rsidP="00AA4540">
      <w:pPr>
        <w:rPr>
          <w:rFonts w:cs="Arial"/>
          <w:sz w:val="22"/>
          <w:szCs w:val="22"/>
        </w:rPr>
      </w:pPr>
    </w:p>
    <w:p w14:paraId="4E62A300" w14:textId="77777777" w:rsidR="0083223B" w:rsidRDefault="00A749F9" w:rsidP="00AA4540">
      <w:pPr>
        <w:rPr>
          <w:rFonts w:cs="Arial"/>
          <w:sz w:val="22"/>
          <w:szCs w:val="22"/>
        </w:rPr>
      </w:pPr>
      <w:r>
        <w:rPr>
          <w:rFonts w:cs="Arial"/>
          <w:sz w:val="22"/>
          <w:szCs w:val="22"/>
        </w:rPr>
        <w:t>Luisterpunt</w:t>
      </w:r>
      <w:r w:rsidR="00AA4540" w:rsidRPr="00442FFF">
        <w:rPr>
          <w:rFonts w:cs="Arial"/>
          <w:sz w:val="22"/>
          <w:szCs w:val="22"/>
        </w:rPr>
        <w:t xml:space="preserve"> volgt ook de evolutie in de verruiming van de maatschappelijke</w:t>
      </w:r>
      <w:r w:rsidR="00F3063F">
        <w:rPr>
          <w:rFonts w:cs="Arial"/>
          <w:sz w:val="22"/>
          <w:szCs w:val="22"/>
        </w:rPr>
        <w:t xml:space="preserve"> en sociale</w:t>
      </w:r>
      <w:r w:rsidR="00AA4540" w:rsidRPr="00442FFF">
        <w:rPr>
          <w:rFonts w:cs="Arial"/>
          <w:sz w:val="22"/>
          <w:szCs w:val="22"/>
        </w:rPr>
        <w:t xml:space="preserve"> rol van de openbare bibliotheken.</w:t>
      </w:r>
      <w:r>
        <w:rPr>
          <w:rFonts w:cs="Arial"/>
          <w:sz w:val="22"/>
          <w:szCs w:val="22"/>
        </w:rPr>
        <w:t xml:space="preserve"> Luisterpunt wil gestalte geven aan het UNESCO-manifest (1994) over de openbare bibliotheek en meer bepaald aan </w:t>
      </w:r>
      <w:r w:rsidR="0083223B">
        <w:rPr>
          <w:rFonts w:cs="Arial"/>
          <w:sz w:val="22"/>
          <w:szCs w:val="22"/>
        </w:rPr>
        <w:t>volgend artikel</w:t>
      </w:r>
      <w:r>
        <w:rPr>
          <w:rFonts w:cs="Arial"/>
          <w:sz w:val="22"/>
          <w:szCs w:val="22"/>
        </w:rPr>
        <w:t>:</w:t>
      </w:r>
    </w:p>
    <w:p w14:paraId="391413FD" w14:textId="77777777" w:rsidR="0083223B" w:rsidRDefault="0083223B" w:rsidP="00AA4540">
      <w:pPr>
        <w:rPr>
          <w:rFonts w:cs="Arial"/>
          <w:sz w:val="22"/>
          <w:szCs w:val="22"/>
        </w:rPr>
      </w:pPr>
    </w:p>
    <w:p w14:paraId="524F9458" w14:textId="77777777" w:rsidR="00AA4540" w:rsidRPr="008E2464" w:rsidRDefault="00A749F9" w:rsidP="00AA4540">
      <w:pPr>
        <w:rPr>
          <w:rFonts w:cs="Arial"/>
          <w:i/>
          <w:sz w:val="20"/>
          <w:szCs w:val="20"/>
        </w:rPr>
      </w:pPr>
      <w:r w:rsidRPr="008E2464">
        <w:rPr>
          <w:rFonts w:cs="Arial"/>
          <w:i/>
          <w:sz w:val="20"/>
          <w:szCs w:val="20"/>
        </w:rPr>
        <w:t>“De diensten die een openbare bibliotheek aanbiedt, zijn voor iedereen in gelijke mate toegankelijk, ongeacht leeftijd, ras, geslacht, godsdienst, nationaliteit, taal of sociale status. Voor de gebruikers die om wat voor reden ook niet kunnen profiteren van de reguliere diensten en materialen, moeten speciale diensten en materialen ter beschikking staan. Bijvoorbeeld mensen uit kleine taalgroepen, mensen met handicaps en mensen die in ziekenhuizen of penitentiaire inrichtingen verblijven.”</w:t>
      </w:r>
    </w:p>
    <w:p w14:paraId="51FAE017" w14:textId="77777777" w:rsidR="00432F0E" w:rsidRPr="00442FFF" w:rsidRDefault="00432F0E" w:rsidP="00AA4540">
      <w:pPr>
        <w:rPr>
          <w:rFonts w:cs="Arial"/>
          <w:sz w:val="22"/>
          <w:szCs w:val="22"/>
        </w:rPr>
      </w:pPr>
    </w:p>
    <w:p w14:paraId="2073B051" w14:textId="77777777" w:rsidR="00AA4540" w:rsidRPr="00442FFF" w:rsidRDefault="00AA4540" w:rsidP="00AA4540">
      <w:pPr>
        <w:rPr>
          <w:rFonts w:cs="Arial"/>
          <w:b/>
          <w:sz w:val="22"/>
          <w:szCs w:val="22"/>
        </w:rPr>
      </w:pPr>
      <w:r w:rsidRPr="00442FFF">
        <w:rPr>
          <w:rFonts w:cs="Arial"/>
          <w:b/>
          <w:sz w:val="22"/>
          <w:szCs w:val="22"/>
        </w:rPr>
        <w:t>…</w:t>
      </w:r>
      <w:r w:rsidR="0018069B">
        <w:rPr>
          <w:rFonts w:cs="Arial"/>
          <w:b/>
          <w:sz w:val="22"/>
          <w:szCs w:val="22"/>
        </w:rPr>
        <w:t>evolueren naar meer efficiëntie in de productie</w:t>
      </w:r>
    </w:p>
    <w:p w14:paraId="113FE4BA" w14:textId="77777777" w:rsidR="00AA4540" w:rsidRPr="00442FFF" w:rsidRDefault="00AA4540" w:rsidP="00AA4540">
      <w:pPr>
        <w:rPr>
          <w:rFonts w:cs="Arial"/>
          <w:sz w:val="22"/>
          <w:szCs w:val="22"/>
        </w:rPr>
      </w:pPr>
    </w:p>
    <w:p w14:paraId="5B366A1E" w14:textId="77777777" w:rsidR="00AA4540" w:rsidRDefault="00AA4540" w:rsidP="00AA4540">
      <w:pPr>
        <w:rPr>
          <w:rFonts w:cs="Arial"/>
          <w:sz w:val="22"/>
          <w:szCs w:val="22"/>
        </w:rPr>
      </w:pPr>
      <w:r w:rsidRPr="00442FFF">
        <w:rPr>
          <w:rFonts w:cs="Arial"/>
          <w:sz w:val="22"/>
          <w:szCs w:val="22"/>
        </w:rPr>
        <w:t>De belangrijkste partners voor de collectieopbouw zijn op de eerste plaats de Vla</w:t>
      </w:r>
      <w:r w:rsidR="008E3C5A">
        <w:rPr>
          <w:rFonts w:cs="Arial"/>
          <w:sz w:val="22"/>
          <w:szCs w:val="22"/>
        </w:rPr>
        <w:t xml:space="preserve">amse productiecentra: </w:t>
      </w:r>
      <w:r w:rsidR="00074B81" w:rsidRPr="00442FFF">
        <w:rPr>
          <w:rFonts w:cs="Arial"/>
          <w:sz w:val="22"/>
          <w:szCs w:val="22"/>
        </w:rPr>
        <w:t>Transkript</w:t>
      </w:r>
      <w:r w:rsidRPr="00442FFF">
        <w:rPr>
          <w:rFonts w:cs="Arial"/>
          <w:sz w:val="22"/>
          <w:szCs w:val="22"/>
        </w:rPr>
        <w:t xml:space="preserve"> e</w:t>
      </w:r>
      <w:r w:rsidR="00AD70C6" w:rsidRPr="00442FFF">
        <w:rPr>
          <w:rFonts w:cs="Arial"/>
          <w:sz w:val="22"/>
          <w:szCs w:val="22"/>
        </w:rPr>
        <w:t>n Blindenzorg Licht en Liefde</w:t>
      </w:r>
      <w:r w:rsidR="008E3C5A">
        <w:rPr>
          <w:rFonts w:cs="Arial"/>
          <w:sz w:val="22"/>
          <w:szCs w:val="22"/>
        </w:rPr>
        <w:t xml:space="preserve"> (</w:t>
      </w:r>
      <w:r w:rsidR="00EE56CC">
        <w:rPr>
          <w:rFonts w:cs="Arial"/>
          <w:sz w:val="22"/>
          <w:szCs w:val="22"/>
        </w:rPr>
        <w:t>BLL</w:t>
      </w:r>
      <w:r w:rsidR="00AD70C6" w:rsidRPr="00442FFF">
        <w:rPr>
          <w:rFonts w:cs="Arial"/>
          <w:sz w:val="22"/>
          <w:szCs w:val="22"/>
        </w:rPr>
        <w:t xml:space="preserve">). </w:t>
      </w:r>
      <w:r w:rsidR="008E3C5A">
        <w:rPr>
          <w:rFonts w:cs="Arial"/>
          <w:sz w:val="22"/>
          <w:szCs w:val="22"/>
        </w:rPr>
        <w:t>Deze partnerrelatie</w:t>
      </w:r>
      <w:r w:rsidR="00AD70C6" w:rsidRPr="00442FFF">
        <w:rPr>
          <w:rFonts w:cs="Arial"/>
          <w:sz w:val="22"/>
          <w:szCs w:val="22"/>
        </w:rPr>
        <w:t xml:space="preserve"> wordt verder uitgewerkt</w:t>
      </w:r>
      <w:r w:rsidRPr="00442FFF">
        <w:rPr>
          <w:rFonts w:cs="Arial"/>
          <w:sz w:val="22"/>
          <w:szCs w:val="22"/>
        </w:rPr>
        <w:t xml:space="preserve"> in </w:t>
      </w:r>
      <w:r w:rsidR="007C5241" w:rsidRPr="00442FFF">
        <w:rPr>
          <w:rFonts w:cs="Arial"/>
          <w:sz w:val="22"/>
          <w:szCs w:val="22"/>
        </w:rPr>
        <w:t xml:space="preserve">driejaarlijkse </w:t>
      </w:r>
      <w:r w:rsidR="00201026" w:rsidRPr="00442FFF">
        <w:rPr>
          <w:rFonts w:cs="Arial"/>
          <w:sz w:val="22"/>
          <w:szCs w:val="22"/>
        </w:rPr>
        <w:t>contracten</w:t>
      </w:r>
      <w:r w:rsidR="007C5241" w:rsidRPr="00442FFF">
        <w:rPr>
          <w:rFonts w:cs="Arial"/>
          <w:sz w:val="22"/>
          <w:szCs w:val="22"/>
        </w:rPr>
        <w:t xml:space="preserve">, waarin het aantal te produceren Daisy- en brailleboeken wordt </w:t>
      </w:r>
      <w:r w:rsidR="00AD70C6" w:rsidRPr="00442FFF">
        <w:rPr>
          <w:rFonts w:cs="Arial"/>
          <w:sz w:val="22"/>
          <w:szCs w:val="22"/>
        </w:rPr>
        <w:t>vastgelegd</w:t>
      </w:r>
      <w:r w:rsidR="007C5241" w:rsidRPr="00442FFF">
        <w:rPr>
          <w:rFonts w:cs="Arial"/>
          <w:sz w:val="22"/>
          <w:szCs w:val="22"/>
        </w:rPr>
        <w:t>, maar ook allerlei technische en kwaliteitsvereisten.</w:t>
      </w:r>
      <w:r w:rsidR="00AD70C6" w:rsidRPr="00442FFF">
        <w:rPr>
          <w:rFonts w:cs="Arial"/>
          <w:sz w:val="22"/>
          <w:szCs w:val="22"/>
        </w:rPr>
        <w:t xml:space="preserve"> Hiermee wordt uitvoering gegeven aan de bepalingen ter</w:t>
      </w:r>
      <w:r w:rsidR="00564F78">
        <w:rPr>
          <w:rFonts w:cs="Arial"/>
          <w:sz w:val="22"/>
          <w:szCs w:val="22"/>
        </w:rPr>
        <w:t xml:space="preserve"> </w:t>
      </w:r>
      <w:r w:rsidR="00AD70C6" w:rsidRPr="00442FFF">
        <w:rPr>
          <w:rFonts w:cs="Arial"/>
          <w:sz w:val="22"/>
          <w:szCs w:val="22"/>
        </w:rPr>
        <w:t>zake uit het decreet lokaal cultuurbeleid (2012).</w:t>
      </w:r>
    </w:p>
    <w:p w14:paraId="5191E3BA" w14:textId="77777777" w:rsidR="00A749F9" w:rsidRPr="00A749F9" w:rsidRDefault="00A749F9" w:rsidP="00A749F9">
      <w:pPr>
        <w:rPr>
          <w:rFonts w:ascii="Calibri" w:hAnsi="Calibri"/>
          <w:sz w:val="22"/>
          <w:szCs w:val="22"/>
          <w:lang w:val="nl-BE" w:eastAsia="en-US"/>
        </w:rPr>
      </w:pPr>
      <w:r>
        <w:rPr>
          <w:sz w:val="22"/>
          <w:szCs w:val="22"/>
          <w:lang w:val="nl-BE"/>
        </w:rPr>
        <w:t>Luisterpunt wil samen met de productiecentra en de</w:t>
      </w:r>
      <w:r w:rsidRPr="00A749F9">
        <w:rPr>
          <w:sz w:val="22"/>
          <w:szCs w:val="22"/>
          <w:lang w:val="nl-BE"/>
        </w:rPr>
        <w:t xml:space="preserve"> Vlaamse overheid </w:t>
      </w:r>
      <w:r w:rsidRPr="00A749F9">
        <w:rPr>
          <w:rFonts w:cs="Arial"/>
          <w:sz w:val="22"/>
          <w:szCs w:val="22"/>
          <w:lang w:val="nl-BE"/>
        </w:rPr>
        <w:t>de sector</w:t>
      </w:r>
      <w:r w:rsidRPr="00A749F9">
        <w:rPr>
          <w:sz w:val="22"/>
          <w:szCs w:val="22"/>
          <w:lang w:val="nl-BE"/>
        </w:rPr>
        <w:t xml:space="preserve"> van de betrokken organisaties en hun werkprocessen om te komen tot toegankelijke informatie</w:t>
      </w:r>
      <w:r w:rsidR="0018069B">
        <w:rPr>
          <w:sz w:val="22"/>
          <w:szCs w:val="22"/>
          <w:lang w:val="nl-BE"/>
        </w:rPr>
        <w:t xml:space="preserve"> in kaart brengen</w:t>
      </w:r>
      <w:r w:rsidRPr="00A749F9">
        <w:rPr>
          <w:sz w:val="22"/>
          <w:szCs w:val="22"/>
          <w:lang w:val="nl-BE"/>
        </w:rPr>
        <w:t xml:space="preserve">, maar </w:t>
      </w:r>
      <w:proofErr w:type="gramStart"/>
      <w:r w:rsidRPr="00A749F9">
        <w:rPr>
          <w:sz w:val="22"/>
          <w:szCs w:val="22"/>
          <w:lang w:val="nl-BE"/>
        </w:rPr>
        <w:t>tevens</w:t>
      </w:r>
      <w:proofErr w:type="gramEnd"/>
      <w:r w:rsidRPr="00A749F9">
        <w:rPr>
          <w:sz w:val="22"/>
          <w:szCs w:val="22"/>
          <w:lang w:val="nl-BE"/>
        </w:rPr>
        <w:t xml:space="preserve"> </w:t>
      </w:r>
      <w:r w:rsidR="0018069B">
        <w:rPr>
          <w:sz w:val="22"/>
          <w:szCs w:val="22"/>
          <w:lang w:val="nl-BE"/>
        </w:rPr>
        <w:t xml:space="preserve">komen tot </w:t>
      </w:r>
      <w:r w:rsidR="008E3C5A">
        <w:rPr>
          <w:sz w:val="22"/>
          <w:szCs w:val="22"/>
          <w:lang w:val="nl-BE"/>
        </w:rPr>
        <w:t xml:space="preserve">organisatorische en technische </w:t>
      </w:r>
      <w:r w:rsidR="0018069B">
        <w:rPr>
          <w:sz w:val="22"/>
          <w:szCs w:val="22"/>
          <w:lang w:val="nl-BE"/>
        </w:rPr>
        <w:t xml:space="preserve">aanbevelingen om </w:t>
      </w:r>
      <w:r w:rsidRPr="00A749F9">
        <w:rPr>
          <w:sz w:val="22"/>
          <w:szCs w:val="22"/>
          <w:lang w:val="nl-BE"/>
        </w:rPr>
        <w:t xml:space="preserve">meer effectiviteit en efficiëntie in de </w:t>
      </w:r>
      <w:r w:rsidR="0018069B">
        <w:rPr>
          <w:sz w:val="22"/>
          <w:szCs w:val="22"/>
          <w:lang w:val="nl-BE"/>
        </w:rPr>
        <w:t>productie te bereiken</w:t>
      </w:r>
      <w:r w:rsidRPr="00A749F9">
        <w:rPr>
          <w:sz w:val="22"/>
          <w:szCs w:val="22"/>
          <w:lang w:val="nl-BE"/>
        </w:rPr>
        <w:t>.</w:t>
      </w:r>
    </w:p>
    <w:p w14:paraId="64DA46D0" w14:textId="77777777" w:rsidR="00A749F9" w:rsidRPr="00442FFF" w:rsidRDefault="00A749F9" w:rsidP="00AA4540">
      <w:pPr>
        <w:rPr>
          <w:rFonts w:cs="Arial"/>
          <w:sz w:val="22"/>
          <w:szCs w:val="22"/>
        </w:rPr>
      </w:pPr>
    </w:p>
    <w:p w14:paraId="24DB7726" w14:textId="77777777" w:rsidR="00AA4540" w:rsidRDefault="00AA4540" w:rsidP="00AA4540">
      <w:pPr>
        <w:rPr>
          <w:rFonts w:cs="Arial"/>
          <w:sz w:val="22"/>
          <w:szCs w:val="22"/>
        </w:rPr>
      </w:pPr>
      <w:proofErr w:type="gramStart"/>
      <w:r w:rsidRPr="00442FFF">
        <w:rPr>
          <w:rFonts w:cs="Arial"/>
          <w:sz w:val="22"/>
          <w:szCs w:val="22"/>
        </w:rPr>
        <w:t>Inzake</w:t>
      </w:r>
      <w:proofErr w:type="gramEnd"/>
      <w:r w:rsidRPr="00442FFF">
        <w:rPr>
          <w:rFonts w:cs="Arial"/>
          <w:sz w:val="22"/>
          <w:szCs w:val="22"/>
        </w:rPr>
        <w:t xml:space="preserve"> de collectieopbouw wordt ook</w:t>
      </w:r>
      <w:r w:rsidR="007F7FDC">
        <w:rPr>
          <w:rFonts w:cs="Arial"/>
          <w:sz w:val="22"/>
          <w:szCs w:val="22"/>
        </w:rPr>
        <w:t xml:space="preserve"> </w:t>
      </w:r>
      <w:r w:rsidR="007F7FDC" w:rsidRPr="00442FFF">
        <w:rPr>
          <w:rFonts w:cs="Arial"/>
          <w:sz w:val="22"/>
          <w:szCs w:val="22"/>
        </w:rPr>
        <w:t>binnen het Nederlandse taalgebied</w:t>
      </w:r>
      <w:r w:rsidRPr="00442FFF">
        <w:rPr>
          <w:rFonts w:cs="Arial"/>
          <w:sz w:val="22"/>
          <w:szCs w:val="22"/>
        </w:rPr>
        <w:t xml:space="preserve"> afstemming </w:t>
      </w:r>
      <w:r w:rsidR="007C45D9">
        <w:rPr>
          <w:rFonts w:cs="Arial"/>
          <w:sz w:val="22"/>
          <w:szCs w:val="22"/>
        </w:rPr>
        <w:t>en uitwisseling</w:t>
      </w:r>
      <w:r w:rsidR="007F7FDC">
        <w:rPr>
          <w:rFonts w:cs="Arial"/>
          <w:sz w:val="22"/>
          <w:szCs w:val="22"/>
        </w:rPr>
        <w:t xml:space="preserve"> </w:t>
      </w:r>
      <w:r w:rsidR="007F7FDC" w:rsidRPr="00442FFF">
        <w:rPr>
          <w:rFonts w:cs="Arial"/>
          <w:sz w:val="22"/>
          <w:szCs w:val="22"/>
        </w:rPr>
        <w:t>nagestreefd</w:t>
      </w:r>
      <w:r w:rsidR="007C45D9">
        <w:rPr>
          <w:rFonts w:cs="Arial"/>
          <w:sz w:val="22"/>
          <w:szCs w:val="22"/>
        </w:rPr>
        <w:t xml:space="preserve"> van collecties en aanwinsten van het geproduceerde</w:t>
      </w:r>
      <w:r w:rsidR="00AD70C6" w:rsidRPr="00442FFF">
        <w:rPr>
          <w:rFonts w:cs="Arial"/>
          <w:sz w:val="22"/>
          <w:szCs w:val="22"/>
        </w:rPr>
        <w:t xml:space="preserve"> aanbod</w:t>
      </w:r>
      <w:r w:rsidR="007C45D9">
        <w:rPr>
          <w:rFonts w:cs="Arial"/>
          <w:sz w:val="22"/>
          <w:szCs w:val="22"/>
        </w:rPr>
        <w:t xml:space="preserve"> a</w:t>
      </w:r>
      <w:r w:rsidRPr="00442FFF">
        <w:rPr>
          <w:rFonts w:cs="Arial"/>
          <w:sz w:val="22"/>
          <w:szCs w:val="22"/>
        </w:rPr>
        <w:t xml:space="preserve">an </w:t>
      </w:r>
      <w:r w:rsidR="007C45D9">
        <w:rPr>
          <w:rFonts w:cs="Arial"/>
          <w:sz w:val="22"/>
          <w:szCs w:val="22"/>
        </w:rPr>
        <w:t xml:space="preserve">toegankelijke </w:t>
      </w:r>
      <w:r w:rsidRPr="00442FFF">
        <w:rPr>
          <w:rFonts w:cs="Arial"/>
          <w:sz w:val="22"/>
          <w:szCs w:val="22"/>
        </w:rPr>
        <w:t>Daisy- en brailleboeken.</w:t>
      </w:r>
      <w:r w:rsidR="0018069B">
        <w:rPr>
          <w:rFonts w:cs="Arial"/>
          <w:sz w:val="22"/>
          <w:szCs w:val="22"/>
        </w:rPr>
        <w:t xml:space="preserve"> Het bibliotheekaanbod van Luisterpunt wordt ook verrijkt door het grensoverschrijdend aanbieden van collecties met toegankelijke publicaties, bijvoorbeeld via het Accessible Book</w:t>
      </w:r>
      <w:r w:rsidR="00564F78">
        <w:rPr>
          <w:rFonts w:cs="Arial"/>
          <w:sz w:val="22"/>
          <w:szCs w:val="22"/>
        </w:rPr>
        <w:t>s</w:t>
      </w:r>
      <w:r w:rsidR="0018069B">
        <w:rPr>
          <w:rFonts w:cs="Arial"/>
          <w:sz w:val="22"/>
          <w:szCs w:val="22"/>
        </w:rPr>
        <w:t xml:space="preserve"> Consortium (ABC). Een belangrijke verrijking vormen ook de Daisy-boeken, opgenomen in de huisstudio van Luisterpunt, van auteurs die zelf hun boek inlezen.</w:t>
      </w:r>
    </w:p>
    <w:p w14:paraId="1276C1A0" w14:textId="77777777" w:rsidR="00A749F9" w:rsidRDefault="00A749F9" w:rsidP="00AA4540">
      <w:pPr>
        <w:rPr>
          <w:rFonts w:cs="Arial"/>
          <w:sz w:val="22"/>
          <w:szCs w:val="22"/>
        </w:rPr>
      </w:pPr>
    </w:p>
    <w:p w14:paraId="70EEE247" w14:textId="77777777" w:rsidR="007C45D9" w:rsidRPr="00442FFF" w:rsidRDefault="007C45D9" w:rsidP="00AA4540">
      <w:pPr>
        <w:rPr>
          <w:rFonts w:cs="Arial"/>
          <w:sz w:val="22"/>
          <w:szCs w:val="22"/>
        </w:rPr>
      </w:pPr>
      <w:r>
        <w:rPr>
          <w:rFonts w:cs="Arial"/>
          <w:sz w:val="22"/>
          <w:szCs w:val="22"/>
        </w:rPr>
        <w:t>De toegan</w:t>
      </w:r>
      <w:r w:rsidR="008E3C5A">
        <w:rPr>
          <w:rFonts w:cs="Arial"/>
          <w:sz w:val="22"/>
          <w:szCs w:val="22"/>
        </w:rPr>
        <w:t xml:space="preserve">g tot toegankelijke informatie </w:t>
      </w:r>
      <w:r>
        <w:rPr>
          <w:rFonts w:cs="Arial"/>
          <w:sz w:val="22"/>
          <w:szCs w:val="22"/>
        </w:rPr>
        <w:t xml:space="preserve">behelst niet alleen boeken, kranten en tijdschriften, maar ook toegankelijke websites. Bijkomend is toegankelijkheid ook een issue voor de uitgevers en ijvert Luisterpunt ervoor om te komen tot de realisatie in 2030 van het principe ‘born digital = born </w:t>
      </w:r>
      <w:proofErr w:type="spellStart"/>
      <w:r>
        <w:rPr>
          <w:rFonts w:cs="Arial"/>
          <w:sz w:val="22"/>
          <w:szCs w:val="22"/>
        </w:rPr>
        <w:t>accessible</w:t>
      </w:r>
      <w:proofErr w:type="spellEnd"/>
      <w:r>
        <w:rPr>
          <w:rFonts w:cs="Arial"/>
          <w:sz w:val="22"/>
          <w:szCs w:val="22"/>
        </w:rPr>
        <w:t>’, waarbij</w:t>
      </w:r>
      <w:r w:rsidR="00364A9B">
        <w:rPr>
          <w:rFonts w:cs="Arial"/>
          <w:sz w:val="22"/>
          <w:szCs w:val="22"/>
        </w:rPr>
        <w:t xml:space="preserve"> toegankelijke publicaties bij de bron verkrijgbaar zijn en er geen omzetting meer nodig is.</w:t>
      </w:r>
      <w:r>
        <w:rPr>
          <w:rFonts w:cs="Arial"/>
          <w:sz w:val="22"/>
          <w:szCs w:val="22"/>
        </w:rPr>
        <w:t xml:space="preserve"> </w:t>
      </w:r>
    </w:p>
    <w:p w14:paraId="176B9EC1" w14:textId="77777777" w:rsidR="00AA4540" w:rsidRPr="00442FFF" w:rsidRDefault="00112D61" w:rsidP="00AA4540">
      <w:pPr>
        <w:rPr>
          <w:rFonts w:cs="Arial"/>
          <w:b/>
          <w:sz w:val="22"/>
          <w:szCs w:val="22"/>
        </w:rPr>
      </w:pPr>
      <w:r>
        <w:rPr>
          <w:rFonts w:cs="Arial"/>
          <w:sz w:val="22"/>
          <w:szCs w:val="22"/>
        </w:rPr>
        <w:br w:type="page"/>
      </w:r>
      <w:r w:rsidR="00AA4540" w:rsidRPr="00442FFF">
        <w:rPr>
          <w:rFonts w:cs="Arial"/>
          <w:b/>
          <w:sz w:val="22"/>
          <w:szCs w:val="22"/>
        </w:rPr>
        <w:lastRenderedPageBreak/>
        <w:t>… gebruiker centraal</w:t>
      </w:r>
    </w:p>
    <w:p w14:paraId="16B60764" w14:textId="77777777" w:rsidR="00AA4540" w:rsidRPr="00442FFF" w:rsidRDefault="00AA4540" w:rsidP="00AA4540">
      <w:pPr>
        <w:rPr>
          <w:rFonts w:cs="Arial"/>
          <w:b/>
          <w:sz w:val="22"/>
          <w:szCs w:val="22"/>
        </w:rPr>
      </w:pPr>
    </w:p>
    <w:p w14:paraId="6046406C" w14:textId="77777777" w:rsidR="00AA4540" w:rsidRPr="00442FFF" w:rsidRDefault="00AA4540" w:rsidP="00AA4540">
      <w:pPr>
        <w:rPr>
          <w:rFonts w:cs="Arial"/>
          <w:sz w:val="22"/>
          <w:szCs w:val="22"/>
        </w:rPr>
      </w:pPr>
      <w:r w:rsidRPr="00442FFF">
        <w:rPr>
          <w:rFonts w:cs="Arial"/>
          <w:sz w:val="22"/>
          <w:szCs w:val="22"/>
        </w:rPr>
        <w:t>Luisterpunt betrekt haar doelgroep</w:t>
      </w:r>
      <w:r w:rsidR="00895456">
        <w:rPr>
          <w:rFonts w:cs="Arial"/>
          <w:sz w:val="22"/>
          <w:szCs w:val="22"/>
        </w:rPr>
        <w:t>en</w:t>
      </w:r>
      <w:r w:rsidRPr="00442FFF">
        <w:rPr>
          <w:rFonts w:cs="Arial"/>
          <w:sz w:val="22"/>
          <w:szCs w:val="22"/>
        </w:rPr>
        <w:t xml:space="preserve"> </w:t>
      </w:r>
      <w:r w:rsidR="009C44D1">
        <w:rPr>
          <w:rFonts w:cs="Arial"/>
          <w:sz w:val="22"/>
          <w:szCs w:val="22"/>
        </w:rPr>
        <w:t xml:space="preserve">op een </w:t>
      </w:r>
      <w:r w:rsidRPr="00442FFF">
        <w:rPr>
          <w:rFonts w:cs="Arial"/>
          <w:sz w:val="22"/>
          <w:szCs w:val="22"/>
        </w:rPr>
        <w:t>gestructureerd</w:t>
      </w:r>
      <w:r w:rsidR="009C44D1">
        <w:rPr>
          <w:rFonts w:cs="Arial"/>
          <w:sz w:val="22"/>
          <w:szCs w:val="22"/>
        </w:rPr>
        <w:t>e manier</w:t>
      </w:r>
      <w:r w:rsidRPr="00442FFF">
        <w:rPr>
          <w:rFonts w:cs="Arial"/>
          <w:sz w:val="22"/>
          <w:szCs w:val="22"/>
        </w:rPr>
        <w:t xml:space="preserve"> bij de uitbouw van haar bibliotheekwerking en de evaluatie ervan. Luisterpunt stapt actief naar de doelgroep</w:t>
      </w:r>
      <w:r w:rsidR="00895456">
        <w:rPr>
          <w:rFonts w:cs="Arial"/>
          <w:sz w:val="22"/>
          <w:szCs w:val="22"/>
        </w:rPr>
        <w:t>en</w:t>
      </w:r>
      <w:r w:rsidRPr="00442FFF">
        <w:rPr>
          <w:rFonts w:cs="Arial"/>
          <w:sz w:val="22"/>
          <w:szCs w:val="22"/>
        </w:rPr>
        <w:t>, betrekt deze bij haar aanbod en haar dienstverlening, bevraagt deze over de effectiviteit en de efficiëntie van haar werking.</w:t>
      </w:r>
    </w:p>
    <w:p w14:paraId="022258D0" w14:textId="77777777" w:rsidR="00AA4540" w:rsidRPr="00442FFF" w:rsidRDefault="00AA4540" w:rsidP="00AA4540">
      <w:pPr>
        <w:rPr>
          <w:rFonts w:cs="Arial"/>
          <w:sz w:val="22"/>
          <w:szCs w:val="22"/>
        </w:rPr>
      </w:pPr>
      <w:r w:rsidRPr="00442FFF">
        <w:rPr>
          <w:rFonts w:cs="Arial"/>
          <w:sz w:val="22"/>
          <w:szCs w:val="22"/>
        </w:rPr>
        <w:t xml:space="preserve">De gebruikers staan ook via de adviezen </w:t>
      </w:r>
      <w:r w:rsidR="00895456">
        <w:rPr>
          <w:rFonts w:cs="Arial"/>
          <w:sz w:val="22"/>
          <w:szCs w:val="22"/>
        </w:rPr>
        <w:t xml:space="preserve">en de aanbevelingen </w:t>
      </w:r>
      <w:r w:rsidRPr="00442FFF">
        <w:rPr>
          <w:rFonts w:cs="Arial"/>
          <w:sz w:val="22"/>
          <w:szCs w:val="22"/>
        </w:rPr>
        <w:t xml:space="preserve">van een onafhankelijke gebruikersraad centraal in de bibliotheekwerking. </w:t>
      </w:r>
    </w:p>
    <w:p w14:paraId="7AB5D46A" w14:textId="77777777" w:rsidR="00AA4540" w:rsidRPr="00442FFF" w:rsidRDefault="00AA4540" w:rsidP="00AA4540">
      <w:pPr>
        <w:rPr>
          <w:rFonts w:cs="Arial"/>
          <w:sz w:val="22"/>
          <w:szCs w:val="22"/>
        </w:rPr>
      </w:pPr>
      <w:r w:rsidRPr="00442FFF">
        <w:rPr>
          <w:rFonts w:cs="Arial"/>
          <w:sz w:val="22"/>
          <w:szCs w:val="22"/>
        </w:rPr>
        <w:t>De gebruikers en de gebruikersraad dragen bij tot een kwaliteitsvolle dienstverlening.</w:t>
      </w:r>
    </w:p>
    <w:p w14:paraId="2CA2D0D6" w14:textId="77777777" w:rsidR="00AA4540" w:rsidRPr="00442FFF" w:rsidRDefault="00AA4540" w:rsidP="00AA4540">
      <w:pPr>
        <w:rPr>
          <w:rFonts w:cs="Arial"/>
          <w:sz w:val="22"/>
          <w:szCs w:val="22"/>
        </w:rPr>
      </w:pPr>
    </w:p>
    <w:p w14:paraId="7D32628D" w14:textId="77777777" w:rsidR="00AA4540" w:rsidRPr="00442FFF" w:rsidRDefault="00AA4540" w:rsidP="00AA4540">
      <w:pPr>
        <w:rPr>
          <w:rFonts w:cs="Arial"/>
          <w:b/>
          <w:sz w:val="22"/>
          <w:szCs w:val="22"/>
        </w:rPr>
      </w:pPr>
      <w:r w:rsidRPr="00442FFF">
        <w:rPr>
          <w:rFonts w:cs="Arial"/>
          <w:b/>
          <w:sz w:val="22"/>
          <w:szCs w:val="22"/>
        </w:rPr>
        <w:t>… adequate promotie</w:t>
      </w:r>
    </w:p>
    <w:p w14:paraId="10FBC000" w14:textId="77777777" w:rsidR="00AA4540" w:rsidRPr="00442FFF" w:rsidRDefault="00AA4540" w:rsidP="00AA4540">
      <w:pPr>
        <w:rPr>
          <w:rFonts w:cs="Arial"/>
          <w:sz w:val="22"/>
          <w:szCs w:val="22"/>
        </w:rPr>
      </w:pPr>
    </w:p>
    <w:p w14:paraId="25016E62" w14:textId="77777777" w:rsidR="00AA4540" w:rsidRPr="00442FFF" w:rsidRDefault="00AA4540" w:rsidP="00AA4540">
      <w:pPr>
        <w:rPr>
          <w:rFonts w:cs="Arial"/>
          <w:sz w:val="22"/>
          <w:szCs w:val="22"/>
        </w:rPr>
      </w:pPr>
      <w:r w:rsidRPr="00442FFF">
        <w:rPr>
          <w:rFonts w:cs="Arial"/>
          <w:sz w:val="22"/>
          <w:szCs w:val="22"/>
        </w:rPr>
        <w:t xml:space="preserve">De bibliotheek werkt actief aan een significante verhoging van het bereik van de </w:t>
      </w:r>
      <w:r w:rsidR="00C100E6">
        <w:rPr>
          <w:rFonts w:cs="Arial"/>
          <w:sz w:val="22"/>
          <w:szCs w:val="22"/>
        </w:rPr>
        <w:t xml:space="preserve">diverse </w:t>
      </w:r>
      <w:r w:rsidRPr="00442FFF">
        <w:rPr>
          <w:rFonts w:cs="Arial"/>
          <w:sz w:val="22"/>
          <w:szCs w:val="22"/>
        </w:rPr>
        <w:t>doelgroep</w:t>
      </w:r>
      <w:r w:rsidR="00C100E6">
        <w:rPr>
          <w:rFonts w:cs="Arial"/>
          <w:sz w:val="22"/>
          <w:szCs w:val="22"/>
        </w:rPr>
        <w:t>en</w:t>
      </w:r>
      <w:r w:rsidRPr="00442FFF">
        <w:rPr>
          <w:rFonts w:cs="Arial"/>
          <w:sz w:val="22"/>
          <w:szCs w:val="22"/>
        </w:rPr>
        <w:t xml:space="preserve"> door een adequaat communicatie- en promotiebeleid.</w:t>
      </w:r>
    </w:p>
    <w:p w14:paraId="42F469C9" w14:textId="77777777" w:rsidR="00AA4540" w:rsidRPr="00442FFF" w:rsidRDefault="00AA4540" w:rsidP="00AA4540">
      <w:pPr>
        <w:rPr>
          <w:rFonts w:cs="Arial"/>
          <w:sz w:val="22"/>
          <w:szCs w:val="22"/>
        </w:rPr>
      </w:pPr>
      <w:r w:rsidRPr="00442FFF">
        <w:rPr>
          <w:rFonts w:cs="Arial"/>
          <w:sz w:val="22"/>
          <w:szCs w:val="22"/>
        </w:rPr>
        <w:t>Naast rechtstreekse communicatie naar de doelgroep</w:t>
      </w:r>
      <w:r w:rsidR="00436A3A" w:rsidRPr="00442FFF">
        <w:rPr>
          <w:rFonts w:cs="Arial"/>
          <w:sz w:val="22"/>
          <w:szCs w:val="22"/>
        </w:rPr>
        <w:t>en</w:t>
      </w:r>
      <w:r w:rsidRPr="00442FFF">
        <w:rPr>
          <w:rFonts w:cs="Arial"/>
          <w:sz w:val="22"/>
          <w:szCs w:val="22"/>
        </w:rPr>
        <w:t>, stuurt Luisterpunt aan op samenwerking met belangrijke</w:t>
      </w:r>
      <w:r w:rsidR="00F62A0D">
        <w:rPr>
          <w:rFonts w:cs="Arial"/>
          <w:sz w:val="22"/>
          <w:szCs w:val="22"/>
        </w:rPr>
        <w:t xml:space="preserve"> strategische partners (Iedereen Leest, ADIBib, Vlaams </w:t>
      </w:r>
      <w:r w:rsidR="008179F3">
        <w:rPr>
          <w:rFonts w:cs="Arial"/>
          <w:sz w:val="22"/>
          <w:szCs w:val="22"/>
        </w:rPr>
        <w:t>F</w:t>
      </w:r>
      <w:r w:rsidR="00F62A0D">
        <w:rPr>
          <w:rFonts w:cs="Arial"/>
          <w:sz w:val="22"/>
          <w:szCs w:val="22"/>
        </w:rPr>
        <w:t xml:space="preserve">onds voor de </w:t>
      </w:r>
      <w:r w:rsidR="008179F3">
        <w:rPr>
          <w:rFonts w:cs="Arial"/>
          <w:sz w:val="22"/>
          <w:szCs w:val="22"/>
        </w:rPr>
        <w:t>L</w:t>
      </w:r>
      <w:r w:rsidR="00F62A0D">
        <w:rPr>
          <w:rFonts w:cs="Arial"/>
          <w:sz w:val="22"/>
          <w:szCs w:val="22"/>
        </w:rPr>
        <w:t>etteren</w:t>
      </w:r>
      <w:r w:rsidR="005477A6">
        <w:rPr>
          <w:rFonts w:cs="Arial"/>
          <w:sz w:val="22"/>
          <w:szCs w:val="22"/>
        </w:rPr>
        <w:t xml:space="preserve"> – nu Literatuur Vlaanderen</w:t>
      </w:r>
      <w:r w:rsidR="00F62A0D">
        <w:rPr>
          <w:rFonts w:cs="Arial"/>
          <w:sz w:val="22"/>
          <w:szCs w:val="22"/>
        </w:rPr>
        <w:t xml:space="preserve">, Vlaamse </w:t>
      </w:r>
      <w:r w:rsidR="008179F3">
        <w:rPr>
          <w:rFonts w:cs="Arial"/>
          <w:sz w:val="22"/>
          <w:szCs w:val="22"/>
        </w:rPr>
        <w:t>O</w:t>
      </w:r>
      <w:r w:rsidR="00F62A0D">
        <w:rPr>
          <w:rFonts w:cs="Arial"/>
          <w:sz w:val="22"/>
          <w:szCs w:val="22"/>
        </w:rPr>
        <w:t xml:space="preserve">uderenraad, rusthuizenkoepels, departement onderwijs van de Vlaamse overheid…) en met </w:t>
      </w:r>
      <w:r w:rsidR="006F60C5">
        <w:rPr>
          <w:rFonts w:cs="Arial"/>
          <w:sz w:val="22"/>
          <w:szCs w:val="22"/>
        </w:rPr>
        <w:t>organisaties</w:t>
      </w:r>
      <w:r w:rsidR="00F62A0D">
        <w:rPr>
          <w:rFonts w:cs="Arial"/>
          <w:sz w:val="22"/>
          <w:szCs w:val="22"/>
        </w:rPr>
        <w:t xml:space="preserve"> </w:t>
      </w:r>
      <w:r w:rsidR="00436A3A" w:rsidRPr="00442FFF">
        <w:rPr>
          <w:rFonts w:cs="Arial"/>
          <w:sz w:val="22"/>
          <w:szCs w:val="22"/>
        </w:rPr>
        <w:t>zoals</w:t>
      </w:r>
      <w:r w:rsidRPr="00442FFF">
        <w:rPr>
          <w:rFonts w:cs="Arial"/>
          <w:sz w:val="22"/>
          <w:szCs w:val="22"/>
        </w:rPr>
        <w:t xml:space="preserve"> openbare bibliotheken, </w:t>
      </w:r>
      <w:r w:rsidR="00895456" w:rsidRPr="00442FFF">
        <w:rPr>
          <w:rFonts w:cs="Arial"/>
          <w:sz w:val="22"/>
          <w:szCs w:val="22"/>
        </w:rPr>
        <w:t>schoolbibliotheken</w:t>
      </w:r>
      <w:r w:rsidR="00F62A0D">
        <w:rPr>
          <w:rFonts w:cs="Arial"/>
          <w:sz w:val="22"/>
          <w:szCs w:val="22"/>
        </w:rPr>
        <w:t>, scholen</w:t>
      </w:r>
      <w:r w:rsidRPr="00442FFF">
        <w:rPr>
          <w:rFonts w:cs="Arial"/>
          <w:sz w:val="22"/>
          <w:szCs w:val="22"/>
        </w:rPr>
        <w:t xml:space="preserve"> </w:t>
      </w:r>
      <w:r w:rsidR="00201026" w:rsidRPr="00442FFF">
        <w:rPr>
          <w:rFonts w:cs="Arial"/>
          <w:sz w:val="22"/>
          <w:szCs w:val="22"/>
        </w:rPr>
        <w:t xml:space="preserve">met inbegrip van </w:t>
      </w:r>
      <w:r w:rsidR="008D4B44">
        <w:rPr>
          <w:rFonts w:cs="Arial"/>
          <w:sz w:val="22"/>
          <w:szCs w:val="22"/>
        </w:rPr>
        <w:t>(</w:t>
      </w:r>
      <w:r w:rsidR="00201026" w:rsidRPr="00442FFF">
        <w:rPr>
          <w:rFonts w:cs="Arial"/>
          <w:sz w:val="22"/>
          <w:szCs w:val="22"/>
        </w:rPr>
        <w:t>zorg</w:t>
      </w:r>
      <w:r w:rsidR="008D4B44">
        <w:rPr>
          <w:rFonts w:cs="Arial"/>
          <w:sz w:val="22"/>
          <w:szCs w:val="22"/>
        </w:rPr>
        <w:t>)</w:t>
      </w:r>
      <w:r w:rsidR="00201026" w:rsidRPr="00442FFF">
        <w:rPr>
          <w:rFonts w:cs="Arial"/>
          <w:sz w:val="22"/>
          <w:szCs w:val="22"/>
        </w:rPr>
        <w:t>leerk</w:t>
      </w:r>
      <w:r w:rsidR="00436A3A" w:rsidRPr="00442FFF">
        <w:rPr>
          <w:rFonts w:cs="Arial"/>
          <w:sz w:val="22"/>
          <w:szCs w:val="22"/>
        </w:rPr>
        <w:t>r</w:t>
      </w:r>
      <w:r w:rsidR="00201026" w:rsidRPr="00442FFF">
        <w:rPr>
          <w:rFonts w:cs="Arial"/>
          <w:sz w:val="22"/>
          <w:szCs w:val="22"/>
        </w:rPr>
        <w:t>achten en logopedisten</w:t>
      </w:r>
      <w:r w:rsidR="00436A3A" w:rsidRPr="00442FFF">
        <w:rPr>
          <w:rFonts w:cs="Arial"/>
          <w:sz w:val="22"/>
          <w:szCs w:val="22"/>
        </w:rPr>
        <w:t xml:space="preserve">, </w:t>
      </w:r>
      <w:r w:rsidR="00201026" w:rsidRPr="00442FFF">
        <w:rPr>
          <w:rFonts w:cs="Arial"/>
          <w:sz w:val="22"/>
          <w:szCs w:val="22"/>
        </w:rPr>
        <w:t>woon- en zorgcentra</w:t>
      </w:r>
      <w:r w:rsidR="00436A3A" w:rsidRPr="00442FFF">
        <w:rPr>
          <w:rFonts w:cs="Arial"/>
          <w:sz w:val="22"/>
          <w:szCs w:val="22"/>
        </w:rPr>
        <w:t xml:space="preserve"> en </w:t>
      </w:r>
      <w:r w:rsidRPr="00442FFF">
        <w:rPr>
          <w:rFonts w:cs="Arial"/>
          <w:sz w:val="22"/>
          <w:szCs w:val="22"/>
        </w:rPr>
        <w:t xml:space="preserve">sociaal-culturele middengroepen. </w:t>
      </w:r>
    </w:p>
    <w:p w14:paraId="358B2919" w14:textId="77777777" w:rsidR="00AA4540" w:rsidRPr="00442FFF" w:rsidRDefault="00AA4540" w:rsidP="00AA4540">
      <w:pPr>
        <w:rPr>
          <w:rFonts w:cs="Arial"/>
          <w:sz w:val="22"/>
          <w:szCs w:val="22"/>
        </w:rPr>
      </w:pPr>
      <w:r w:rsidRPr="00442FFF">
        <w:rPr>
          <w:rFonts w:cs="Arial"/>
          <w:sz w:val="22"/>
          <w:szCs w:val="22"/>
        </w:rPr>
        <w:t>De sociaal-culturele middengroepen</w:t>
      </w:r>
      <w:r w:rsidR="00F3063F">
        <w:rPr>
          <w:rFonts w:cs="Arial"/>
          <w:sz w:val="22"/>
          <w:szCs w:val="22"/>
        </w:rPr>
        <w:t xml:space="preserve"> van ouderen of</w:t>
      </w:r>
      <w:r w:rsidRPr="00442FFF">
        <w:rPr>
          <w:rFonts w:cs="Arial"/>
          <w:sz w:val="22"/>
          <w:szCs w:val="22"/>
        </w:rPr>
        <w:t xml:space="preserve"> van </w:t>
      </w:r>
      <w:r w:rsidR="00201026" w:rsidRPr="00442FFF">
        <w:rPr>
          <w:rFonts w:cs="Arial"/>
          <w:sz w:val="22"/>
          <w:szCs w:val="22"/>
        </w:rPr>
        <w:t>personen met een beperking</w:t>
      </w:r>
      <w:r w:rsidRPr="00442FFF">
        <w:rPr>
          <w:rFonts w:cs="Arial"/>
          <w:sz w:val="22"/>
          <w:szCs w:val="22"/>
        </w:rPr>
        <w:t xml:space="preserve"> zijn waardevolle partners in het aanspreken van de doelgroep</w:t>
      </w:r>
      <w:r w:rsidR="00436A3A" w:rsidRPr="00442FFF">
        <w:rPr>
          <w:rFonts w:cs="Arial"/>
          <w:sz w:val="22"/>
          <w:szCs w:val="22"/>
        </w:rPr>
        <w:t>en</w:t>
      </w:r>
      <w:r w:rsidRPr="00442FFF">
        <w:rPr>
          <w:rFonts w:cs="Arial"/>
          <w:sz w:val="22"/>
          <w:szCs w:val="22"/>
        </w:rPr>
        <w:t xml:space="preserve">. </w:t>
      </w:r>
    </w:p>
    <w:p w14:paraId="36B47F32" w14:textId="77777777" w:rsidR="00AA4540" w:rsidRDefault="00AA4540" w:rsidP="00AA4540">
      <w:pPr>
        <w:rPr>
          <w:rFonts w:cs="Arial"/>
          <w:sz w:val="22"/>
          <w:szCs w:val="22"/>
        </w:rPr>
      </w:pPr>
      <w:r w:rsidRPr="00442FFF">
        <w:rPr>
          <w:rFonts w:cs="Arial"/>
          <w:sz w:val="22"/>
          <w:szCs w:val="22"/>
        </w:rPr>
        <w:t xml:space="preserve">De vele </w:t>
      </w:r>
      <w:r w:rsidR="006F60C5">
        <w:rPr>
          <w:rFonts w:cs="Arial"/>
          <w:sz w:val="22"/>
          <w:szCs w:val="22"/>
        </w:rPr>
        <w:t>organisaties</w:t>
      </w:r>
      <w:r w:rsidRPr="00442FFF">
        <w:rPr>
          <w:rFonts w:cs="Arial"/>
          <w:sz w:val="22"/>
          <w:szCs w:val="22"/>
        </w:rPr>
        <w:t xml:space="preserve"> voor ouderen (</w:t>
      </w:r>
      <w:r w:rsidR="00895456">
        <w:rPr>
          <w:rFonts w:cs="Arial"/>
          <w:sz w:val="22"/>
          <w:szCs w:val="22"/>
        </w:rPr>
        <w:t>woon- en zorgcentra</w:t>
      </w:r>
      <w:r w:rsidRPr="00442FFF">
        <w:rPr>
          <w:rFonts w:cs="Arial"/>
          <w:sz w:val="22"/>
          <w:szCs w:val="22"/>
        </w:rPr>
        <w:t>, dagverzorgingscentra en lokale dienstencentra) vormen een belangrijke toegang tot de doelgroep van slechtziende ouderen</w:t>
      </w:r>
      <w:r w:rsidR="00436A3A" w:rsidRPr="00442FFF">
        <w:rPr>
          <w:rFonts w:cs="Arial"/>
          <w:sz w:val="22"/>
          <w:szCs w:val="22"/>
        </w:rPr>
        <w:t>, evenals</w:t>
      </w:r>
      <w:r w:rsidR="00201026" w:rsidRPr="00442FFF">
        <w:rPr>
          <w:rFonts w:cs="Arial"/>
          <w:sz w:val="22"/>
          <w:szCs w:val="22"/>
        </w:rPr>
        <w:t xml:space="preserve"> oogartsen e</w:t>
      </w:r>
      <w:r w:rsidR="00436A3A" w:rsidRPr="00442FFF">
        <w:rPr>
          <w:rFonts w:cs="Arial"/>
          <w:sz w:val="22"/>
          <w:szCs w:val="22"/>
        </w:rPr>
        <w:t>n oogafdelingen in ziekenhuizen.</w:t>
      </w:r>
    </w:p>
    <w:p w14:paraId="45807635" w14:textId="77777777" w:rsidR="00C100E6" w:rsidRPr="00442FFF" w:rsidRDefault="00C100E6" w:rsidP="00AA4540">
      <w:pPr>
        <w:rPr>
          <w:rFonts w:cs="Arial"/>
          <w:sz w:val="22"/>
          <w:szCs w:val="22"/>
        </w:rPr>
      </w:pPr>
    </w:p>
    <w:p w14:paraId="6C43AF4F" w14:textId="77777777" w:rsidR="00AA4540" w:rsidRPr="00442FFF" w:rsidRDefault="00AA4540" w:rsidP="00AA4540">
      <w:pPr>
        <w:rPr>
          <w:rFonts w:cs="Arial"/>
          <w:sz w:val="22"/>
          <w:szCs w:val="22"/>
        </w:rPr>
      </w:pPr>
      <w:r w:rsidRPr="00442FFF">
        <w:rPr>
          <w:rFonts w:cs="Arial"/>
          <w:sz w:val="22"/>
          <w:szCs w:val="22"/>
        </w:rPr>
        <w:t>In het bijzonder spelen de openbare bibliotheken een sleutelrol in het bereiken van de steeds groter wordende groep van personen</w:t>
      </w:r>
      <w:r w:rsidR="00436A3A" w:rsidRPr="00442FFF">
        <w:rPr>
          <w:rFonts w:cs="Arial"/>
          <w:sz w:val="22"/>
          <w:szCs w:val="22"/>
        </w:rPr>
        <w:t xml:space="preserve"> met een leesbeperking</w:t>
      </w:r>
      <w:r w:rsidRPr="00442FFF">
        <w:rPr>
          <w:rFonts w:cs="Arial"/>
          <w:sz w:val="22"/>
          <w:szCs w:val="22"/>
        </w:rPr>
        <w:t>. Zij</w:t>
      </w:r>
      <w:r w:rsidR="00436A3A" w:rsidRPr="00442FFF">
        <w:rPr>
          <w:rFonts w:cs="Arial"/>
          <w:sz w:val="22"/>
          <w:szCs w:val="22"/>
        </w:rPr>
        <w:t xml:space="preserve"> kunnen de link leggen tussen</w:t>
      </w:r>
      <w:r w:rsidR="00F62A0D">
        <w:rPr>
          <w:rFonts w:cs="Arial"/>
          <w:sz w:val="22"/>
          <w:szCs w:val="22"/>
        </w:rPr>
        <w:t xml:space="preserve"> </w:t>
      </w:r>
      <w:r w:rsidRPr="00442FFF">
        <w:rPr>
          <w:rFonts w:cs="Arial"/>
          <w:sz w:val="22"/>
          <w:szCs w:val="22"/>
        </w:rPr>
        <w:t>personen voor wie gewoon lezen moeilijker</w:t>
      </w:r>
      <w:r w:rsidR="00F62A0D">
        <w:rPr>
          <w:rFonts w:cs="Arial"/>
          <w:sz w:val="22"/>
          <w:szCs w:val="22"/>
        </w:rPr>
        <w:t xml:space="preserve"> </w:t>
      </w:r>
      <w:r w:rsidR="00A3614C">
        <w:rPr>
          <w:rFonts w:cs="Arial"/>
          <w:sz w:val="22"/>
          <w:szCs w:val="22"/>
        </w:rPr>
        <w:t xml:space="preserve">wordt </w:t>
      </w:r>
      <w:r w:rsidR="00F62A0D">
        <w:rPr>
          <w:rFonts w:cs="Arial"/>
          <w:sz w:val="22"/>
          <w:szCs w:val="22"/>
        </w:rPr>
        <w:t xml:space="preserve">en kinderen en jongeren met dyslexie </w:t>
      </w:r>
      <w:r w:rsidR="008179F3">
        <w:rPr>
          <w:rFonts w:cs="Arial"/>
          <w:sz w:val="22"/>
          <w:szCs w:val="22"/>
        </w:rPr>
        <w:t xml:space="preserve">enerzijds, </w:t>
      </w:r>
      <w:r w:rsidR="00F62A0D">
        <w:rPr>
          <w:rFonts w:cs="Arial"/>
          <w:sz w:val="22"/>
          <w:szCs w:val="22"/>
        </w:rPr>
        <w:t xml:space="preserve">en </w:t>
      </w:r>
      <w:r w:rsidR="00895456">
        <w:rPr>
          <w:rFonts w:cs="Arial"/>
          <w:sz w:val="22"/>
          <w:szCs w:val="22"/>
        </w:rPr>
        <w:t>boeken in aangepast leesformaat</w:t>
      </w:r>
      <w:r w:rsidR="008179F3">
        <w:rPr>
          <w:rFonts w:cs="Arial"/>
          <w:sz w:val="22"/>
          <w:szCs w:val="22"/>
        </w:rPr>
        <w:t xml:space="preserve"> anderzijds</w:t>
      </w:r>
      <w:r w:rsidR="00895456">
        <w:rPr>
          <w:rFonts w:cs="Arial"/>
          <w:sz w:val="22"/>
          <w:szCs w:val="22"/>
        </w:rPr>
        <w:t>.</w:t>
      </w:r>
      <w:r w:rsidRPr="00442FFF">
        <w:rPr>
          <w:rFonts w:cs="Arial"/>
          <w:sz w:val="22"/>
          <w:szCs w:val="22"/>
        </w:rPr>
        <w:t xml:space="preserve"> </w:t>
      </w:r>
    </w:p>
    <w:p w14:paraId="7BA964A7" w14:textId="77777777" w:rsidR="00AA4540" w:rsidRPr="00442FFF" w:rsidRDefault="00AA4540" w:rsidP="00AA4540">
      <w:pPr>
        <w:rPr>
          <w:rFonts w:cs="Arial"/>
          <w:sz w:val="22"/>
          <w:szCs w:val="22"/>
        </w:rPr>
      </w:pPr>
    </w:p>
    <w:p w14:paraId="2C875DB8" w14:textId="77777777" w:rsidR="00AA4540" w:rsidRPr="00442FFF" w:rsidRDefault="00AA4540" w:rsidP="00AA4540">
      <w:pPr>
        <w:rPr>
          <w:rFonts w:cs="Arial"/>
          <w:b/>
          <w:sz w:val="22"/>
          <w:szCs w:val="22"/>
        </w:rPr>
      </w:pPr>
      <w:r w:rsidRPr="00442FFF">
        <w:rPr>
          <w:rFonts w:cs="Arial"/>
          <w:b/>
          <w:sz w:val="22"/>
          <w:szCs w:val="22"/>
        </w:rPr>
        <w:t>… technologische evolutie</w:t>
      </w:r>
      <w:r w:rsidR="008D4B44">
        <w:rPr>
          <w:rFonts w:cs="Arial"/>
          <w:b/>
          <w:sz w:val="22"/>
          <w:szCs w:val="22"/>
        </w:rPr>
        <w:t>s</w:t>
      </w:r>
    </w:p>
    <w:p w14:paraId="602329D8" w14:textId="77777777" w:rsidR="00AA4540" w:rsidRPr="00442FFF" w:rsidRDefault="00AA4540" w:rsidP="00AA4540">
      <w:pPr>
        <w:rPr>
          <w:rFonts w:cs="Arial"/>
          <w:sz w:val="22"/>
          <w:szCs w:val="22"/>
        </w:rPr>
      </w:pPr>
    </w:p>
    <w:p w14:paraId="400920AE" w14:textId="77777777" w:rsidR="00436A3A" w:rsidRPr="00442FFF" w:rsidRDefault="00AA4540" w:rsidP="00AA4540">
      <w:pPr>
        <w:rPr>
          <w:rFonts w:cs="Arial"/>
          <w:sz w:val="22"/>
          <w:szCs w:val="22"/>
        </w:rPr>
      </w:pPr>
      <w:r w:rsidRPr="00442FFF">
        <w:rPr>
          <w:rFonts w:cs="Arial"/>
          <w:sz w:val="22"/>
          <w:szCs w:val="22"/>
        </w:rPr>
        <w:t>In de bibliotheek is het digita</w:t>
      </w:r>
      <w:r w:rsidR="00436A3A" w:rsidRPr="00442FFF">
        <w:rPr>
          <w:rFonts w:cs="Arial"/>
          <w:sz w:val="22"/>
          <w:szCs w:val="22"/>
        </w:rPr>
        <w:t>le luik van onmiskenbaar belang. Dit betekent:</w:t>
      </w:r>
    </w:p>
    <w:p w14:paraId="39378B8D" w14:textId="77777777" w:rsidR="00436A3A" w:rsidRPr="00442FFF" w:rsidRDefault="00436A3A" w:rsidP="00AA4540">
      <w:pPr>
        <w:rPr>
          <w:rFonts w:cs="Arial"/>
          <w:sz w:val="22"/>
          <w:szCs w:val="22"/>
        </w:rPr>
      </w:pPr>
      <w:r w:rsidRPr="00442FFF">
        <w:rPr>
          <w:rFonts w:cs="Arial"/>
          <w:sz w:val="22"/>
          <w:szCs w:val="22"/>
        </w:rPr>
        <w:t xml:space="preserve">1° ijveren voor </w:t>
      </w:r>
      <w:r w:rsidR="00AA4540" w:rsidRPr="00442FFF">
        <w:rPr>
          <w:rFonts w:cs="Arial"/>
          <w:sz w:val="22"/>
          <w:szCs w:val="22"/>
        </w:rPr>
        <w:t xml:space="preserve">de verdere uitbouw </w:t>
      </w:r>
      <w:r w:rsidR="002D1284" w:rsidRPr="00442FFF">
        <w:rPr>
          <w:rFonts w:cs="Arial"/>
          <w:sz w:val="22"/>
          <w:szCs w:val="22"/>
        </w:rPr>
        <w:t xml:space="preserve">van </w:t>
      </w:r>
      <w:r w:rsidR="002D1284">
        <w:rPr>
          <w:rFonts w:cs="Arial"/>
          <w:sz w:val="22"/>
          <w:szCs w:val="22"/>
        </w:rPr>
        <w:t>de</w:t>
      </w:r>
      <w:r w:rsidR="002D1284" w:rsidRPr="00442FFF">
        <w:rPr>
          <w:rFonts w:cs="Arial"/>
          <w:sz w:val="22"/>
          <w:szCs w:val="22"/>
        </w:rPr>
        <w:t xml:space="preserve"> online Daisy- en braillecatalogus </w:t>
      </w:r>
      <w:r w:rsidRPr="00442FFF">
        <w:rPr>
          <w:rFonts w:cs="Arial"/>
          <w:sz w:val="22"/>
          <w:szCs w:val="22"/>
        </w:rPr>
        <w:t xml:space="preserve">in samenwerking met </w:t>
      </w:r>
      <w:r w:rsidR="00895456">
        <w:rPr>
          <w:rFonts w:cs="Arial"/>
          <w:sz w:val="22"/>
          <w:szCs w:val="22"/>
        </w:rPr>
        <w:t>Cultuurc</w:t>
      </w:r>
      <w:r w:rsidR="00C100E6">
        <w:rPr>
          <w:rFonts w:cs="Arial"/>
          <w:sz w:val="22"/>
          <w:szCs w:val="22"/>
        </w:rPr>
        <w:t>onnect</w:t>
      </w:r>
      <w:r w:rsidRPr="00442FFF">
        <w:rPr>
          <w:rFonts w:cs="Arial"/>
          <w:sz w:val="22"/>
          <w:szCs w:val="22"/>
        </w:rPr>
        <w:t>, én van</w:t>
      </w:r>
      <w:r w:rsidR="00A3614C">
        <w:rPr>
          <w:rFonts w:cs="Arial"/>
          <w:sz w:val="22"/>
          <w:szCs w:val="22"/>
        </w:rPr>
        <w:t xml:space="preserve"> het uitbreiden van</w:t>
      </w:r>
      <w:r w:rsidRPr="00442FFF">
        <w:rPr>
          <w:rFonts w:cs="Arial"/>
          <w:sz w:val="22"/>
          <w:szCs w:val="22"/>
        </w:rPr>
        <w:t xml:space="preserve"> de zichtbaarheid van onze boeken</w:t>
      </w:r>
      <w:r w:rsidR="00064D25">
        <w:rPr>
          <w:rFonts w:cs="Arial"/>
          <w:sz w:val="22"/>
          <w:szCs w:val="22"/>
        </w:rPr>
        <w:t xml:space="preserve"> (= Daisy-cd’s en Daisy-online)</w:t>
      </w:r>
      <w:r w:rsidRPr="00442FFF">
        <w:rPr>
          <w:rFonts w:cs="Arial"/>
          <w:sz w:val="22"/>
          <w:szCs w:val="22"/>
        </w:rPr>
        <w:t xml:space="preserve"> in </w:t>
      </w:r>
      <w:r w:rsidR="00895456">
        <w:rPr>
          <w:rFonts w:cs="Arial"/>
          <w:sz w:val="22"/>
          <w:szCs w:val="22"/>
        </w:rPr>
        <w:t xml:space="preserve">de </w:t>
      </w:r>
      <w:r w:rsidR="009C44D1">
        <w:rPr>
          <w:rFonts w:cs="Arial"/>
          <w:sz w:val="22"/>
          <w:szCs w:val="22"/>
        </w:rPr>
        <w:t>catalogi</w:t>
      </w:r>
      <w:r w:rsidRPr="00442FFF">
        <w:rPr>
          <w:rFonts w:cs="Arial"/>
          <w:sz w:val="22"/>
          <w:szCs w:val="22"/>
        </w:rPr>
        <w:t xml:space="preserve"> van de bibliotheeksector</w:t>
      </w:r>
      <w:r w:rsidR="009C44D1">
        <w:rPr>
          <w:rFonts w:cs="Arial"/>
          <w:sz w:val="22"/>
          <w:szCs w:val="22"/>
        </w:rPr>
        <w:t>, zowel op landelijk niveau (zoeken.bibliotheek.be) als op lokaal niveau (bibliotheekportalen)</w:t>
      </w:r>
      <w:r w:rsidRPr="00442FFF">
        <w:rPr>
          <w:rFonts w:cs="Arial"/>
          <w:sz w:val="22"/>
          <w:szCs w:val="22"/>
        </w:rPr>
        <w:t xml:space="preserve">. </w:t>
      </w:r>
    </w:p>
    <w:p w14:paraId="22F17FFC" w14:textId="77777777" w:rsidR="00436A3A" w:rsidRDefault="00436A3A" w:rsidP="00AA4540">
      <w:pPr>
        <w:rPr>
          <w:rFonts w:cs="Arial"/>
          <w:sz w:val="22"/>
          <w:szCs w:val="22"/>
        </w:rPr>
      </w:pPr>
      <w:r w:rsidRPr="00442FFF">
        <w:rPr>
          <w:rFonts w:cs="Arial"/>
          <w:sz w:val="22"/>
          <w:szCs w:val="22"/>
        </w:rPr>
        <w:t xml:space="preserve">2° uitwerken van Mijn Luisterpunt </w:t>
      </w:r>
      <w:r w:rsidR="00064D25">
        <w:rPr>
          <w:rFonts w:cs="Arial"/>
          <w:sz w:val="22"/>
          <w:szCs w:val="22"/>
        </w:rPr>
        <w:t>als een interactieve online toepassing voor zowel particulieren als organisaties.</w:t>
      </w:r>
    </w:p>
    <w:p w14:paraId="25C79F45" w14:textId="77777777" w:rsidR="00AA4540" w:rsidRDefault="00436A3A" w:rsidP="00AA4540">
      <w:pPr>
        <w:rPr>
          <w:rFonts w:cs="Arial"/>
          <w:sz w:val="22"/>
          <w:szCs w:val="22"/>
        </w:rPr>
      </w:pPr>
      <w:r w:rsidRPr="00442FFF">
        <w:rPr>
          <w:rFonts w:cs="Arial"/>
          <w:sz w:val="22"/>
          <w:szCs w:val="22"/>
        </w:rPr>
        <w:t xml:space="preserve">3° </w:t>
      </w:r>
      <w:r w:rsidR="009C44D1">
        <w:rPr>
          <w:rFonts w:cs="Arial"/>
          <w:sz w:val="22"/>
          <w:szCs w:val="22"/>
        </w:rPr>
        <w:t xml:space="preserve">verder </w:t>
      </w:r>
      <w:r w:rsidR="008E4883" w:rsidRPr="00442FFF">
        <w:rPr>
          <w:rFonts w:cs="Arial"/>
          <w:sz w:val="22"/>
          <w:szCs w:val="22"/>
        </w:rPr>
        <w:t>uitbouw</w:t>
      </w:r>
      <w:r w:rsidRPr="00442FFF">
        <w:rPr>
          <w:rFonts w:cs="Arial"/>
          <w:sz w:val="22"/>
          <w:szCs w:val="22"/>
        </w:rPr>
        <w:t>en</w:t>
      </w:r>
      <w:r w:rsidR="008E4883" w:rsidRPr="00442FFF">
        <w:rPr>
          <w:rFonts w:cs="Arial"/>
          <w:sz w:val="22"/>
          <w:szCs w:val="22"/>
        </w:rPr>
        <w:t xml:space="preserve"> van een online distributie </w:t>
      </w:r>
      <w:r w:rsidR="00895456">
        <w:rPr>
          <w:rFonts w:cs="Arial"/>
          <w:sz w:val="22"/>
          <w:szCs w:val="22"/>
        </w:rPr>
        <w:t xml:space="preserve">via </w:t>
      </w:r>
      <w:r w:rsidR="00064D25">
        <w:rPr>
          <w:rFonts w:cs="Arial"/>
          <w:sz w:val="22"/>
          <w:szCs w:val="22"/>
        </w:rPr>
        <w:t xml:space="preserve">het </w:t>
      </w:r>
      <w:r w:rsidR="00564F78">
        <w:rPr>
          <w:rFonts w:cs="Arial"/>
          <w:sz w:val="22"/>
          <w:szCs w:val="22"/>
        </w:rPr>
        <w:t>A</w:t>
      </w:r>
      <w:r w:rsidR="00895456">
        <w:rPr>
          <w:rFonts w:cs="Arial"/>
          <w:sz w:val="22"/>
          <w:szCs w:val="22"/>
        </w:rPr>
        <w:t>nderslezen</w:t>
      </w:r>
      <w:r w:rsidR="00064D25">
        <w:rPr>
          <w:rFonts w:cs="Arial"/>
          <w:sz w:val="22"/>
          <w:szCs w:val="22"/>
        </w:rPr>
        <w:t>-platform</w:t>
      </w:r>
      <w:r w:rsidR="00895456">
        <w:rPr>
          <w:rFonts w:cs="Arial"/>
          <w:sz w:val="22"/>
          <w:szCs w:val="22"/>
        </w:rPr>
        <w:t xml:space="preserve"> </w:t>
      </w:r>
      <w:r w:rsidR="008E4883" w:rsidRPr="00442FFF">
        <w:rPr>
          <w:rFonts w:cs="Arial"/>
          <w:sz w:val="22"/>
          <w:szCs w:val="22"/>
        </w:rPr>
        <w:t xml:space="preserve">van </w:t>
      </w:r>
      <w:r w:rsidRPr="00442FFF">
        <w:rPr>
          <w:rFonts w:cs="Arial"/>
          <w:sz w:val="22"/>
          <w:szCs w:val="22"/>
        </w:rPr>
        <w:t xml:space="preserve">digitale </w:t>
      </w:r>
      <w:r w:rsidR="008E4883" w:rsidRPr="00442FFF">
        <w:rPr>
          <w:rFonts w:cs="Arial"/>
          <w:sz w:val="22"/>
          <w:szCs w:val="22"/>
        </w:rPr>
        <w:t>brail</w:t>
      </w:r>
      <w:r w:rsidRPr="00442FFF">
        <w:rPr>
          <w:rFonts w:cs="Arial"/>
          <w:sz w:val="22"/>
          <w:szCs w:val="22"/>
        </w:rPr>
        <w:t>leboeken e</w:t>
      </w:r>
      <w:r w:rsidR="00C100E6">
        <w:rPr>
          <w:rFonts w:cs="Arial"/>
          <w:sz w:val="22"/>
          <w:szCs w:val="22"/>
        </w:rPr>
        <w:t xml:space="preserve">n </w:t>
      </w:r>
      <w:r w:rsidR="00671CEF">
        <w:rPr>
          <w:rFonts w:cs="Arial"/>
          <w:sz w:val="22"/>
          <w:szCs w:val="22"/>
        </w:rPr>
        <w:t xml:space="preserve">online </w:t>
      </w:r>
      <w:r w:rsidR="00C100E6">
        <w:rPr>
          <w:rFonts w:cs="Arial"/>
          <w:sz w:val="22"/>
          <w:szCs w:val="22"/>
        </w:rPr>
        <w:t>Daisy-luisterboeken en komen tot een geïntegreerd aanbod met Kamelego (kranten) en</w:t>
      </w:r>
      <w:r w:rsidR="009260B4">
        <w:rPr>
          <w:rFonts w:cs="Arial"/>
          <w:sz w:val="22"/>
          <w:szCs w:val="22"/>
        </w:rPr>
        <w:t xml:space="preserve"> Transkript (tijdschriften).</w:t>
      </w:r>
    </w:p>
    <w:p w14:paraId="7635E0CC" w14:textId="77777777" w:rsidR="00D14119" w:rsidRDefault="009260B4" w:rsidP="00AA4540">
      <w:pPr>
        <w:rPr>
          <w:rFonts w:cs="Arial"/>
          <w:sz w:val="22"/>
          <w:szCs w:val="22"/>
        </w:rPr>
      </w:pPr>
      <w:r>
        <w:rPr>
          <w:rFonts w:cs="Arial"/>
          <w:sz w:val="22"/>
          <w:szCs w:val="22"/>
        </w:rPr>
        <w:t>4° instaan voor de transitie van het huidige geautomatiseerd bibliotheeksysteem (catalogus, uitleenmodule, statistieken</w:t>
      </w:r>
      <w:r w:rsidR="002D1284">
        <w:rPr>
          <w:rFonts w:cs="Arial"/>
          <w:sz w:val="22"/>
          <w:szCs w:val="22"/>
        </w:rPr>
        <w:t xml:space="preserve">, </w:t>
      </w:r>
      <w:r>
        <w:rPr>
          <w:rFonts w:cs="Arial"/>
          <w:sz w:val="22"/>
          <w:szCs w:val="22"/>
        </w:rPr>
        <w:t xml:space="preserve">…) </w:t>
      </w:r>
      <w:r w:rsidR="009C44D1">
        <w:rPr>
          <w:rFonts w:cs="Arial"/>
          <w:sz w:val="22"/>
          <w:szCs w:val="22"/>
        </w:rPr>
        <w:t xml:space="preserve">naar </w:t>
      </w:r>
      <w:r>
        <w:rPr>
          <w:rFonts w:cs="Arial"/>
          <w:sz w:val="22"/>
          <w:szCs w:val="22"/>
        </w:rPr>
        <w:t>een toekomstbestendig bibliotheeksysteem, rekening ho</w:t>
      </w:r>
      <w:r w:rsidR="00895456">
        <w:rPr>
          <w:rFonts w:cs="Arial"/>
          <w:sz w:val="22"/>
          <w:szCs w:val="22"/>
        </w:rPr>
        <w:t>uden</w:t>
      </w:r>
      <w:r w:rsidR="009C44D1">
        <w:rPr>
          <w:rFonts w:cs="Arial"/>
          <w:sz w:val="22"/>
          <w:szCs w:val="22"/>
        </w:rPr>
        <w:t>d</w:t>
      </w:r>
      <w:r w:rsidR="00895456">
        <w:rPr>
          <w:rFonts w:cs="Arial"/>
          <w:sz w:val="22"/>
          <w:szCs w:val="22"/>
        </w:rPr>
        <w:t xml:space="preserve"> met de uitrol door Cultuurc</w:t>
      </w:r>
      <w:r>
        <w:rPr>
          <w:rFonts w:cs="Arial"/>
          <w:sz w:val="22"/>
          <w:szCs w:val="22"/>
        </w:rPr>
        <w:t>onnect van hun nieuw Bibliotheeksysteem en met de resultaten van het rapport</w:t>
      </w:r>
      <w:r w:rsidR="00895456">
        <w:rPr>
          <w:rFonts w:cs="Arial"/>
          <w:sz w:val="22"/>
          <w:szCs w:val="22"/>
        </w:rPr>
        <w:t xml:space="preserve"> </w:t>
      </w:r>
      <w:r>
        <w:rPr>
          <w:rFonts w:cs="Arial"/>
          <w:sz w:val="22"/>
          <w:szCs w:val="22"/>
        </w:rPr>
        <w:t>door een externe consultant over de bibliotheekautomatisering</w:t>
      </w:r>
      <w:r w:rsidR="002D1284">
        <w:rPr>
          <w:rFonts w:cs="Arial"/>
          <w:sz w:val="22"/>
          <w:szCs w:val="22"/>
        </w:rPr>
        <w:t xml:space="preserve"> (goedkeuring Raad van Bestuur op 26 september 2018)</w:t>
      </w:r>
      <w:r>
        <w:rPr>
          <w:rFonts w:cs="Arial"/>
          <w:sz w:val="22"/>
          <w:szCs w:val="22"/>
        </w:rPr>
        <w:t>.</w:t>
      </w:r>
    </w:p>
    <w:p w14:paraId="0BFDDDEF" w14:textId="77777777" w:rsidR="00AA4540" w:rsidRPr="00442FFF" w:rsidRDefault="00D14119" w:rsidP="00AA4540">
      <w:pPr>
        <w:rPr>
          <w:rFonts w:cs="Arial"/>
          <w:b/>
          <w:sz w:val="22"/>
          <w:szCs w:val="22"/>
        </w:rPr>
      </w:pPr>
      <w:r>
        <w:rPr>
          <w:rFonts w:cs="Arial"/>
          <w:sz w:val="22"/>
          <w:szCs w:val="22"/>
        </w:rPr>
        <w:br w:type="page"/>
      </w:r>
      <w:r w:rsidR="00AA4540" w:rsidRPr="00442FFF">
        <w:rPr>
          <w:rFonts w:cs="Arial"/>
          <w:b/>
          <w:sz w:val="22"/>
          <w:szCs w:val="22"/>
        </w:rPr>
        <w:lastRenderedPageBreak/>
        <w:t>… in een internationale context</w:t>
      </w:r>
    </w:p>
    <w:p w14:paraId="2537DBFD" w14:textId="77777777" w:rsidR="00AA4540" w:rsidRPr="00442FFF" w:rsidRDefault="00AA4540" w:rsidP="00AA4540">
      <w:pPr>
        <w:rPr>
          <w:rFonts w:cs="Arial"/>
          <w:sz w:val="22"/>
          <w:szCs w:val="22"/>
        </w:rPr>
      </w:pPr>
    </w:p>
    <w:p w14:paraId="6AFF3B4B" w14:textId="77777777" w:rsidR="00AA4540" w:rsidRPr="00442FFF" w:rsidRDefault="008E4883" w:rsidP="00AA4540">
      <w:pPr>
        <w:rPr>
          <w:rFonts w:cs="Arial"/>
          <w:sz w:val="22"/>
          <w:szCs w:val="22"/>
        </w:rPr>
      </w:pPr>
      <w:r w:rsidRPr="00442FFF">
        <w:rPr>
          <w:rFonts w:cs="Arial"/>
          <w:sz w:val="22"/>
          <w:szCs w:val="22"/>
        </w:rPr>
        <w:t>Luisterpuntbibliotheek</w:t>
      </w:r>
      <w:r w:rsidR="00AA4540" w:rsidRPr="00442FFF">
        <w:rPr>
          <w:rFonts w:cs="Arial"/>
          <w:sz w:val="22"/>
          <w:szCs w:val="22"/>
        </w:rPr>
        <w:t xml:space="preserve"> heeft oog voor de internationale ontwikkelingen op het vlak van </w:t>
      </w:r>
      <w:r w:rsidR="00074B81" w:rsidRPr="00442FFF">
        <w:rPr>
          <w:rFonts w:cs="Arial"/>
          <w:sz w:val="22"/>
          <w:szCs w:val="22"/>
        </w:rPr>
        <w:t xml:space="preserve">de </w:t>
      </w:r>
      <w:r w:rsidR="00AA4540" w:rsidRPr="00442FFF">
        <w:rPr>
          <w:rFonts w:cs="Arial"/>
          <w:sz w:val="22"/>
          <w:szCs w:val="22"/>
        </w:rPr>
        <w:t>Daisy</w:t>
      </w:r>
      <w:r w:rsidR="00074B81" w:rsidRPr="00442FFF">
        <w:rPr>
          <w:rFonts w:cs="Arial"/>
          <w:sz w:val="22"/>
          <w:szCs w:val="22"/>
        </w:rPr>
        <w:t>-standaard</w:t>
      </w:r>
      <w:r w:rsidR="00AA4540" w:rsidRPr="00442FFF">
        <w:rPr>
          <w:rFonts w:cs="Arial"/>
          <w:sz w:val="22"/>
          <w:szCs w:val="22"/>
        </w:rPr>
        <w:t xml:space="preserve"> en </w:t>
      </w:r>
      <w:r w:rsidR="00074B81" w:rsidRPr="00442FFF">
        <w:rPr>
          <w:rFonts w:cs="Arial"/>
          <w:sz w:val="22"/>
          <w:szCs w:val="22"/>
        </w:rPr>
        <w:t xml:space="preserve">de </w:t>
      </w:r>
      <w:r w:rsidR="000F7C50">
        <w:rPr>
          <w:rFonts w:cs="Arial"/>
          <w:sz w:val="22"/>
          <w:szCs w:val="22"/>
        </w:rPr>
        <w:t>wereldwijde uitwisseling</w:t>
      </w:r>
      <w:r w:rsidR="00074B81" w:rsidRPr="00442FFF">
        <w:rPr>
          <w:rFonts w:cs="Arial"/>
          <w:sz w:val="22"/>
          <w:szCs w:val="22"/>
        </w:rPr>
        <w:t xml:space="preserve"> van toegankelijke bibliotheekmaterialen</w:t>
      </w:r>
      <w:r w:rsidR="00AA4540" w:rsidRPr="00442FFF">
        <w:rPr>
          <w:rFonts w:cs="Arial"/>
          <w:sz w:val="22"/>
          <w:szCs w:val="22"/>
        </w:rPr>
        <w:t xml:space="preserve"> voor personen</w:t>
      </w:r>
      <w:r w:rsidR="00436A3A" w:rsidRPr="00442FFF">
        <w:rPr>
          <w:rFonts w:cs="Arial"/>
          <w:sz w:val="22"/>
          <w:szCs w:val="22"/>
        </w:rPr>
        <w:t xml:space="preserve"> met een leesbeperking</w:t>
      </w:r>
      <w:r w:rsidR="0007476B">
        <w:rPr>
          <w:rFonts w:cs="Arial"/>
          <w:sz w:val="22"/>
          <w:szCs w:val="22"/>
        </w:rPr>
        <w:t xml:space="preserve">. Luisterpunt </w:t>
      </w:r>
      <w:r w:rsidR="009260B4">
        <w:rPr>
          <w:rFonts w:cs="Arial"/>
          <w:sz w:val="22"/>
          <w:szCs w:val="22"/>
        </w:rPr>
        <w:t xml:space="preserve">heeft </w:t>
      </w:r>
      <w:r w:rsidR="00AA4540" w:rsidRPr="00442FFF">
        <w:rPr>
          <w:rFonts w:cs="Arial"/>
          <w:sz w:val="22"/>
          <w:szCs w:val="22"/>
        </w:rPr>
        <w:t xml:space="preserve">expliciet </w:t>
      </w:r>
      <w:r w:rsidR="009260B4">
        <w:rPr>
          <w:rFonts w:cs="Arial"/>
          <w:sz w:val="22"/>
          <w:szCs w:val="22"/>
        </w:rPr>
        <w:t>een collectie</w:t>
      </w:r>
      <w:r w:rsidR="00AA4540" w:rsidRPr="00442FFF">
        <w:rPr>
          <w:rFonts w:cs="Arial"/>
          <w:sz w:val="22"/>
          <w:szCs w:val="22"/>
        </w:rPr>
        <w:t xml:space="preserve">samenwerking met Nederland </w:t>
      </w:r>
      <w:r w:rsidR="009260B4">
        <w:rPr>
          <w:rFonts w:cs="Arial"/>
          <w:sz w:val="22"/>
          <w:szCs w:val="22"/>
        </w:rPr>
        <w:t>uitgewerkt, maar wil daarnaast haar lezers de weg wijzen naar andere digitale bronnen van toegankelijke boeken. Dit laatste wordt mogelijk gemaakt door de implementatie in de B</w:t>
      </w:r>
      <w:r w:rsidR="00895456">
        <w:rPr>
          <w:rFonts w:cs="Arial"/>
          <w:sz w:val="22"/>
          <w:szCs w:val="22"/>
        </w:rPr>
        <w:t>elgische auteurswetgeving</w:t>
      </w:r>
      <w:r w:rsidR="002D1284">
        <w:rPr>
          <w:rFonts w:cs="Arial"/>
          <w:sz w:val="22"/>
          <w:szCs w:val="22"/>
        </w:rPr>
        <w:t xml:space="preserve"> (oktober 2018)</w:t>
      </w:r>
      <w:r w:rsidR="00895456">
        <w:rPr>
          <w:rFonts w:cs="Arial"/>
          <w:sz w:val="22"/>
          <w:szCs w:val="22"/>
        </w:rPr>
        <w:t xml:space="preserve"> van</w:t>
      </w:r>
      <w:r w:rsidR="009260B4">
        <w:rPr>
          <w:rFonts w:cs="Arial"/>
          <w:sz w:val="22"/>
          <w:szCs w:val="22"/>
        </w:rPr>
        <w:t xml:space="preserve"> het internationale verdrag van Marrakesh (juni 2013)</w:t>
      </w:r>
      <w:r w:rsidR="00564F78">
        <w:rPr>
          <w:rFonts w:cs="Arial"/>
          <w:sz w:val="22"/>
          <w:szCs w:val="22"/>
        </w:rPr>
        <w:t>.</w:t>
      </w:r>
    </w:p>
    <w:p w14:paraId="5C92A9E6" w14:textId="77777777" w:rsidR="00AA4540" w:rsidRPr="00442FFF" w:rsidRDefault="00AA4540" w:rsidP="00AA4540">
      <w:pPr>
        <w:rPr>
          <w:rFonts w:cs="Arial"/>
          <w:sz w:val="22"/>
          <w:szCs w:val="22"/>
        </w:rPr>
      </w:pPr>
    </w:p>
    <w:p w14:paraId="018CCDED" w14:textId="77777777" w:rsidR="00AA4540" w:rsidRPr="00442FFF" w:rsidRDefault="00436A3A" w:rsidP="00AA4540">
      <w:pPr>
        <w:rPr>
          <w:rFonts w:cs="Arial"/>
          <w:b/>
          <w:sz w:val="22"/>
          <w:szCs w:val="22"/>
        </w:rPr>
      </w:pPr>
      <w:r w:rsidRPr="00442FFF">
        <w:rPr>
          <w:rFonts w:cs="Arial"/>
          <w:b/>
          <w:sz w:val="22"/>
          <w:szCs w:val="22"/>
        </w:rPr>
        <w:t>… met steun van de Vlaamse o</w:t>
      </w:r>
      <w:r w:rsidR="00AA4540" w:rsidRPr="00442FFF">
        <w:rPr>
          <w:rFonts w:cs="Arial"/>
          <w:b/>
          <w:sz w:val="22"/>
          <w:szCs w:val="22"/>
        </w:rPr>
        <w:t>verheid</w:t>
      </w:r>
    </w:p>
    <w:p w14:paraId="11C4A9C2" w14:textId="77777777" w:rsidR="00AA4540" w:rsidRPr="00442FFF" w:rsidRDefault="00AA4540" w:rsidP="00AA4540">
      <w:pPr>
        <w:rPr>
          <w:rFonts w:cs="Arial"/>
          <w:sz w:val="22"/>
          <w:szCs w:val="22"/>
        </w:rPr>
      </w:pPr>
    </w:p>
    <w:p w14:paraId="40B134D8" w14:textId="77777777" w:rsidR="00AA4540" w:rsidRDefault="00A3614C" w:rsidP="00AA4540">
      <w:pPr>
        <w:rPr>
          <w:rFonts w:cs="Arial"/>
          <w:sz w:val="22"/>
          <w:szCs w:val="22"/>
        </w:rPr>
      </w:pPr>
      <w:r>
        <w:rPr>
          <w:rFonts w:cs="Arial"/>
          <w:sz w:val="22"/>
          <w:szCs w:val="22"/>
        </w:rPr>
        <w:t>De</w:t>
      </w:r>
      <w:r w:rsidR="00AA4540" w:rsidRPr="00442FFF">
        <w:rPr>
          <w:rFonts w:cs="Arial"/>
          <w:sz w:val="22"/>
          <w:szCs w:val="22"/>
        </w:rPr>
        <w:t xml:space="preserve"> Vlaamse overheid </w:t>
      </w:r>
      <w:r>
        <w:rPr>
          <w:rFonts w:cs="Arial"/>
          <w:sz w:val="22"/>
          <w:szCs w:val="22"/>
        </w:rPr>
        <w:t xml:space="preserve">heeft zich al vele jaren tot taak gesteld </w:t>
      </w:r>
      <w:r w:rsidR="00AA4540" w:rsidRPr="00442FFF">
        <w:rPr>
          <w:rFonts w:cs="Arial"/>
          <w:sz w:val="22"/>
          <w:szCs w:val="22"/>
        </w:rPr>
        <w:t>om voor de werkin</w:t>
      </w:r>
      <w:r w:rsidR="00AA176C">
        <w:rPr>
          <w:rFonts w:cs="Arial"/>
          <w:sz w:val="22"/>
          <w:szCs w:val="22"/>
        </w:rPr>
        <w:t>g van deze bibliotheek</w:t>
      </w:r>
      <w:r w:rsidR="00AA4540" w:rsidRPr="00442FFF">
        <w:rPr>
          <w:rFonts w:cs="Arial"/>
          <w:sz w:val="22"/>
          <w:szCs w:val="22"/>
        </w:rPr>
        <w:t xml:space="preserve"> </w:t>
      </w:r>
      <w:r>
        <w:rPr>
          <w:rFonts w:cs="Arial"/>
          <w:sz w:val="22"/>
          <w:szCs w:val="22"/>
        </w:rPr>
        <w:t xml:space="preserve">financiële en personele </w:t>
      </w:r>
      <w:r w:rsidR="00AA4540" w:rsidRPr="00442FFF">
        <w:rPr>
          <w:rFonts w:cs="Arial"/>
          <w:sz w:val="22"/>
          <w:szCs w:val="22"/>
        </w:rPr>
        <w:t xml:space="preserve">middelen ter beschikking te stellen. Luisterpunt wordt uitgebouwd in opdracht van en in samenwerking met de Vlaamse overheid, </w:t>
      </w:r>
      <w:r w:rsidR="009260B4">
        <w:rPr>
          <w:rFonts w:cs="Arial"/>
          <w:sz w:val="22"/>
          <w:szCs w:val="22"/>
        </w:rPr>
        <w:t>volgens</w:t>
      </w:r>
      <w:r w:rsidR="00AA4540" w:rsidRPr="00442FFF">
        <w:rPr>
          <w:rFonts w:cs="Arial"/>
          <w:sz w:val="22"/>
          <w:szCs w:val="22"/>
        </w:rPr>
        <w:t xml:space="preserve"> </w:t>
      </w:r>
      <w:r w:rsidR="009260B4">
        <w:rPr>
          <w:rFonts w:cs="Arial"/>
          <w:sz w:val="22"/>
          <w:szCs w:val="22"/>
        </w:rPr>
        <w:t xml:space="preserve">het decreet lokaal cultuurbeleid (2012) en wellicht </w:t>
      </w:r>
      <w:r w:rsidR="00895456">
        <w:rPr>
          <w:rFonts w:cs="Arial"/>
          <w:sz w:val="22"/>
          <w:szCs w:val="22"/>
        </w:rPr>
        <w:t>op korte termijn</w:t>
      </w:r>
      <w:r w:rsidR="009260B4">
        <w:rPr>
          <w:rFonts w:cs="Arial"/>
          <w:sz w:val="22"/>
          <w:szCs w:val="22"/>
        </w:rPr>
        <w:t xml:space="preserve"> volgens het participatiedecreet.</w:t>
      </w:r>
    </w:p>
    <w:p w14:paraId="69451EBE" w14:textId="77777777" w:rsidR="00AA176C" w:rsidRDefault="00AA176C" w:rsidP="00AA4540">
      <w:pPr>
        <w:rPr>
          <w:rFonts w:cs="Arial"/>
          <w:sz w:val="22"/>
          <w:szCs w:val="22"/>
        </w:rPr>
      </w:pPr>
    </w:p>
    <w:p w14:paraId="1BB94022" w14:textId="77777777" w:rsidR="00AA176C" w:rsidRDefault="00AA176C" w:rsidP="00AA4540">
      <w:pPr>
        <w:rPr>
          <w:rFonts w:cs="Arial"/>
          <w:sz w:val="22"/>
          <w:szCs w:val="22"/>
        </w:rPr>
      </w:pPr>
      <w:r>
        <w:rPr>
          <w:rFonts w:cs="Arial"/>
          <w:sz w:val="22"/>
          <w:szCs w:val="22"/>
        </w:rPr>
        <w:t xml:space="preserve">Luisterpunt heeft al van bij haar oprichting in 2008 </w:t>
      </w:r>
      <w:r w:rsidR="00DF2F36">
        <w:rPr>
          <w:rFonts w:cs="Arial"/>
          <w:sz w:val="22"/>
          <w:szCs w:val="22"/>
        </w:rPr>
        <w:t xml:space="preserve">vanuit haar missie en visie </w:t>
      </w:r>
      <w:r>
        <w:rPr>
          <w:rFonts w:cs="Arial"/>
          <w:sz w:val="22"/>
          <w:szCs w:val="22"/>
        </w:rPr>
        <w:t xml:space="preserve">de gezonde ambitie om zich te ontwikkelen als een performante en uitmuntende bibliotheekorganisatie en om een </w:t>
      </w:r>
      <w:r w:rsidR="00DF2F36">
        <w:rPr>
          <w:rFonts w:cs="Arial"/>
          <w:sz w:val="22"/>
          <w:szCs w:val="22"/>
        </w:rPr>
        <w:t xml:space="preserve">hoogwaardige klantgerichte bibliotheekdienstverlening aan te bieden. Helaas wordt het bereiken van </w:t>
      </w:r>
      <w:r w:rsidR="00FB1C5F">
        <w:rPr>
          <w:rFonts w:cs="Arial"/>
          <w:sz w:val="22"/>
          <w:szCs w:val="22"/>
        </w:rPr>
        <w:t xml:space="preserve">veel </w:t>
      </w:r>
      <w:r w:rsidR="00DF2F36">
        <w:rPr>
          <w:rFonts w:cs="Arial"/>
          <w:sz w:val="22"/>
          <w:szCs w:val="22"/>
        </w:rPr>
        <w:t>van de hierna opgenomen doelstellingen gefnuikt door een gebrek aan mankracht, aan financiën en aan partners.</w:t>
      </w:r>
      <w:r w:rsidR="005E6984">
        <w:rPr>
          <w:rFonts w:cs="Arial"/>
          <w:sz w:val="22"/>
          <w:szCs w:val="22"/>
        </w:rPr>
        <w:t xml:space="preserve"> Dit is een uiterst kritische succesfactor om te slagen in een volwaardige uitvoering van ons beleidsplan.</w:t>
      </w:r>
    </w:p>
    <w:p w14:paraId="2CDE1B6A" w14:textId="77777777" w:rsidR="00EE0313" w:rsidRDefault="00EE0313" w:rsidP="00AA4540">
      <w:pPr>
        <w:rPr>
          <w:rFonts w:cs="Arial"/>
          <w:sz w:val="22"/>
          <w:szCs w:val="22"/>
        </w:rPr>
      </w:pPr>
    </w:p>
    <w:p w14:paraId="5FCE7AC9" w14:textId="77777777" w:rsidR="00EE0313" w:rsidRPr="00442FFF" w:rsidRDefault="00EE0313" w:rsidP="00AA4540">
      <w:pPr>
        <w:rPr>
          <w:rFonts w:cs="Arial"/>
          <w:sz w:val="22"/>
          <w:szCs w:val="22"/>
        </w:rPr>
      </w:pPr>
    </w:p>
    <w:p w14:paraId="0F496397" w14:textId="6501ADDC" w:rsidR="00F52497" w:rsidRPr="005038C4" w:rsidRDefault="00F52497" w:rsidP="005038C4">
      <w:pPr>
        <w:pStyle w:val="Kop10"/>
      </w:pPr>
      <w:r>
        <w:rPr>
          <w:sz w:val="16"/>
          <w:szCs w:val="16"/>
        </w:rPr>
        <w:br w:type="page"/>
      </w:r>
      <w:bookmarkStart w:id="12" w:name="_Toc160617377"/>
      <w:r w:rsidRPr="00977B33">
        <w:lastRenderedPageBreak/>
        <w:t>3. Overzicht cijfers 20</w:t>
      </w:r>
      <w:r w:rsidR="003C7B80" w:rsidRPr="00977B33">
        <w:t>2</w:t>
      </w:r>
      <w:r w:rsidR="007B41F9">
        <w:t>3</w:t>
      </w:r>
      <w:bookmarkEnd w:id="12"/>
    </w:p>
    <w:p w14:paraId="0D7E40EB" w14:textId="77777777" w:rsidR="00007382" w:rsidRDefault="00007382" w:rsidP="004801B6">
      <w:pPr>
        <w:rPr>
          <w:sz w:val="22"/>
        </w:rPr>
      </w:pPr>
      <w:bookmarkStart w:id="13" w:name="_Hlk64965476"/>
    </w:p>
    <w:p w14:paraId="1112B820" w14:textId="77777777" w:rsidR="006C10AA" w:rsidRPr="006C10AA" w:rsidRDefault="006C10AA" w:rsidP="006C10AA">
      <w:pPr>
        <w:rPr>
          <w:b/>
          <w:bCs/>
          <w:sz w:val="28"/>
          <w:szCs w:val="28"/>
          <w:u w:val="single"/>
        </w:rPr>
      </w:pPr>
      <w:r w:rsidRPr="006C10AA">
        <w:rPr>
          <w:b/>
          <w:bCs/>
          <w:sz w:val="28"/>
          <w:szCs w:val="28"/>
          <w:u w:val="single"/>
        </w:rPr>
        <w:t>Leden</w:t>
      </w:r>
    </w:p>
    <w:p w14:paraId="162E4E30" w14:textId="77777777" w:rsidR="006C10AA" w:rsidRPr="006C10AA" w:rsidRDefault="006C10AA" w:rsidP="006C10AA">
      <w:pPr>
        <w:rPr>
          <w:b/>
          <w:bCs/>
        </w:rPr>
      </w:pPr>
    </w:p>
    <w:p w14:paraId="7B52F5B6" w14:textId="77777777" w:rsidR="00C75A9C" w:rsidRPr="00B44FB0" w:rsidRDefault="00C75A9C" w:rsidP="00C75A9C">
      <w:pPr>
        <w:rPr>
          <w:b/>
          <w:bCs/>
          <w:color w:val="007A9C"/>
        </w:rPr>
      </w:pPr>
      <w:r w:rsidRPr="00B44FB0">
        <w:rPr>
          <w:b/>
          <w:bCs/>
          <w:color w:val="007A9C"/>
        </w:rPr>
        <w:t>Daisy</w:t>
      </w:r>
    </w:p>
    <w:tbl>
      <w:tblPr>
        <w:tblpPr w:leftFromText="141" w:rightFromText="141" w:vertAnchor="text" w:horzAnchor="margin" w:tblpY="181"/>
        <w:tblW w:w="4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875"/>
      </w:tblGrid>
      <w:tr w:rsidR="00C75A9C" w:rsidRPr="00B44FB0" w14:paraId="6F23E129"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38A94D77" w14:textId="77777777" w:rsidR="00C75A9C" w:rsidRPr="0047374C" w:rsidRDefault="00C75A9C" w:rsidP="003D22AB">
            <w:pPr>
              <w:rPr>
                <w:rFonts w:cs="Arial"/>
                <w:lang w:eastAsia="nl-BE"/>
              </w:rPr>
            </w:pPr>
            <w:r w:rsidRPr="0047374C">
              <w:rPr>
                <w:rFonts w:cs="Arial"/>
                <w:lang w:eastAsia="nl-BE"/>
              </w:rPr>
              <w:t>Rechtstreekse lezers jeugd</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520D9BEE" w14:textId="77777777" w:rsidR="00C75A9C" w:rsidRPr="0047374C" w:rsidRDefault="00C75A9C" w:rsidP="003D22AB">
            <w:pPr>
              <w:jc w:val="right"/>
              <w:rPr>
                <w:rFonts w:cs="Arial"/>
                <w:lang w:eastAsia="nl-BE"/>
              </w:rPr>
            </w:pPr>
            <w:r w:rsidRPr="0047374C">
              <w:rPr>
                <w:rFonts w:cs="Arial"/>
                <w:lang w:eastAsia="nl-BE"/>
              </w:rPr>
              <w:t>4.192</w:t>
            </w:r>
          </w:p>
        </w:tc>
      </w:tr>
      <w:tr w:rsidR="00C75A9C" w:rsidRPr="00B44FB0" w14:paraId="2594597D"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4E81CAB8" w14:textId="77777777" w:rsidR="00C75A9C" w:rsidRPr="0047374C" w:rsidRDefault="00C75A9C" w:rsidP="003D22AB">
            <w:pPr>
              <w:rPr>
                <w:rFonts w:cs="Arial"/>
                <w:lang w:eastAsia="nl-BE"/>
              </w:rPr>
            </w:pPr>
            <w:r w:rsidRPr="0047374C">
              <w:rPr>
                <w:rFonts w:cs="Arial"/>
                <w:lang w:eastAsia="nl-BE"/>
              </w:rPr>
              <w:t>Rechtstreekse lezers volwassenen</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644AD32D" w14:textId="77777777" w:rsidR="00C75A9C" w:rsidRPr="0047374C" w:rsidRDefault="00C75A9C" w:rsidP="003D22AB">
            <w:pPr>
              <w:jc w:val="right"/>
              <w:rPr>
                <w:rFonts w:cs="Arial"/>
                <w:lang w:eastAsia="nl-BE"/>
              </w:rPr>
            </w:pPr>
            <w:r w:rsidRPr="0047374C">
              <w:rPr>
                <w:rFonts w:cs="Arial"/>
                <w:lang w:eastAsia="nl-BE"/>
              </w:rPr>
              <w:t>7.615</w:t>
            </w:r>
          </w:p>
        </w:tc>
      </w:tr>
      <w:tr w:rsidR="00C75A9C" w:rsidRPr="00B44FB0" w14:paraId="3DA1EEB6"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739D8B7" w14:textId="06DCD4BB" w:rsidR="00C75A9C" w:rsidRPr="0047374C" w:rsidRDefault="00C75A9C" w:rsidP="003D22AB">
            <w:pPr>
              <w:rPr>
                <w:rFonts w:cs="Arial"/>
                <w:b/>
                <w:bCs/>
                <w:lang w:eastAsia="nl-BE"/>
              </w:rPr>
            </w:pPr>
            <w:r w:rsidRPr="0047374C">
              <w:rPr>
                <w:rFonts w:cs="Arial"/>
                <w:b/>
                <w:bCs/>
                <w:lang w:eastAsia="nl-BE"/>
              </w:rPr>
              <w:t xml:space="preserve">Totaal rechtstreekse lezers  </w:t>
            </w:r>
          </w:p>
        </w:tc>
        <w:tc>
          <w:tcPr>
            <w:tcW w:w="752"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13BC930" w14:textId="77777777" w:rsidR="00C75A9C" w:rsidRPr="0047374C" w:rsidRDefault="00C75A9C" w:rsidP="003D22AB">
            <w:pPr>
              <w:jc w:val="right"/>
              <w:rPr>
                <w:rFonts w:cs="Arial"/>
                <w:b/>
                <w:bCs/>
                <w:lang w:eastAsia="nl-BE"/>
              </w:rPr>
            </w:pPr>
            <w:r w:rsidRPr="0047374C">
              <w:rPr>
                <w:rFonts w:cs="Arial"/>
                <w:b/>
                <w:bCs/>
                <w:lang w:eastAsia="nl-BE"/>
              </w:rPr>
              <w:t>11.807</w:t>
            </w:r>
          </w:p>
        </w:tc>
      </w:tr>
      <w:tr w:rsidR="00C75A9C" w:rsidRPr="00B44FB0" w14:paraId="2007AA26"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084F7F68" w14:textId="77777777" w:rsidR="00C75A9C" w:rsidRPr="0047374C" w:rsidRDefault="00C75A9C" w:rsidP="003D22AB">
            <w:pPr>
              <w:rPr>
                <w:rFonts w:cs="Arial"/>
                <w:lang w:eastAsia="nl-BE"/>
              </w:rPr>
            </w:pPr>
            <w:r w:rsidRPr="0047374C">
              <w:rPr>
                <w:rFonts w:cs="Arial"/>
                <w:lang w:eastAsia="nl-BE"/>
              </w:rPr>
              <w:t xml:space="preserve">Lezers via organisaties jeugd </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6CD7709A" w14:textId="77777777" w:rsidR="00C75A9C" w:rsidRPr="0047374C" w:rsidRDefault="00C75A9C" w:rsidP="003D22AB">
            <w:pPr>
              <w:jc w:val="right"/>
              <w:rPr>
                <w:rFonts w:cs="Arial"/>
                <w:lang w:eastAsia="nl-BE"/>
              </w:rPr>
            </w:pPr>
            <w:r w:rsidRPr="0047374C">
              <w:rPr>
                <w:rFonts w:cs="Arial"/>
                <w:lang w:eastAsia="nl-BE"/>
              </w:rPr>
              <w:t>4.326</w:t>
            </w:r>
          </w:p>
        </w:tc>
      </w:tr>
      <w:tr w:rsidR="00C75A9C" w:rsidRPr="00B44FB0" w14:paraId="027309FD"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6117445A" w14:textId="77777777" w:rsidR="00C75A9C" w:rsidRPr="0047374C" w:rsidRDefault="00C75A9C" w:rsidP="003D22AB">
            <w:pPr>
              <w:rPr>
                <w:rFonts w:cs="Arial"/>
                <w:lang w:eastAsia="nl-BE"/>
              </w:rPr>
            </w:pPr>
            <w:r w:rsidRPr="0047374C">
              <w:rPr>
                <w:rFonts w:cs="Arial"/>
                <w:lang w:eastAsia="nl-BE"/>
              </w:rPr>
              <w:t xml:space="preserve">Lezers via organisaties volwassenen </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54A614A6" w14:textId="77777777" w:rsidR="00C75A9C" w:rsidRPr="0047374C" w:rsidRDefault="00C75A9C" w:rsidP="003D22AB">
            <w:pPr>
              <w:jc w:val="right"/>
              <w:rPr>
                <w:rFonts w:cs="Arial"/>
                <w:lang w:eastAsia="nl-BE"/>
              </w:rPr>
            </w:pPr>
            <w:r w:rsidRPr="0047374C">
              <w:rPr>
                <w:rFonts w:cs="Arial"/>
                <w:lang w:eastAsia="nl-BE"/>
              </w:rPr>
              <w:t>2.</w:t>
            </w:r>
            <w:r>
              <w:rPr>
                <w:rFonts w:cs="Arial"/>
                <w:lang w:eastAsia="nl-BE"/>
              </w:rPr>
              <w:t>200</w:t>
            </w:r>
          </w:p>
        </w:tc>
      </w:tr>
      <w:tr w:rsidR="00C75A9C" w:rsidRPr="00B44FB0" w14:paraId="7691B15C"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252CEAF" w14:textId="77777777" w:rsidR="00C75A9C" w:rsidRPr="0047374C" w:rsidRDefault="00C75A9C" w:rsidP="003D22AB">
            <w:pPr>
              <w:rPr>
                <w:rFonts w:cs="Arial"/>
                <w:b/>
                <w:bCs/>
                <w:lang w:eastAsia="nl-BE"/>
              </w:rPr>
            </w:pPr>
            <w:r w:rsidRPr="0047374C">
              <w:rPr>
                <w:rFonts w:cs="Arial"/>
                <w:b/>
                <w:bCs/>
                <w:lang w:eastAsia="nl-BE"/>
              </w:rPr>
              <w:t xml:space="preserve">Totaal lezers via organisaties </w:t>
            </w:r>
          </w:p>
        </w:tc>
        <w:tc>
          <w:tcPr>
            <w:tcW w:w="752"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DCFC3A8" w14:textId="77777777" w:rsidR="00C75A9C" w:rsidRPr="0047374C" w:rsidRDefault="00C75A9C" w:rsidP="003D22AB">
            <w:pPr>
              <w:jc w:val="right"/>
              <w:rPr>
                <w:rFonts w:cs="Arial"/>
                <w:b/>
                <w:bCs/>
                <w:lang w:eastAsia="nl-BE"/>
              </w:rPr>
            </w:pPr>
            <w:r>
              <w:rPr>
                <w:rFonts w:cs="Arial"/>
                <w:b/>
                <w:bCs/>
                <w:lang w:eastAsia="nl-BE"/>
              </w:rPr>
              <w:t>6.526</w:t>
            </w:r>
          </w:p>
        </w:tc>
      </w:tr>
      <w:tr w:rsidR="00C75A9C" w:rsidRPr="00B44FB0" w14:paraId="4817B083"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4E4E1281" w14:textId="77777777" w:rsidR="00C75A9C" w:rsidRPr="0047374C" w:rsidRDefault="00C75A9C" w:rsidP="003D22AB">
            <w:pPr>
              <w:rPr>
                <w:rFonts w:cs="Arial"/>
                <w:lang w:eastAsia="nl-BE"/>
              </w:rPr>
            </w:pPr>
          </w:p>
        </w:tc>
        <w:tc>
          <w:tcPr>
            <w:tcW w:w="752" w:type="dxa"/>
            <w:tcBorders>
              <w:top w:val="single" w:sz="4" w:space="0" w:color="auto"/>
              <w:left w:val="single" w:sz="4" w:space="0" w:color="auto"/>
              <w:bottom w:val="single" w:sz="4" w:space="0" w:color="auto"/>
              <w:right w:val="single" w:sz="4" w:space="0" w:color="auto"/>
            </w:tcBorders>
            <w:noWrap/>
            <w:vAlign w:val="bottom"/>
          </w:tcPr>
          <w:p w14:paraId="2428B0E9" w14:textId="77777777" w:rsidR="00C75A9C" w:rsidRPr="0047374C" w:rsidRDefault="00C75A9C" w:rsidP="003D22AB">
            <w:pPr>
              <w:jc w:val="right"/>
              <w:rPr>
                <w:rFonts w:cs="Arial"/>
                <w:lang w:eastAsia="nl-BE"/>
              </w:rPr>
            </w:pPr>
          </w:p>
        </w:tc>
      </w:tr>
      <w:tr w:rsidR="00C75A9C" w:rsidRPr="00B44FB0" w14:paraId="137FF561"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FDB7193" w14:textId="7B5F0201" w:rsidR="00C75A9C" w:rsidRPr="0047374C" w:rsidRDefault="00C75A9C" w:rsidP="003D22AB">
            <w:pPr>
              <w:rPr>
                <w:rFonts w:cs="Arial"/>
                <w:b/>
                <w:bCs/>
                <w:lang w:eastAsia="nl-BE"/>
              </w:rPr>
            </w:pPr>
            <w:r w:rsidRPr="0047374C">
              <w:rPr>
                <w:rFonts w:cs="Arial"/>
                <w:b/>
                <w:bCs/>
                <w:lang w:eastAsia="nl-BE"/>
              </w:rPr>
              <w:t xml:space="preserve">Totaal rechtstreekse lezers en lezers via organisaties </w:t>
            </w:r>
          </w:p>
        </w:tc>
        <w:tc>
          <w:tcPr>
            <w:tcW w:w="75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A0E208" w14:textId="77777777" w:rsidR="00C75A9C" w:rsidRPr="0047374C" w:rsidRDefault="00C75A9C" w:rsidP="003D22AB">
            <w:pPr>
              <w:jc w:val="right"/>
              <w:rPr>
                <w:rFonts w:cs="Arial"/>
                <w:b/>
                <w:bCs/>
                <w:lang w:eastAsia="nl-BE"/>
              </w:rPr>
            </w:pPr>
            <w:r w:rsidRPr="0047374C">
              <w:rPr>
                <w:rFonts w:cs="Arial"/>
                <w:b/>
                <w:bCs/>
                <w:lang w:eastAsia="nl-BE"/>
              </w:rPr>
              <w:t>1</w:t>
            </w:r>
            <w:r>
              <w:rPr>
                <w:rFonts w:cs="Arial"/>
                <w:b/>
                <w:bCs/>
                <w:lang w:eastAsia="nl-BE"/>
              </w:rPr>
              <w:t>8.333</w:t>
            </w:r>
          </w:p>
          <w:p w14:paraId="270C0747" w14:textId="77777777" w:rsidR="00C75A9C" w:rsidRPr="0047374C" w:rsidRDefault="00C75A9C" w:rsidP="003D22AB">
            <w:pPr>
              <w:jc w:val="right"/>
              <w:rPr>
                <w:rFonts w:cs="Arial"/>
                <w:b/>
                <w:bCs/>
                <w:lang w:eastAsia="nl-BE"/>
              </w:rPr>
            </w:pPr>
          </w:p>
        </w:tc>
      </w:tr>
      <w:tr w:rsidR="00C75A9C" w:rsidRPr="00B44FB0" w14:paraId="245572A8"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2EF541C3" w14:textId="77777777" w:rsidR="00C75A9C" w:rsidRPr="0047374C" w:rsidRDefault="00C75A9C" w:rsidP="003D22AB">
            <w:pPr>
              <w:rPr>
                <w:rFonts w:cs="Arial"/>
                <w:lang w:eastAsia="nl-BE"/>
              </w:rPr>
            </w:pPr>
          </w:p>
        </w:tc>
        <w:tc>
          <w:tcPr>
            <w:tcW w:w="752" w:type="dxa"/>
            <w:tcBorders>
              <w:top w:val="single" w:sz="4" w:space="0" w:color="auto"/>
              <w:left w:val="single" w:sz="4" w:space="0" w:color="auto"/>
              <w:bottom w:val="single" w:sz="4" w:space="0" w:color="auto"/>
              <w:right w:val="single" w:sz="4" w:space="0" w:color="auto"/>
            </w:tcBorders>
            <w:noWrap/>
            <w:vAlign w:val="bottom"/>
          </w:tcPr>
          <w:p w14:paraId="11E8A02C" w14:textId="77777777" w:rsidR="00C75A9C" w:rsidRPr="0047374C" w:rsidRDefault="00C75A9C" w:rsidP="003D22AB">
            <w:pPr>
              <w:jc w:val="right"/>
              <w:rPr>
                <w:rFonts w:cs="Arial"/>
                <w:lang w:eastAsia="nl-BE"/>
              </w:rPr>
            </w:pPr>
          </w:p>
        </w:tc>
      </w:tr>
      <w:tr w:rsidR="00C75A9C" w:rsidRPr="00B44FB0" w14:paraId="1EAC9873"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7D1C531F" w14:textId="77777777" w:rsidR="00C75A9C" w:rsidRPr="0047374C" w:rsidRDefault="00C75A9C" w:rsidP="003D22AB">
            <w:pPr>
              <w:rPr>
                <w:rFonts w:cs="Arial"/>
                <w:lang w:eastAsia="nl-BE"/>
              </w:rPr>
            </w:pPr>
            <w:r w:rsidRPr="0047374C">
              <w:rPr>
                <w:rFonts w:cs="Arial"/>
                <w:lang w:eastAsia="nl-BE"/>
              </w:rPr>
              <w:t>Organisaties alleen cd</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42ADC007" w14:textId="77777777" w:rsidR="00C75A9C" w:rsidRPr="0047374C" w:rsidRDefault="00C75A9C" w:rsidP="003D22AB">
            <w:pPr>
              <w:jc w:val="right"/>
              <w:rPr>
                <w:rFonts w:cs="Arial"/>
                <w:lang w:eastAsia="nl-BE"/>
              </w:rPr>
            </w:pPr>
            <w:r w:rsidRPr="0047374C">
              <w:rPr>
                <w:rFonts w:cs="Arial"/>
                <w:lang w:eastAsia="nl-BE"/>
              </w:rPr>
              <w:t>1.374</w:t>
            </w:r>
          </w:p>
        </w:tc>
      </w:tr>
      <w:tr w:rsidR="00C75A9C" w:rsidRPr="00B44FB0" w14:paraId="26DCC5CD"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5E612754" w14:textId="77777777" w:rsidR="00C75A9C" w:rsidRPr="0047374C" w:rsidRDefault="00C75A9C" w:rsidP="003D22AB">
            <w:pPr>
              <w:rPr>
                <w:rFonts w:cs="Arial"/>
                <w:lang w:eastAsia="nl-BE"/>
              </w:rPr>
            </w:pPr>
            <w:r w:rsidRPr="0047374C">
              <w:rPr>
                <w:rFonts w:cs="Arial"/>
                <w:lang w:eastAsia="nl-BE"/>
              </w:rPr>
              <w:t>Organisaties alleen online</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502E9A28" w14:textId="77777777" w:rsidR="00C75A9C" w:rsidRPr="0047374C" w:rsidRDefault="00C75A9C" w:rsidP="003D22AB">
            <w:pPr>
              <w:jc w:val="right"/>
              <w:rPr>
                <w:rFonts w:cs="Arial"/>
                <w:lang w:eastAsia="nl-BE"/>
              </w:rPr>
            </w:pPr>
            <w:r w:rsidRPr="0047374C">
              <w:rPr>
                <w:rFonts w:cs="Arial"/>
                <w:lang w:eastAsia="nl-BE"/>
              </w:rPr>
              <w:t>813</w:t>
            </w:r>
          </w:p>
        </w:tc>
      </w:tr>
      <w:tr w:rsidR="00C75A9C" w:rsidRPr="00B44FB0" w14:paraId="0DB54B17"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7E9D1812" w14:textId="77777777" w:rsidR="00C75A9C" w:rsidRPr="0047374C" w:rsidRDefault="00C75A9C" w:rsidP="003D22AB">
            <w:pPr>
              <w:rPr>
                <w:rFonts w:cs="Arial"/>
                <w:lang w:eastAsia="nl-BE"/>
              </w:rPr>
            </w:pPr>
            <w:r w:rsidRPr="0047374C">
              <w:rPr>
                <w:rFonts w:cs="Arial"/>
                <w:lang w:eastAsia="nl-BE"/>
              </w:rPr>
              <w:t>Organisaties cd en online</w:t>
            </w:r>
          </w:p>
        </w:tc>
        <w:tc>
          <w:tcPr>
            <w:tcW w:w="752" w:type="dxa"/>
            <w:tcBorders>
              <w:top w:val="single" w:sz="4" w:space="0" w:color="auto"/>
              <w:left w:val="single" w:sz="4" w:space="0" w:color="auto"/>
              <w:bottom w:val="single" w:sz="4" w:space="0" w:color="auto"/>
              <w:right w:val="single" w:sz="4" w:space="0" w:color="auto"/>
            </w:tcBorders>
            <w:noWrap/>
            <w:vAlign w:val="bottom"/>
          </w:tcPr>
          <w:p w14:paraId="6BB15922" w14:textId="77777777" w:rsidR="00C75A9C" w:rsidRPr="0047374C" w:rsidRDefault="00C75A9C" w:rsidP="003D22AB">
            <w:pPr>
              <w:jc w:val="right"/>
              <w:rPr>
                <w:rFonts w:cs="Arial"/>
                <w:lang w:eastAsia="nl-BE"/>
              </w:rPr>
            </w:pPr>
            <w:r w:rsidRPr="0047374C">
              <w:rPr>
                <w:rFonts w:cs="Arial"/>
                <w:lang w:eastAsia="nl-BE"/>
              </w:rPr>
              <w:t>321</w:t>
            </w:r>
          </w:p>
        </w:tc>
      </w:tr>
      <w:tr w:rsidR="00C75A9C" w:rsidRPr="00B44FB0" w14:paraId="4D7F9C24"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F0E6DD2" w14:textId="60D9C0DB" w:rsidR="00C75A9C" w:rsidRPr="0047374C" w:rsidRDefault="00C75A9C" w:rsidP="003D22AB">
            <w:pPr>
              <w:rPr>
                <w:rFonts w:cs="Arial"/>
                <w:b/>
                <w:bCs/>
                <w:lang w:eastAsia="nl-BE"/>
              </w:rPr>
            </w:pPr>
            <w:r w:rsidRPr="0047374C">
              <w:rPr>
                <w:rFonts w:cs="Arial"/>
                <w:b/>
                <w:bCs/>
                <w:lang w:eastAsia="nl-BE"/>
              </w:rPr>
              <w:t>Totaal organisaties</w:t>
            </w:r>
          </w:p>
        </w:tc>
        <w:tc>
          <w:tcPr>
            <w:tcW w:w="75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7980188" w14:textId="77777777" w:rsidR="00C75A9C" w:rsidRPr="0047374C" w:rsidRDefault="00C75A9C" w:rsidP="003D22AB">
            <w:pPr>
              <w:jc w:val="right"/>
              <w:rPr>
                <w:rFonts w:cs="Arial"/>
                <w:b/>
                <w:bCs/>
                <w:lang w:eastAsia="nl-BE"/>
              </w:rPr>
            </w:pPr>
            <w:r w:rsidRPr="0047374C">
              <w:rPr>
                <w:rFonts w:cs="Arial"/>
                <w:b/>
                <w:bCs/>
                <w:lang w:eastAsia="nl-BE"/>
              </w:rPr>
              <w:t>2.508</w:t>
            </w:r>
          </w:p>
        </w:tc>
      </w:tr>
      <w:tr w:rsidR="00C75A9C" w:rsidRPr="00B44FB0" w14:paraId="2409B760"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3395F3D6" w14:textId="77777777" w:rsidR="00C75A9C" w:rsidRPr="0047374C" w:rsidRDefault="00C75A9C" w:rsidP="003D22AB">
            <w:pPr>
              <w:rPr>
                <w:rFonts w:cs="Arial"/>
                <w:lang w:eastAsia="nl-BE"/>
              </w:rPr>
            </w:pPr>
          </w:p>
        </w:tc>
        <w:tc>
          <w:tcPr>
            <w:tcW w:w="752" w:type="dxa"/>
            <w:tcBorders>
              <w:top w:val="single" w:sz="4" w:space="0" w:color="auto"/>
              <w:left w:val="single" w:sz="4" w:space="0" w:color="auto"/>
              <w:bottom w:val="single" w:sz="4" w:space="0" w:color="auto"/>
              <w:right w:val="single" w:sz="4" w:space="0" w:color="auto"/>
            </w:tcBorders>
            <w:noWrap/>
            <w:vAlign w:val="bottom"/>
          </w:tcPr>
          <w:p w14:paraId="1AB81BA8" w14:textId="77777777" w:rsidR="00C75A9C" w:rsidRPr="0047374C" w:rsidRDefault="00C75A9C" w:rsidP="003D22AB">
            <w:pPr>
              <w:jc w:val="right"/>
              <w:rPr>
                <w:rFonts w:cs="Arial"/>
                <w:highlight w:val="yellow"/>
                <w:lang w:eastAsia="nl-BE"/>
              </w:rPr>
            </w:pPr>
          </w:p>
        </w:tc>
      </w:tr>
      <w:tr w:rsidR="00C75A9C" w:rsidRPr="00B44FB0" w14:paraId="35EE1E6E"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3CCB252" w14:textId="77777777" w:rsidR="00C75A9C" w:rsidRPr="0047374C" w:rsidRDefault="00C75A9C" w:rsidP="003D22AB">
            <w:pPr>
              <w:rPr>
                <w:rFonts w:cs="Arial"/>
                <w:b/>
                <w:bCs/>
                <w:lang w:eastAsia="nl-BE"/>
              </w:rPr>
            </w:pPr>
            <w:r w:rsidRPr="0047374C">
              <w:rPr>
                <w:rFonts w:cs="Arial"/>
                <w:b/>
                <w:bCs/>
                <w:lang w:eastAsia="nl-BE"/>
              </w:rPr>
              <w:t>Totaal lezers en organisaties</w:t>
            </w:r>
          </w:p>
        </w:tc>
        <w:tc>
          <w:tcPr>
            <w:tcW w:w="75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EE1C276" w14:textId="3C5572D6" w:rsidR="00C75A9C" w:rsidRPr="0047374C" w:rsidRDefault="00AB603D" w:rsidP="003D22AB">
            <w:pPr>
              <w:jc w:val="right"/>
              <w:rPr>
                <w:rFonts w:cs="Arial"/>
                <w:b/>
                <w:bCs/>
                <w:highlight w:val="yellow"/>
                <w:lang w:eastAsia="nl-BE"/>
              </w:rPr>
            </w:pPr>
            <w:r>
              <w:rPr>
                <w:rFonts w:cs="Arial"/>
                <w:b/>
                <w:bCs/>
                <w:lang w:eastAsia="nl-BE"/>
              </w:rPr>
              <w:t>20.841</w:t>
            </w:r>
          </w:p>
        </w:tc>
      </w:tr>
    </w:tbl>
    <w:p w14:paraId="0B123BA7" w14:textId="77777777" w:rsidR="00C75A9C" w:rsidRPr="00B44FB0" w:rsidRDefault="00C75A9C" w:rsidP="00C75A9C">
      <w:pPr>
        <w:rPr>
          <w:szCs w:val="28"/>
        </w:rPr>
      </w:pPr>
    </w:p>
    <w:p w14:paraId="55873967" w14:textId="77777777" w:rsidR="00C75A9C" w:rsidRPr="00B44FB0" w:rsidRDefault="00C75A9C" w:rsidP="00C75A9C">
      <w:pPr>
        <w:rPr>
          <w:szCs w:val="28"/>
        </w:rPr>
      </w:pPr>
    </w:p>
    <w:p w14:paraId="3FB2060D" w14:textId="77777777" w:rsidR="00C75A9C" w:rsidRPr="00B44FB0" w:rsidRDefault="00C75A9C" w:rsidP="00C75A9C">
      <w:pPr>
        <w:rPr>
          <w:szCs w:val="28"/>
        </w:rPr>
      </w:pPr>
    </w:p>
    <w:p w14:paraId="2B9EEE33" w14:textId="77777777" w:rsidR="00C75A9C" w:rsidRPr="00B44FB0" w:rsidRDefault="00C75A9C" w:rsidP="00C75A9C">
      <w:pPr>
        <w:rPr>
          <w:szCs w:val="28"/>
        </w:rPr>
      </w:pPr>
    </w:p>
    <w:p w14:paraId="0B24ED54" w14:textId="77777777" w:rsidR="00C75A9C" w:rsidRPr="00B44FB0" w:rsidRDefault="00C75A9C" w:rsidP="00C75A9C">
      <w:pPr>
        <w:rPr>
          <w:szCs w:val="28"/>
        </w:rPr>
      </w:pPr>
    </w:p>
    <w:p w14:paraId="22B157FB" w14:textId="77777777" w:rsidR="00C75A9C" w:rsidRPr="00B44FB0" w:rsidRDefault="00C75A9C" w:rsidP="00C75A9C">
      <w:pPr>
        <w:rPr>
          <w:szCs w:val="28"/>
        </w:rPr>
      </w:pPr>
    </w:p>
    <w:p w14:paraId="0888EEF6" w14:textId="77777777" w:rsidR="00C75A9C" w:rsidRPr="00B44FB0" w:rsidRDefault="00C75A9C" w:rsidP="00C75A9C">
      <w:pPr>
        <w:rPr>
          <w:rFonts w:cs="Arial"/>
          <w:b/>
          <w:bCs/>
          <w:lang w:eastAsia="nl-BE"/>
        </w:rPr>
      </w:pPr>
    </w:p>
    <w:p w14:paraId="0843FE61" w14:textId="77777777" w:rsidR="00C75A9C" w:rsidRPr="00B44FB0" w:rsidRDefault="00C75A9C" w:rsidP="00C75A9C">
      <w:pPr>
        <w:rPr>
          <w:szCs w:val="28"/>
        </w:rPr>
      </w:pPr>
    </w:p>
    <w:p w14:paraId="33828CC1" w14:textId="77777777" w:rsidR="00C75A9C" w:rsidRPr="00B44FB0" w:rsidRDefault="00C75A9C" w:rsidP="00C75A9C">
      <w:pPr>
        <w:rPr>
          <w:szCs w:val="28"/>
        </w:rPr>
      </w:pPr>
    </w:p>
    <w:p w14:paraId="325EA6D3" w14:textId="77777777" w:rsidR="00C75A9C" w:rsidRPr="00B44FB0" w:rsidRDefault="00C75A9C" w:rsidP="00C75A9C">
      <w:pPr>
        <w:rPr>
          <w:szCs w:val="28"/>
        </w:rPr>
      </w:pPr>
    </w:p>
    <w:p w14:paraId="7432B6E7" w14:textId="77777777" w:rsidR="00C75A9C" w:rsidRPr="00B44FB0" w:rsidRDefault="00C75A9C" w:rsidP="00C75A9C">
      <w:pPr>
        <w:rPr>
          <w:szCs w:val="28"/>
        </w:rPr>
      </w:pPr>
      <w:r>
        <w:rPr>
          <w:szCs w:val="28"/>
        </w:rPr>
        <w:t xml:space="preserve">. </w:t>
      </w:r>
    </w:p>
    <w:p w14:paraId="589FBC58" w14:textId="77777777" w:rsidR="00C75A9C" w:rsidRPr="00B44FB0" w:rsidRDefault="00C75A9C" w:rsidP="00C75A9C">
      <w:pPr>
        <w:rPr>
          <w:szCs w:val="28"/>
        </w:rPr>
      </w:pPr>
    </w:p>
    <w:p w14:paraId="030962B3" w14:textId="77777777" w:rsidR="00C75A9C" w:rsidRPr="00B44FB0" w:rsidRDefault="00C75A9C" w:rsidP="00C75A9C">
      <w:pPr>
        <w:rPr>
          <w:b/>
          <w:bCs/>
          <w:color w:val="007A9C"/>
          <w:sz w:val="28"/>
          <w:szCs w:val="28"/>
        </w:rPr>
      </w:pPr>
    </w:p>
    <w:p w14:paraId="1A1C21A1" w14:textId="77777777" w:rsidR="00C75A9C" w:rsidRPr="00B44FB0" w:rsidRDefault="00C75A9C" w:rsidP="00C75A9C">
      <w:pPr>
        <w:rPr>
          <w:b/>
          <w:bCs/>
          <w:color w:val="007A9C"/>
          <w:sz w:val="28"/>
          <w:szCs w:val="28"/>
        </w:rPr>
      </w:pPr>
    </w:p>
    <w:p w14:paraId="4442E499" w14:textId="77777777" w:rsidR="00C75A9C" w:rsidRPr="00B44FB0" w:rsidRDefault="00C75A9C" w:rsidP="00C75A9C">
      <w:pPr>
        <w:rPr>
          <w:b/>
          <w:bCs/>
          <w:color w:val="007A9C"/>
        </w:rPr>
      </w:pPr>
    </w:p>
    <w:p w14:paraId="55489A85" w14:textId="77777777" w:rsidR="00C75A9C" w:rsidRDefault="00C75A9C" w:rsidP="00C75A9C">
      <w:pPr>
        <w:rPr>
          <w:i/>
          <w:iCs/>
          <w:sz w:val="18"/>
          <w:szCs w:val="18"/>
        </w:rPr>
      </w:pPr>
    </w:p>
    <w:p w14:paraId="0B067C25" w14:textId="77777777" w:rsidR="00C75A9C" w:rsidRDefault="00C75A9C" w:rsidP="00C75A9C">
      <w:pPr>
        <w:rPr>
          <w:i/>
          <w:iCs/>
          <w:sz w:val="16"/>
          <w:szCs w:val="16"/>
        </w:rPr>
      </w:pPr>
    </w:p>
    <w:p w14:paraId="1E42CD0B" w14:textId="77777777" w:rsidR="00C75A9C" w:rsidRDefault="00C75A9C" w:rsidP="00C75A9C">
      <w:pPr>
        <w:rPr>
          <w:i/>
          <w:iCs/>
          <w:sz w:val="16"/>
          <w:szCs w:val="16"/>
        </w:rPr>
      </w:pPr>
    </w:p>
    <w:p w14:paraId="5D5CD175" w14:textId="12D55C4E" w:rsidR="00C75A9C" w:rsidRPr="00953A8E" w:rsidRDefault="00C75A9C" w:rsidP="00C75A9C">
      <w:pPr>
        <w:rPr>
          <w:i/>
          <w:iCs/>
          <w:sz w:val="16"/>
          <w:szCs w:val="16"/>
        </w:rPr>
      </w:pPr>
      <w:r w:rsidRPr="00953A8E">
        <w:rPr>
          <w:i/>
          <w:iCs/>
          <w:sz w:val="16"/>
          <w:szCs w:val="16"/>
        </w:rPr>
        <w:t>Deze tabel toont het totaal aantal Daisy-lezers van Luisterpunt, rechtstreeks of via organisaties, en het aantal organisaties met alleen een cd-werking, alleen Daisy-online-boekenplanken en met beide diensten.</w:t>
      </w:r>
    </w:p>
    <w:p w14:paraId="4CDC59FB" w14:textId="77777777" w:rsidR="00C75A9C" w:rsidRPr="00B44FB0" w:rsidRDefault="00C75A9C" w:rsidP="00C75A9C">
      <w:pPr>
        <w:rPr>
          <w:sz w:val="18"/>
          <w:szCs w:val="18"/>
        </w:rPr>
      </w:pPr>
    </w:p>
    <w:p w14:paraId="3C74E247" w14:textId="77777777" w:rsidR="00C75A9C" w:rsidRDefault="00C75A9C" w:rsidP="00C75A9C"/>
    <w:p w14:paraId="6B198D70" w14:textId="77777777" w:rsidR="00C75A9C" w:rsidRPr="00A958CD" w:rsidRDefault="00C75A9C" w:rsidP="00C75A9C">
      <w:pPr>
        <w:rPr>
          <w:b/>
          <w:bCs/>
          <w:color w:val="007A9C"/>
        </w:rPr>
      </w:pPr>
      <w:r w:rsidRPr="00A958CD">
        <w:rPr>
          <w:b/>
          <w:bCs/>
          <w:color w:val="007A9C"/>
        </w:rPr>
        <w:t>Braille</w:t>
      </w:r>
    </w:p>
    <w:p w14:paraId="4E54051C" w14:textId="77777777" w:rsidR="00C75A9C" w:rsidRPr="00A958CD" w:rsidRDefault="00C75A9C" w:rsidP="00C75A9C">
      <w:pPr>
        <w:rPr>
          <w:szCs w:val="28"/>
        </w:rPr>
      </w:pPr>
    </w:p>
    <w:tbl>
      <w:tblPr>
        <w:tblpPr w:leftFromText="141" w:rightFromText="141" w:vertAnchor="text" w:horzAnchor="margin" w:tblpY="-71"/>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709"/>
      </w:tblGrid>
      <w:tr w:rsidR="00C75A9C" w:rsidRPr="00A958CD" w14:paraId="2895B18E"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0854F418" w14:textId="77777777" w:rsidR="00C75A9C" w:rsidRPr="0047374C" w:rsidRDefault="00C75A9C" w:rsidP="003D22AB">
            <w:pPr>
              <w:rPr>
                <w:rFonts w:cs="Arial"/>
                <w:lang w:eastAsia="nl-BE"/>
              </w:rPr>
            </w:pPr>
            <w:r w:rsidRPr="0047374C">
              <w:rPr>
                <w:rFonts w:cs="Arial"/>
                <w:lang w:eastAsia="nl-BE"/>
              </w:rPr>
              <w:t>Lezers jeugd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E24E5EE" w14:textId="77777777" w:rsidR="00C75A9C" w:rsidRPr="0047374C" w:rsidRDefault="00C75A9C" w:rsidP="003D22AB">
            <w:pPr>
              <w:jc w:val="right"/>
              <w:rPr>
                <w:rFonts w:cs="Arial"/>
                <w:lang w:eastAsia="nl-BE"/>
              </w:rPr>
            </w:pPr>
            <w:r w:rsidRPr="0047374C">
              <w:rPr>
                <w:rFonts w:cs="Arial"/>
                <w:lang w:eastAsia="nl-BE"/>
              </w:rPr>
              <w:t>14</w:t>
            </w:r>
          </w:p>
        </w:tc>
      </w:tr>
      <w:tr w:rsidR="00C75A9C" w:rsidRPr="00A958CD" w14:paraId="7C4D43F6"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11C9631D" w14:textId="77777777" w:rsidR="00C75A9C" w:rsidRPr="0047374C" w:rsidRDefault="00C75A9C" w:rsidP="003D22AB">
            <w:pPr>
              <w:rPr>
                <w:rFonts w:cs="Arial"/>
                <w:lang w:eastAsia="nl-BE"/>
              </w:rPr>
            </w:pPr>
            <w:r w:rsidRPr="0047374C">
              <w:rPr>
                <w:rFonts w:cs="Arial"/>
                <w:lang w:eastAsia="nl-BE"/>
              </w:rPr>
              <w:t>Lezers volwassenen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5EC10CB" w14:textId="77777777" w:rsidR="00C75A9C" w:rsidRPr="0047374C" w:rsidRDefault="00C75A9C" w:rsidP="003D22AB">
            <w:pPr>
              <w:jc w:val="right"/>
              <w:rPr>
                <w:rFonts w:cs="Arial"/>
                <w:lang w:eastAsia="nl-BE"/>
              </w:rPr>
            </w:pPr>
            <w:r w:rsidRPr="0047374C">
              <w:rPr>
                <w:rFonts w:cs="Arial"/>
                <w:lang w:eastAsia="nl-BE"/>
              </w:rPr>
              <w:t>160</w:t>
            </w:r>
          </w:p>
        </w:tc>
      </w:tr>
      <w:tr w:rsidR="00C75A9C" w:rsidRPr="00A958CD" w14:paraId="254378B2"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B353D43" w14:textId="77777777" w:rsidR="00C75A9C" w:rsidRPr="0047374C" w:rsidRDefault="00C75A9C" w:rsidP="003D22AB">
            <w:pPr>
              <w:rPr>
                <w:rFonts w:cs="Arial"/>
                <w:b/>
                <w:bCs/>
                <w:lang w:eastAsia="nl-BE"/>
              </w:rPr>
            </w:pPr>
            <w:r w:rsidRPr="0047374C">
              <w:rPr>
                <w:rFonts w:cs="Arial"/>
                <w:b/>
                <w:bCs/>
                <w:lang w:eastAsia="nl-BE"/>
              </w:rPr>
              <w:t>Totaal lezers</w:t>
            </w:r>
          </w:p>
        </w:tc>
        <w:tc>
          <w:tcPr>
            <w:tcW w:w="70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47C07CA" w14:textId="77777777" w:rsidR="00C75A9C" w:rsidRPr="0047374C" w:rsidRDefault="00C75A9C" w:rsidP="003D22AB">
            <w:pPr>
              <w:jc w:val="right"/>
              <w:rPr>
                <w:rFonts w:cs="Arial"/>
                <w:b/>
                <w:bCs/>
                <w:lang w:eastAsia="nl-BE"/>
              </w:rPr>
            </w:pPr>
            <w:r w:rsidRPr="0047374C">
              <w:rPr>
                <w:rFonts w:cs="Arial"/>
                <w:b/>
                <w:bCs/>
                <w:lang w:eastAsia="nl-BE"/>
              </w:rPr>
              <w:t>174</w:t>
            </w:r>
          </w:p>
        </w:tc>
      </w:tr>
      <w:tr w:rsidR="00C75A9C" w:rsidRPr="00A958CD" w14:paraId="626C00AF"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287A13DD" w14:textId="77777777" w:rsidR="00C75A9C" w:rsidRPr="0047374C" w:rsidRDefault="00C75A9C" w:rsidP="003D22AB">
            <w:pPr>
              <w:rPr>
                <w:rFonts w:cs="Arial"/>
                <w:lang w:eastAsia="nl-BE"/>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E58DEE6" w14:textId="77777777" w:rsidR="00C75A9C" w:rsidRPr="0047374C" w:rsidRDefault="00C75A9C" w:rsidP="003D22AB">
            <w:pPr>
              <w:jc w:val="right"/>
              <w:rPr>
                <w:rFonts w:cs="Arial"/>
                <w:lang w:eastAsia="nl-BE"/>
              </w:rPr>
            </w:pPr>
          </w:p>
        </w:tc>
      </w:tr>
      <w:tr w:rsidR="00C75A9C" w:rsidRPr="00084085" w14:paraId="470C3B9B"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4631F66" w14:textId="77777777" w:rsidR="00C75A9C" w:rsidRPr="0047374C" w:rsidRDefault="00C75A9C" w:rsidP="003D22AB">
            <w:pPr>
              <w:rPr>
                <w:rFonts w:cs="Arial"/>
                <w:b/>
                <w:bCs/>
                <w:lang w:eastAsia="nl-BE"/>
              </w:rPr>
            </w:pPr>
            <w:r w:rsidRPr="0047374C">
              <w:rPr>
                <w:rFonts w:cs="Arial"/>
                <w:b/>
                <w:bCs/>
                <w:lang w:eastAsia="nl-BE"/>
              </w:rPr>
              <w:t>Organisaties</w:t>
            </w:r>
          </w:p>
        </w:tc>
        <w:tc>
          <w:tcPr>
            <w:tcW w:w="70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9B8867D" w14:textId="77777777" w:rsidR="00C75A9C" w:rsidRPr="0047374C" w:rsidRDefault="00C75A9C" w:rsidP="003D22AB">
            <w:pPr>
              <w:jc w:val="right"/>
              <w:rPr>
                <w:rFonts w:cs="Arial"/>
                <w:b/>
                <w:bCs/>
                <w:lang w:eastAsia="nl-BE"/>
              </w:rPr>
            </w:pPr>
            <w:r w:rsidRPr="0047374C">
              <w:rPr>
                <w:rFonts w:cs="Arial"/>
                <w:b/>
                <w:bCs/>
                <w:lang w:eastAsia="nl-BE"/>
              </w:rPr>
              <w:t>22</w:t>
            </w:r>
          </w:p>
        </w:tc>
      </w:tr>
      <w:tr w:rsidR="00C75A9C" w:rsidRPr="00A958CD" w14:paraId="6B4C972A"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3B578D1D" w14:textId="77777777" w:rsidR="00C75A9C" w:rsidRPr="0047374C" w:rsidRDefault="00C75A9C" w:rsidP="003D22AB">
            <w:pPr>
              <w:rPr>
                <w:rFonts w:cs="Arial"/>
                <w:lang w:eastAsia="nl-BE"/>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8CD6947" w14:textId="77777777" w:rsidR="00C75A9C" w:rsidRPr="0047374C" w:rsidRDefault="00C75A9C" w:rsidP="003D22AB">
            <w:pPr>
              <w:jc w:val="right"/>
              <w:rPr>
                <w:rFonts w:cs="Arial"/>
                <w:lang w:eastAsia="nl-BE"/>
              </w:rPr>
            </w:pPr>
          </w:p>
        </w:tc>
      </w:tr>
      <w:tr w:rsidR="00C75A9C" w:rsidRPr="00A958CD" w14:paraId="78A7E9AF" w14:textId="77777777" w:rsidTr="003D22AB">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450264F" w14:textId="77777777" w:rsidR="00C75A9C" w:rsidRPr="0047374C" w:rsidRDefault="00C75A9C" w:rsidP="003D22AB">
            <w:pPr>
              <w:rPr>
                <w:rFonts w:cs="Arial"/>
                <w:b/>
                <w:bCs/>
                <w:lang w:eastAsia="nl-BE"/>
              </w:rPr>
            </w:pPr>
            <w:r w:rsidRPr="0047374C">
              <w:rPr>
                <w:rFonts w:cs="Arial"/>
                <w:b/>
                <w:bCs/>
                <w:lang w:eastAsia="nl-BE"/>
              </w:rPr>
              <w:t xml:space="preserve">TOTAAL </w:t>
            </w:r>
          </w:p>
        </w:tc>
        <w:tc>
          <w:tcPr>
            <w:tcW w:w="70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1DA8EDF" w14:textId="77777777" w:rsidR="00C75A9C" w:rsidRPr="0047374C" w:rsidRDefault="00C75A9C" w:rsidP="003D22AB">
            <w:pPr>
              <w:jc w:val="right"/>
              <w:rPr>
                <w:rFonts w:cs="Arial"/>
                <w:b/>
                <w:bCs/>
                <w:lang w:eastAsia="nl-BE"/>
              </w:rPr>
            </w:pPr>
            <w:r w:rsidRPr="0047374C">
              <w:rPr>
                <w:rFonts w:cs="Arial"/>
                <w:b/>
                <w:bCs/>
                <w:lang w:eastAsia="nl-BE"/>
              </w:rPr>
              <w:t>196</w:t>
            </w:r>
          </w:p>
        </w:tc>
      </w:tr>
    </w:tbl>
    <w:p w14:paraId="5CBCD542" w14:textId="77777777" w:rsidR="00C75A9C" w:rsidRDefault="00C75A9C" w:rsidP="00C75A9C"/>
    <w:p w14:paraId="534E3A63" w14:textId="77777777" w:rsidR="00C75A9C" w:rsidRDefault="00C75A9C" w:rsidP="00C75A9C"/>
    <w:p w14:paraId="7B22DA01" w14:textId="77777777" w:rsidR="00C75A9C" w:rsidRDefault="00C75A9C" w:rsidP="00C75A9C"/>
    <w:p w14:paraId="031243BD" w14:textId="77777777" w:rsidR="00C75A9C" w:rsidRDefault="00C75A9C" w:rsidP="00C75A9C"/>
    <w:p w14:paraId="6EBD685F" w14:textId="77777777" w:rsidR="00C75A9C" w:rsidRDefault="00C75A9C" w:rsidP="00C75A9C"/>
    <w:p w14:paraId="735A05FD" w14:textId="77777777" w:rsidR="00C75A9C" w:rsidRDefault="00C75A9C" w:rsidP="00C75A9C"/>
    <w:p w14:paraId="5FA4A708" w14:textId="77777777" w:rsidR="00C75A9C" w:rsidRDefault="00C75A9C" w:rsidP="00C75A9C"/>
    <w:p w14:paraId="4AA8BBF1" w14:textId="1A2C4BAD" w:rsidR="00C75A9C" w:rsidRPr="00B44FB0" w:rsidRDefault="00C75A9C" w:rsidP="00C75A9C">
      <w:pPr>
        <w:rPr>
          <w:b/>
          <w:bCs/>
          <w:color w:val="007A9C"/>
        </w:rPr>
      </w:pPr>
      <w:r>
        <w:rPr>
          <w:i/>
          <w:iCs/>
          <w:sz w:val="16"/>
          <w:szCs w:val="16"/>
        </w:rPr>
        <w:br/>
        <w:t xml:space="preserve">Deze tabel </w:t>
      </w:r>
      <w:r w:rsidRPr="00A958CD">
        <w:rPr>
          <w:i/>
          <w:iCs/>
          <w:sz w:val="16"/>
          <w:szCs w:val="16"/>
        </w:rPr>
        <w:t>toont het totaal van de braille-uitleningen van lezers die rechtstreeks lezen via Luisterpunt en organisaties</w:t>
      </w:r>
    </w:p>
    <w:p w14:paraId="463EE4D1" w14:textId="77777777" w:rsidR="00C75A9C" w:rsidRPr="00B44FB0" w:rsidRDefault="00C75A9C" w:rsidP="00C75A9C"/>
    <w:p w14:paraId="75DCFEB6" w14:textId="77777777" w:rsidR="00C75A9C" w:rsidRPr="0047374C" w:rsidRDefault="00C75A9C" w:rsidP="00C75A9C">
      <w:r>
        <w:t>109</w:t>
      </w:r>
      <w:r w:rsidRPr="0047374C">
        <w:t xml:space="preserve"> rechtstreekse lezers lezen Daisy-boeken én brailleboeken (14 jeugdlezers en 95 volwassenen).</w:t>
      </w:r>
    </w:p>
    <w:p w14:paraId="5538B3FF" w14:textId="6890B95E" w:rsidR="006C10AA" w:rsidRPr="006C10AA" w:rsidRDefault="006C10AA" w:rsidP="006C10AA">
      <w:pPr>
        <w:spacing w:after="160" w:line="259" w:lineRule="auto"/>
        <w:rPr>
          <w:rFonts w:asciiTheme="minorHAnsi" w:eastAsiaTheme="minorHAnsi" w:hAnsiTheme="minorHAnsi" w:cstheme="minorBidi"/>
          <w:b/>
          <w:bCs/>
          <w:sz w:val="22"/>
          <w:szCs w:val="22"/>
          <w:lang w:eastAsia="en-US"/>
        </w:rPr>
      </w:pPr>
    </w:p>
    <w:p w14:paraId="67FEA3B8" w14:textId="0B0F35B4" w:rsidR="006C10AA" w:rsidRDefault="006C10AA" w:rsidP="006C10AA">
      <w:pPr>
        <w:spacing w:after="160" w:line="259" w:lineRule="auto"/>
        <w:rPr>
          <w:b/>
          <w:bCs/>
          <w:sz w:val="28"/>
          <w:szCs w:val="28"/>
          <w:u w:val="single"/>
        </w:rPr>
      </w:pPr>
      <w:r w:rsidRPr="006C10AA">
        <w:rPr>
          <w:b/>
          <w:bCs/>
          <w:sz w:val="28"/>
          <w:szCs w:val="28"/>
          <w:u w:val="single"/>
        </w:rPr>
        <w:br w:type="page"/>
      </w:r>
    </w:p>
    <w:p w14:paraId="3BC98EC1" w14:textId="6F9E4F8C" w:rsidR="004C239B" w:rsidRDefault="00EF1B52" w:rsidP="006C10AA">
      <w:pPr>
        <w:spacing w:after="160" w:line="259" w:lineRule="auto"/>
        <w:rPr>
          <w:b/>
          <w:bCs/>
          <w:color w:val="007A9C"/>
          <w:sz w:val="22"/>
          <w:szCs w:val="22"/>
        </w:rPr>
      </w:pPr>
      <w:r w:rsidRPr="00EF1B52">
        <w:rPr>
          <w:b/>
          <w:bCs/>
          <w:color w:val="007A9C"/>
          <w:sz w:val="22"/>
          <w:szCs w:val="22"/>
        </w:rPr>
        <w:lastRenderedPageBreak/>
        <w:t xml:space="preserve">Profiel </w:t>
      </w:r>
      <w:r w:rsidR="00034D07">
        <w:rPr>
          <w:b/>
          <w:bCs/>
          <w:color w:val="007A9C"/>
          <w:sz w:val="22"/>
          <w:szCs w:val="22"/>
        </w:rPr>
        <w:t xml:space="preserve">rechtstreekse </w:t>
      </w:r>
      <w:r w:rsidR="004C239B">
        <w:rPr>
          <w:b/>
          <w:bCs/>
          <w:color w:val="007A9C"/>
          <w:sz w:val="22"/>
          <w:szCs w:val="22"/>
        </w:rPr>
        <w:t>lezers</w:t>
      </w:r>
    </w:p>
    <w:p w14:paraId="4E04C91C" w14:textId="77777777" w:rsidR="008521C7" w:rsidRPr="004C239B" w:rsidRDefault="008521C7" w:rsidP="008521C7">
      <w:pPr>
        <w:spacing w:after="160" w:line="259" w:lineRule="auto"/>
        <w:rPr>
          <w:sz w:val="22"/>
          <w:szCs w:val="22"/>
        </w:rPr>
      </w:pPr>
      <w:r>
        <w:rPr>
          <w:sz w:val="22"/>
          <w:szCs w:val="22"/>
        </w:rPr>
        <w:t>Aanvraaglezers kiezen zelf hun boeken en vragen ze altijd zelf aan. Wenslijstlezers krijgen</w:t>
      </w:r>
      <w:r w:rsidRPr="004C239B">
        <w:rPr>
          <w:sz w:val="22"/>
          <w:szCs w:val="22"/>
        </w:rPr>
        <w:t xml:space="preserve"> automatisch een nieuw boek van </w:t>
      </w:r>
      <w:r>
        <w:rPr>
          <w:sz w:val="22"/>
          <w:szCs w:val="22"/>
        </w:rPr>
        <w:t>hun</w:t>
      </w:r>
      <w:r w:rsidRPr="004C239B">
        <w:rPr>
          <w:sz w:val="22"/>
          <w:szCs w:val="22"/>
        </w:rPr>
        <w:t xml:space="preserve"> wenslijst</w:t>
      </w:r>
      <w:r>
        <w:rPr>
          <w:sz w:val="22"/>
          <w:szCs w:val="22"/>
        </w:rPr>
        <w:t xml:space="preserve"> als ze een boek inleveren. Genrelezers krijgen automatisch nieuwe boeken binnen de gekozen genres en onderwerpen. </w:t>
      </w:r>
    </w:p>
    <w:p w14:paraId="28A42432" w14:textId="77777777" w:rsidR="008521C7" w:rsidRDefault="008521C7" w:rsidP="008521C7">
      <w:pPr>
        <w:spacing w:after="160" w:line="259" w:lineRule="auto"/>
        <w:rPr>
          <w:b/>
          <w:bCs/>
          <w:color w:val="007A9C"/>
          <w:sz w:val="22"/>
          <w:szCs w:val="22"/>
        </w:rPr>
      </w:pPr>
      <w:r w:rsidRPr="004C239B">
        <w:rPr>
          <w:b/>
          <w:bCs/>
          <w:sz w:val="22"/>
          <w:szCs w:val="22"/>
        </w:rPr>
        <w:t>Daisy</w:t>
      </w:r>
    </w:p>
    <w:p w14:paraId="31AFE467" w14:textId="3E946390" w:rsidR="00A37004" w:rsidRDefault="00A37004" w:rsidP="00A37004">
      <w:pPr>
        <w:pStyle w:val="Normaalweb"/>
        <w:rPr>
          <w:lang w:val="nl-BE" w:eastAsia="nl-BE"/>
        </w:rPr>
      </w:pPr>
      <w:r>
        <w:rPr>
          <w:noProof/>
        </w:rPr>
        <w:drawing>
          <wp:inline distT="0" distB="0" distL="0" distR="0" wp14:anchorId="0E496B8E" wp14:editId="6DA839C4">
            <wp:extent cx="5040000" cy="2941111"/>
            <wp:effectExtent l="0" t="0" r="8255" b="0"/>
            <wp:docPr id="747873779" name="Afbeelding 1" descr="Dit taartdiagram toont aan dat 90% van de Daisy-lezers aanvraaglezer is, 6% wenslijstlezer en 4% genre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73779" name="Afbeelding 1" descr="Dit taartdiagram toont aan dat 90% van de Daisy-lezers aanvraaglezer is, 6% wenslijstlezer en 4% genreleze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040000" cy="2941111"/>
                    </a:xfrm>
                    <a:prstGeom prst="rect">
                      <a:avLst/>
                    </a:prstGeom>
                    <a:noFill/>
                    <a:ln>
                      <a:noFill/>
                    </a:ln>
                  </pic:spPr>
                </pic:pic>
              </a:graphicData>
            </a:graphic>
          </wp:inline>
        </w:drawing>
      </w:r>
    </w:p>
    <w:p w14:paraId="65DC033D" w14:textId="77777777" w:rsidR="008521C7" w:rsidRPr="00142ACD" w:rsidRDefault="008521C7" w:rsidP="008521C7">
      <w:pPr>
        <w:spacing w:after="160" w:line="259" w:lineRule="auto"/>
        <w:rPr>
          <w:rFonts w:eastAsiaTheme="minorHAnsi" w:cs="Arial"/>
          <w:i/>
          <w:iCs/>
          <w:sz w:val="18"/>
          <w:szCs w:val="18"/>
          <w:lang w:val="nl-BE" w:eastAsia="en-US"/>
        </w:rPr>
      </w:pPr>
      <w:r>
        <w:rPr>
          <w:rFonts w:eastAsiaTheme="minorHAnsi" w:cs="Arial"/>
          <w:i/>
          <w:iCs/>
          <w:sz w:val="18"/>
          <w:szCs w:val="18"/>
          <w:lang w:val="nl-BE" w:eastAsia="en-US"/>
        </w:rPr>
        <w:t>Beschrijving beeld: dit taartdiagram toont aan</w:t>
      </w:r>
      <w:r w:rsidRPr="00A75210">
        <w:rPr>
          <w:rFonts w:eastAsiaTheme="minorHAnsi" w:cs="Arial"/>
          <w:i/>
          <w:iCs/>
          <w:sz w:val="18"/>
          <w:szCs w:val="18"/>
          <w:lang w:val="nl-BE" w:eastAsia="en-US"/>
        </w:rPr>
        <w:t xml:space="preserve"> dat </w:t>
      </w:r>
      <w:r>
        <w:rPr>
          <w:rFonts w:eastAsiaTheme="minorHAnsi" w:cs="Arial"/>
          <w:i/>
          <w:iCs/>
          <w:sz w:val="18"/>
          <w:szCs w:val="18"/>
          <w:lang w:val="nl-BE" w:eastAsia="en-US"/>
        </w:rPr>
        <w:t>90</w:t>
      </w:r>
      <w:r w:rsidRPr="00A75210">
        <w:rPr>
          <w:rFonts w:eastAsiaTheme="minorHAnsi" w:cs="Arial"/>
          <w:i/>
          <w:iCs/>
          <w:sz w:val="18"/>
          <w:szCs w:val="18"/>
          <w:lang w:val="nl-BE" w:eastAsia="en-US"/>
        </w:rPr>
        <w:t xml:space="preserve">% van de Daisy-lezers aanvraaglezer is, </w:t>
      </w:r>
      <w:r>
        <w:rPr>
          <w:rFonts w:eastAsiaTheme="minorHAnsi" w:cs="Arial"/>
          <w:i/>
          <w:iCs/>
          <w:sz w:val="18"/>
          <w:szCs w:val="18"/>
          <w:lang w:val="nl-BE" w:eastAsia="en-US"/>
        </w:rPr>
        <w:t>6</w:t>
      </w:r>
      <w:r w:rsidRPr="00A75210">
        <w:rPr>
          <w:rFonts w:eastAsiaTheme="minorHAnsi" w:cs="Arial"/>
          <w:i/>
          <w:iCs/>
          <w:sz w:val="18"/>
          <w:szCs w:val="18"/>
          <w:lang w:val="nl-BE" w:eastAsia="en-US"/>
        </w:rPr>
        <w:t xml:space="preserve">% wenslijstlezer en </w:t>
      </w:r>
      <w:r>
        <w:rPr>
          <w:rFonts w:eastAsiaTheme="minorHAnsi" w:cs="Arial"/>
          <w:i/>
          <w:iCs/>
          <w:sz w:val="18"/>
          <w:szCs w:val="18"/>
          <w:lang w:val="nl-BE" w:eastAsia="en-US"/>
        </w:rPr>
        <w:t>4</w:t>
      </w:r>
      <w:r w:rsidRPr="00A75210">
        <w:rPr>
          <w:rFonts w:eastAsiaTheme="minorHAnsi" w:cs="Arial"/>
          <w:i/>
          <w:iCs/>
          <w:sz w:val="18"/>
          <w:szCs w:val="18"/>
          <w:lang w:val="nl-BE" w:eastAsia="en-US"/>
        </w:rPr>
        <w:t>% genrelezer.</w:t>
      </w:r>
    </w:p>
    <w:p w14:paraId="44751C91" w14:textId="77777777" w:rsidR="008521C7" w:rsidRDefault="008521C7" w:rsidP="008521C7">
      <w:pPr>
        <w:spacing w:after="160" w:line="259" w:lineRule="auto"/>
        <w:rPr>
          <w:b/>
          <w:bCs/>
          <w:sz w:val="22"/>
          <w:szCs w:val="22"/>
        </w:rPr>
      </w:pPr>
      <w:r w:rsidRPr="00E07FA2">
        <w:rPr>
          <w:b/>
          <w:bCs/>
          <w:sz w:val="22"/>
          <w:szCs w:val="22"/>
        </w:rPr>
        <w:t>Braille</w:t>
      </w:r>
    </w:p>
    <w:p w14:paraId="71DAED57" w14:textId="51621CC0" w:rsidR="00A37004" w:rsidRDefault="00A37004" w:rsidP="00A37004">
      <w:pPr>
        <w:pStyle w:val="Normaalweb"/>
        <w:rPr>
          <w:lang w:val="nl-BE" w:eastAsia="nl-BE"/>
        </w:rPr>
      </w:pPr>
      <w:r>
        <w:rPr>
          <w:noProof/>
        </w:rPr>
        <w:drawing>
          <wp:inline distT="0" distB="0" distL="0" distR="0" wp14:anchorId="5EFED915" wp14:editId="11A7CE76">
            <wp:extent cx="5040000" cy="2941111"/>
            <wp:effectExtent l="0" t="0" r="8255" b="0"/>
            <wp:docPr id="1427082562" name="Afbeelding 2" descr="Dit taartdiagram toont aan dat 53% van de braillelezers aanvraaglezer is, 26% wenslijstlezer en 21% genre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82562" name="Afbeelding 2" descr="Dit taartdiagram toont aan dat 53% van de braillelezers aanvraaglezer is, 26% wenslijstlezer en 21% genreleze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040000" cy="2941111"/>
                    </a:xfrm>
                    <a:prstGeom prst="rect">
                      <a:avLst/>
                    </a:prstGeom>
                    <a:noFill/>
                    <a:ln>
                      <a:noFill/>
                    </a:ln>
                  </pic:spPr>
                </pic:pic>
              </a:graphicData>
            </a:graphic>
          </wp:inline>
        </w:drawing>
      </w:r>
    </w:p>
    <w:p w14:paraId="330AD0D5" w14:textId="1E2D2207" w:rsidR="00A37004" w:rsidRDefault="008521C7" w:rsidP="008521C7">
      <w:pPr>
        <w:spacing w:after="160" w:line="259" w:lineRule="auto"/>
        <w:rPr>
          <w:rFonts w:eastAsiaTheme="minorHAnsi" w:cs="Arial"/>
          <w:i/>
          <w:iCs/>
          <w:sz w:val="18"/>
          <w:szCs w:val="18"/>
          <w:lang w:val="nl-BE" w:eastAsia="en-US"/>
        </w:rPr>
      </w:pPr>
      <w:r>
        <w:rPr>
          <w:rFonts w:eastAsiaTheme="minorHAnsi" w:cs="Arial"/>
          <w:i/>
          <w:iCs/>
          <w:sz w:val="18"/>
          <w:szCs w:val="18"/>
          <w:lang w:val="nl-BE" w:eastAsia="en-US"/>
        </w:rPr>
        <w:t>Beschrijving beeld: dit taartdiagram toont aan</w:t>
      </w:r>
      <w:r w:rsidRPr="00A75210">
        <w:rPr>
          <w:rFonts w:eastAsiaTheme="minorHAnsi" w:cs="Arial"/>
          <w:i/>
          <w:iCs/>
          <w:sz w:val="18"/>
          <w:szCs w:val="18"/>
          <w:lang w:val="nl-BE" w:eastAsia="en-US"/>
        </w:rPr>
        <w:t xml:space="preserve"> dat </w:t>
      </w:r>
      <w:r>
        <w:rPr>
          <w:rFonts w:eastAsiaTheme="minorHAnsi" w:cs="Arial"/>
          <w:i/>
          <w:iCs/>
          <w:sz w:val="18"/>
          <w:szCs w:val="18"/>
          <w:lang w:val="nl-BE" w:eastAsia="en-US"/>
        </w:rPr>
        <w:t>53</w:t>
      </w:r>
      <w:r w:rsidRPr="00A75210">
        <w:rPr>
          <w:rFonts w:eastAsiaTheme="minorHAnsi" w:cs="Arial"/>
          <w:i/>
          <w:iCs/>
          <w:sz w:val="18"/>
          <w:szCs w:val="18"/>
          <w:lang w:val="nl-BE" w:eastAsia="en-US"/>
        </w:rPr>
        <w:t xml:space="preserve">% van de </w:t>
      </w:r>
      <w:r>
        <w:rPr>
          <w:rFonts w:eastAsiaTheme="minorHAnsi" w:cs="Arial"/>
          <w:i/>
          <w:iCs/>
          <w:sz w:val="18"/>
          <w:szCs w:val="18"/>
          <w:lang w:val="nl-BE" w:eastAsia="en-US"/>
        </w:rPr>
        <w:t>braille</w:t>
      </w:r>
      <w:r w:rsidRPr="00A75210">
        <w:rPr>
          <w:rFonts w:eastAsiaTheme="minorHAnsi" w:cs="Arial"/>
          <w:i/>
          <w:iCs/>
          <w:sz w:val="18"/>
          <w:szCs w:val="18"/>
          <w:lang w:val="nl-BE" w:eastAsia="en-US"/>
        </w:rPr>
        <w:t xml:space="preserve">lezers aanvraaglezer is, </w:t>
      </w:r>
      <w:r>
        <w:rPr>
          <w:rFonts w:eastAsiaTheme="minorHAnsi" w:cs="Arial"/>
          <w:i/>
          <w:iCs/>
          <w:sz w:val="18"/>
          <w:szCs w:val="18"/>
          <w:lang w:val="nl-BE" w:eastAsia="en-US"/>
        </w:rPr>
        <w:t>26</w:t>
      </w:r>
      <w:r w:rsidRPr="00A75210">
        <w:rPr>
          <w:rFonts w:eastAsiaTheme="minorHAnsi" w:cs="Arial"/>
          <w:i/>
          <w:iCs/>
          <w:sz w:val="18"/>
          <w:szCs w:val="18"/>
          <w:lang w:val="nl-BE" w:eastAsia="en-US"/>
        </w:rPr>
        <w:t xml:space="preserve">% wenslijstlezer en </w:t>
      </w:r>
      <w:r>
        <w:rPr>
          <w:rFonts w:eastAsiaTheme="minorHAnsi" w:cs="Arial"/>
          <w:i/>
          <w:iCs/>
          <w:sz w:val="18"/>
          <w:szCs w:val="18"/>
          <w:lang w:val="nl-BE" w:eastAsia="en-US"/>
        </w:rPr>
        <w:t>21</w:t>
      </w:r>
      <w:r w:rsidR="00F65636">
        <w:rPr>
          <w:rFonts w:eastAsiaTheme="minorHAnsi" w:cs="Arial"/>
          <w:i/>
          <w:iCs/>
          <w:sz w:val="18"/>
          <w:szCs w:val="18"/>
          <w:lang w:val="nl-BE" w:eastAsia="en-US"/>
        </w:rPr>
        <w:t>%</w:t>
      </w:r>
      <w:r w:rsidRPr="00A75210">
        <w:rPr>
          <w:rFonts w:eastAsiaTheme="minorHAnsi" w:cs="Arial"/>
          <w:i/>
          <w:iCs/>
          <w:sz w:val="18"/>
          <w:szCs w:val="18"/>
          <w:lang w:val="nl-BE" w:eastAsia="en-US"/>
        </w:rPr>
        <w:t xml:space="preserve"> genrelezer.</w:t>
      </w:r>
    </w:p>
    <w:p w14:paraId="447F35F8" w14:textId="77777777" w:rsidR="00A37004" w:rsidRDefault="00A37004">
      <w:pPr>
        <w:rPr>
          <w:rFonts w:eastAsiaTheme="minorHAnsi" w:cs="Arial"/>
          <w:i/>
          <w:iCs/>
          <w:sz w:val="18"/>
          <w:szCs w:val="18"/>
          <w:lang w:val="nl-BE" w:eastAsia="en-US"/>
        </w:rPr>
      </w:pPr>
      <w:r>
        <w:rPr>
          <w:rFonts w:eastAsiaTheme="minorHAnsi" w:cs="Arial"/>
          <w:i/>
          <w:iCs/>
          <w:sz w:val="18"/>
          <w:szCs w:val="18"/>
          <w:lang w:val="nl-BE" w:eastAsia="en-US"/>
        </w:rPr>
        <w:br w:type="page"/>
      </w:r>
    </w:p>
    <w:p w14:paraId="524964BC" w14:textId="7753864A" w:rsidR="00C1561D" w:rsidRPr="00C1561D" w:rsidRDefault="008521C7" w:rsidP="00C1561D">
      <w:pPr>
        <w:spacing w:after="160" w:line="259" w:lineRule="auto"/>
        <w:rPr>
          <w:b/>
          <w:bCs/>
          <w:color w:val="007A9C"/>
          <w:sz w:val="22"/>
          <w:szCs w:val="22"/>
        </w:rPr>
      </w:pPr>
      <w:r>
        <w:rPr>
          <w:b/>
          <w:bCs/>
          <w:color w:val="007A9C"/>
          <w:sz w:val="22"/>
          <w:szCs w:val="22"/>
        </w:rPr>
        <w:lastRenderedPageBreak/>
        <w:t>Leesbeperking rechtstreekse lezers</w:t>
      </w:r>
    </w:p>
    <w:p w14:paraId="0F84CB8F" w14:textId="26CACA96" w:rsidR="008521C7" w:rsidRPr="00C1561D" w:rsidRDefault="00C1561D" w:rsidP="00C1561D">
      <w:pPr>
        <w:pStyle w:val="Normaalweb"/>
        <w:rPr>
          <w:lang w:val="nl-BE" w:eastAsia="nl-BE"/>
        </w:rPr>
      </w:pPr>
      <w:r>
        <w:rPr>
          <w:noProof/>
        </w:rPr>
        <w:drawing>
          <wp:inline distT="0" distB="0" distL="0" distR="0" wp14:anchorId="06B4BEC2" wp14:editId="154EF8B4">
            <wp:extent cx="5040000" cy="2941111"/>
            <wp:effectExtent l="0" t="0" r="8255" b="0"/>
            <wp:docPr id="2024416475" name="Afbeelding 3" descr="Dit taartdiagram geeft de verhouding weer van de verschillende leesbeperkingen in het lezersbestand van Luisterpunt: 58% van de lezers die rechtstreeks lezen via Luisterpunt heeft dyslexie, 21% is slechtziend, 5% is blind, 3% heeft een fysieke beperking en 13% behoort tot de categorie ‘andere’ (bv. mentale beperking, combinatie van beperkingen, autismespectrumsto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16475" name="Afbeelding 3" descr="Dit taartdiagram geeft de verhouding weer van de verschillende leesbeperkingen in het lezersbestand van Luisterpunt: 58% van de lezers die rechtstreeks lezen via Luisterpunt heeft dyslexie, 21% is slechtziend, 5% is blind, 3% heeft een fysieke beperking en 13% behoort tot de categorie ‘andere’ (bv. mentale beperking, combinatie van beperkingen, autismespectrumstoornis)."/>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040000" cy="2941111"/>
                    </a:xfrm>
                    <a:prstGeom prst="rect">
                      <a:avLst/>
                    </a:prstGeom>
                    <a:noFill/>
                    <a:ln>
                      <a:noFill/>
                    </a:ln>
                  </pic:spPr>
                </pic:pic>
              </a:graphicData>
            </a:graphic>
          </wp:inline>
        </w:drawing>
      </w:r>
    </w:p>
    <w:p w14:paraId="7481E4D8" w14:textId="77777777" w:rsidR="008521C7" w:rsidRDefault="008521C7" w:rsidP="008521C7">
      <w:pPr>
        <w:rPr>
          <w:rFonts w:eastAsiaTheme="minorHAnsi" w:cs="Arial"/>
          <w:i/>
          <w:iCs/>
          <w:sz w:val="18"/>
          <w:szCs w:val="18"/>
          <w:lang w:val="nl-BE" w:eastAsia="en-US"/>
        </w:rPr>
      </w:pPr>
      <w:r>
        <w:rPr>
          <w:rFonts w:eastAsiaTheme="minorHAnsi" w:cs="Arial"/>
          <w:i/>
          <w:iCs/>
          <w:sz w:val="18"/>
          <w:szCs w:val="18"/>
          <w:lang w:val="nl-BE" w:eastAsia="en-US"/>
        </w:rPr>
        <w:t>Beschrijving beeld: dit taartdiagram geeft de verhouding weer</w:t>
      </w:r>
      <w:r w:rsidRPr="00A75210">
        <w:rPr>
          <w:rFonts w:eastAsiaTheme="minorHAnsi" w:cs="Arial"/>
          <w:i/>
          <w:iCs/>
          <w:sz w:val="18"/>
          <w:szCs w:val="18"/>
          <w:lang w:val="nl-BE" w:eastAsia="en-US"/>
        </w:rPr>
        <w:t xml:space="preserve"> van de verschillende leesbeperkingen in het lezersbestand van Luisterpunt: 5</w:t>
      </w:r>
      <w:r>
        <w:rPr>
          <w:rFonts w:eastAsiaTheme="minorHAnsi" w:cs="Arial"/>
          <w:i/>
          <w:iCs/>
          <w:sz w:val="18"/>
          <w:szCs w:val="18"/>
          <w:lang w:val="nl-BE" w:eastAsia="en-US"/>
        </w:rPr>
        <w:t>8</w:t>
      </w:r>
      <w:r w:rsidRPr="00A75210">
        <w:rPr>
          <w:rFonts w:eastAsiaTheme="minorHAnsi" w:cs="Arial"/>
          <w:i/>
          <w:iCs/>
          <w:sz w:val="18"/>
          <w:szCs w:val="18"/>
          <w:lang w:val="nl-BE" w:eastAsia="en-US"/>
        </w:rPr>
        <w:t>% van de lezers die rechtstreeks lezen via Luisterpunt heeft dyslexie, 2</w:t>
      </w:r>
      <w:r>
        <w:rPr>
          <w:rFonts w:eastAsiaTheme="minorHAnsi" w:cs="Arial"/>
          <w:i/>
          <w:iCs/>
          <w:sz w:val="18"/>
          <w:szCs w:val="18"/>
          <w:lang w:val="nl-BE" w:eastAsia="en-US"/>
        </w:rPr>
        <w:t>1</w:t>
      </w:r>
      <w:r w:rsidRPr="00A75210">
        <w:rPr>
          <w:rFonts w:eastAsiaTheme="minorHAnsi" w:cs="Arial"/>
          <w:i/>
          <w:iCs/>
          <w:sz w:val="18"/>
          <w:szCs w:val="18"/>
          <w:lang w:val="nl-BE" w:eastAsia="en-US"/>
        </w:rPr>
        <w:t xml:space="preserve">% is slechtziend, </w:t>
      </w:r>
      <w:r>
        <w:rPr>
          <w:rFonts w:eastAsiaTheme="minorHAnsi" w:cs="Arial"/>
          <w:i/>
          <w:iCs/>
          <w:sz w:val="18"/>
          <w:szCs w:val="18"/>
          <w:lang w:val="nl-BE" w:eastAsia="en-US"/>
        </w:rPr>
        <w:t>5</w:t>
      </w:r>
      <w:r w:rsidRPr="00A75210">
        <w:rPr>
          <w:rFonts w:eastAsiaTheme="minorHAnsi" w:cs="Arial"/>
          <w:i/>
          <w:iCs/>
          <w:sz w:val="18"/>
          <w:szCs w:val="18"/>
          <w:lang w:val="nl-BE" w:eastAsia="en-US"/>
        </w:rPr>
        <w:t>% is blind, 3% heeft een fysieke beperking en 1</w:t>
      </w:r>
      <w:r>
        <w:rPr>
          <w:rFonts w:eastAsiaTheme="minorHAnsi" w:cs="Arial"/>
          <w:i/>
          <w:iCs/>
          <w:sz w:val="18"/>
          <w:szCs w:val="18"/>
          <w:lang w:val="nl-BE" w:eastAsia="en-US"/>
        </w:rPr>
        <w:t>3</w:t>
      </w:r>
      <w:r w:rsidRPr="00A75210">
        <w:rPr>
          <w:rFonts w:eastAsiaTheme="minorHAnsi" w:cs="Arial"/>
          <w:i/>
          <w:iCs/>
          <w:sz w:val="18"/>
          <w:szCs w:val="18"/>
          <w:lang w:val="nl-BE" w:eastAsia="en-US"/>
        </w:rPr>
        <w:t>% behoort tot de categorie ‘andere’ (bv. mentale beperking, combinatie van beperkingen, autismespectrumstoornis).</w:t>
      </w:r>
    </w:p>
    <w:p w14:paraId="36351FA4" w14:textId="77777777" w:rsidR="008521C7" w:rsidRDefault="008521C7" w:rsidP="008521C7">
      <w:pPr>
        <w:spacing w:after="160" w:line="259" w:lineRule="auto"/>
        <w:rPr>
          <w:b/>
          <w:bCs/>
          <w:color w:val="007A9C"/>
          <w:sz w:val="22"/>
          <w:szCs w:val="22"/>
        </w:rPr>
      </w:pPr>
    </w:p>
    <w:p w14:paraId="2F0BA315" w14:textId="77777777" w:rsidR="008521C7" w:rsidRDefault="008521C7" w:rsidP="008521C7">
      <w:pPr>
        <w:spacing w:after="160" w:line="259" w:lineRule="auto"/>
        <w:rPr>
          <w:b/>
          <w:bCs/>
          <w:color w:val="007A9C"/>
          <w:sz w:val="22"/>
          <w:szCs w:val="22"/>
        </w:rPr>
      </w:pPr>
      <w:r>
        <w:rPr>
          <w:b/>
          <w:bCs/>
          <w:color w:val="007A9C"/>
          <w:sz w:val="22"/>
          <w:szCs w:val="22"/>
        </w:rPr>
        <w:t>Leesbeperking rechtstreekse lezers + lezers via organisaties</w:t>
      </w:r>
    </w:p>
    <w:p w14:paraId="7E809565" w14:textId="66901F1C" w:rsidR="002F7141" w:rsidRDefault="002F7141" w:rsidP="002F7141">
      <w:pPr>
        <w:pStyle w:val="Normaalweb"/>
        <w:rPr>
          <w:lang w:val="nl-BE" w:eastAsia="nl-BE"/>
        </w:rPr>
      </w:pPr>
      <w:r>
        <w:rPr>
          <w:noProof/>
        </w:rPr>
        <w:drawing>
          <wp:inline distT="0" distB="0" distL="0" distR="0" wp14:anchorId="4298E471" wp14:editId="171B81CB">
            <wp:extent cx="5040000" cy="2941111"/>
            <wp:effectExtent l="0" t="0" r="8255" b="0"/>
            <wp:docPr id="1553178752" name="Afbeelding 4" descr="Dit taartdiagram geeft de verhouding weer van de verschillende leesbeperkingen bij de lezers die lid zijn bij Luisterpunt én de lezers die via een organisatie lezen: 60% van deze lezers heeft dyslexie, 14% is slechtziend, 3% is blind, 2% heeft een fysieke beperking en 21% behoort tot de categorie ‘andere’ (bv. mentale beperking, combinatie van beperkingen, autismespectrumsto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8752" name="Afbeelding 4" descr="Dit taartdiagram geeft de verhouding weer van de verschillende leesbeperkingen bij de lezers die lid zijn bij Luisterpunt én de lezers die via een organisatie lezen: 60% van deze lezers heeft dyslexie, 14% is slechtziend, 3% is blind, 2% heeft een fysieke beperking en 21% behoort tot de categorie ‘andere’ (bv. mentale beperking, combinatie van beperkingen, autismespectrumstoorni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040000" cy="2941111"/>
                    </a:xfrm>
                    <a:prstGeom prst="rect">
                      <a:avLst/>
                    </a:prstGeom>
                    <a:noFill/>
                    <a:ln>
                      <a:noFill/>
                    </a:ln>
                  </pic:spPr>
                </pic:pic>
              </a:graphicData>
            </a:graphic>
          </wp:inline>
        </w:drawing>
      </w:r>
    </w:p>
    <w:p w14:paraId="6BE78351" w14:textId="033CF6AB" w:rsidR="002F7141" w:rsidRDefault="008521C7" w:rsidP="008521C7">
      <w:pPr>
        <w:spacing w:after="160" w:line="259" w:lineRule="auto"/>
        <w:rPr>
          <w:rFonts w:eastAsiaTheme="minorHAnsi" w:cs="Arial"/>
          <w:i/>
          <w:iCs/>
          <w:sz w:val="18"/>
          <w:szCs w:val="18"/>
          <w:lang w:val="nl-BE" w:eastAsia="en-US"/>
        </w:rPr>
      </w:pPr>
      <w:r>
        <w:rPr>
          <w:rFonts w:eastAsiaTheme="minorHAnsi" w:cs="Arial"/>
          <w:i/>
          <w:iCs/>
          <w:sz w:val="18"/>
          <w:szCs w:val="18"/>
          <w:lang w:val="nl-BE" w:eastAsia="en-US"/>
        </w:rPr>
        <w:t>Beschrijving beeld: d</w:t>
      </w:r>
      <w:r w:rsidRPr="004326FB">
        <w:rPr>
          <w:rFonts w:eastAsiaTheme="minorHAnsi" w:cs="Arial"/>
          <w:i/>
          <w:iCs/>
          <w:sz w:val="18"/>
          <w:szCs w:val="18"/>
          <w:lang w:val="nl-BE" w:eastAsia="en-US"/>
        </w:rPr>
        <w:t xml:space="preserve">it </w:t>
      </w:r>
      <w:r>
        <w:rPr>
          <w:rFonts w:eastAsiaTheme="minorHAnsi" w:cs="Arial"/>
          <w:i/>
          <w:iCs/>
          <w:sz w:val="18"/>
          <w:szCs w:val="18"/>
          <w:lang w:val="nl-BE" w:eastAsia="en-US"/>
        </w:rPr>
        <w:t>taart</w:t>
      </w:r>
      <w:r w:rsidRPr="004326FB">
        <w:rPr>
          <w:rFonts w:eastAsiaTheme="minorHAnsi" w:cs="Arial"/>
          <w:i/>
          <w:iCs/>
          <w:sz w:val="18"/>
          <w:szCs w:val="18"/>
          <w:lang w:val="nl-BE" w:eastAsia="en-US"/>
        </w:rPr>
        <w:t xml:space="preserve">diagram geeft de verhouding weer van de verschillende leesbeperkingen bij de lezers die lid zijn bij Luisterpunt én de lezers die via een organisatie lezen: </w:t>
      </w:r>
      <w:r>
        <w:rPr>
          <w:rFonts w:eastAsiaTheme="minorHAnsi" w:cs="Arial"/>
          <w:i/>
          <w:iCs/>
          <w:sz w:val="18"/>
          <w:szCs w:val="18"/>
          <w:lang w:val="nl-BE" w:eastAsia="en-US"/>
        </w:rPr>
        <w:t>60</w:t>
      </w:r>
      <w:r w:rsidRPr="004326FB">
        <w:rPr>
          <w:rFonts w:eastAsiaTheme="minorHAnsi" w:cs="Arial"/>
          <w:i/>
          <w:iCs/>
          <w:sz w:val="18"/>
          <w:szCs w:val="18"/>
          <w:lang w:val="nl-BE" w:eastAsia="en-US"/>
        </w:rPr>
        <w:t>% van deze lezers heeft dyslexie, 1</w:t>
      </w:r>
      <w:r>
        <w:rPr>
          <w:rFonts w:eastAsiaTheme="minorHAnsi" w:cs="Arial"/>
          <w:i/>
          <w:iCs/>
          <w:sz w:val="18"/>
          <w:szCs w:val="18"/>
          <w:lang w:val="nl-BE" w:eastAsia="en-US"/>
        </w:rPr>
        <w:t>4</w:t>
      </w:r>
      <w:r w:rsidRPr="004326FB">
        <w:rPr>
          <w:rFonts w:eastAsiaTheme="minorHAnsi" w:cs="Arial"/>
          <w:i/>
          <w:iCs/>
          <w:sz w:val="18"/>
          <w:szCs w:val="18"/>
          <w:lang w:val="nl-BE" w:eastAsia="en-US"/>
        </w:rPr>
        <w:t xml:space="preserve">% is slechtziend, </w:t>
      </w:r>
      <w:r>
        <w:rPr>
          <w:rFonts w:eastAsiaTheme="minorHAnsi" w:cs="Arial"/>
          <w:i/>
          <w:iCs/>
          <w:sz w:val="18"/>
          <w:szCs w:val="18"/>
          <w:lang w:val="nl-BE" w:eastAsia="en-US"/>
        </w:rPr>
        <w:t>3</w:t>
      </w:r>
      <w:r w:rsidRPr="004326FB">
        <w:rPr>
          <w:rFonts w:eastAsiaTheme="minorHAnsi" w:cs="Arial"/>
          <w:i/>
          <w:iCs/>
          <w:sz w:val="18"/>
          <w:szCs w:val="18"/>
          <w:lang w:val="nl-BE" w:eastAsia="en-US"/>
        </w:rPr>
        <w:t xml:space="preserve">% is blind, </w:t>
      </w:r>
      <w:r>
        <w:rPr>
          <w:rFonts w:eastAsiaTheme="minorHAnsi" w:cs="Arial"/>
          <w:i/>
          <w:iCs/>
          <w:sz w:val="18"/>
          <w:szCs w:val="18"/>
          <w:lang w:val="nl-BE" w:eastAsia="en-US"/>
        </w:rPr>
        <w:t>2</w:t>
      </w:r>
      <w:r w:rsidRPr="004326FB">
        <w:rPr>
          <w:rFonts w:eastAsiaTheme="minorHAnsi" w:cs="Arial"/>
          <w:i/>
          <w:iCs/>
          <w:sz w:val="18"/>
          <w:szCs w:val="18"/>
          <w:lang w:val="nl-BE" w:eastAsia="en-US"/>
        </w:rPr>
        <w:t xml:space="preserve">% heeft een fysieke beperking en </w:t>
      </w:r>
      <w:r>
        <w:rPr>
          <w:rFonts w:eastAsiaTheme="minorHAnsi" w:cs="Arial"/>
          <w:i/>
          <w:iCs/>
          <w:sz w:val="18"/>
          <w:szCs w:val="18"/>
          <w:lang w:val="nl-BE" w:eastAsia="en-US"/>
        </w:rPr>
        <w:t>21</w:t>
      </w:r>
      <w:r w:rsidRPr="004326FB">
        <w:rPr>
          <w:rFonts w:eastAsiaTheme="minorHAnsi" w:cs="Arial"/>
          <w:i/>
          <w:iCs/>
          <w:sz w:val="18"/>
          <w:szCs w:val="18"/>
          <w:lang w:val="nl-BE" w:eastAsia="en-US"/>
        </w:rPr>
        <w:t>% behoort tot de categorie ‘andere’ (bv. mentale beperking, combinatie van beperkingen, autismespectrumstoornis).</w:t>
      </w:r>
    </w:p>
    <w:p w14:paraId="54CFADD9" w14:textId="77777777" w:rsidR="002F7141" w:rsidRDefault="002F7141">
      <w:pPr>
        <w:rPr>
          <w:rFonts w:eastAsiaTheme="minorHAnsi" w:cs="Arial"/>
          <w:i/>
          <w:iCs/>
          <w:sz w:val="18"/>
          <w:szCs w:val="18"/>
          <w:lang w:val="nl-BE" w:eastAsia="en-US"/>
        </w:rPr>
      </w:pPr>
      <w:r>
        <w:rPr>
          <w:rFonts w:eastAsiaTheme="minorHAnsi" w:cs="Arial"/>
          <w:i/>
          <w:iCs/>
          <w:sz w:val="18"/>
          <w:szCs w:val="18"/>
          <w:lang w:val="nl-BE" w:eastAsia="en-US"/>
        </w:rPr>
        <w:br w:type="page"/>
      </w:r>
    </w:p>
    <w:p w14:paraId="66CC0FA7" w14:textId="77777777" w:rsidR="006C10AA" w:rsidRPr="006C10AA" w:rsidRDefault="006C10AA" w:rsidP="006C10AA">
      <w:pPr>
        <w:rPr>
          <w:b/>
          <w:bCs/>
          <w:sz w:val="28"/>
          <w:szCs w:val="28"/>
          <w:u w:val="single"/>
        </w:rPr>
      </w:pPr>
      <w:r w:rsidRPr="006C10AA">
        <w:rPr>
          <w:b/>
          <w:bCs/>
          <w:sz w:val="28"/>
          <w:szCs w:val="28"/>
          <w:u w:val="single"/>
        </w:rPr>
        <w:lastRenderedPageBreak/>
        <w:t>Collectie</w:t>
      </w:r>
    </w:p>
    <w:p w14:paraId="3D8167E3" w14:textId="77777777" w:rsidR="006C10AA" w:rsidRPr="006C10AA" w:rsidRDefault="006C10AA" w:rsidP="006C10AA">
      <w:pPr>
        <w:tabs>
          <w:tab w:val="left" w:pos="142"/>
        </w:tabs>
        <w:rPr>
          <w:sz w:val="16"/>
          <w:szCs w:val="16"/>
        </w:rPr>
      </w:pPr>
    </w:p>
    <w:p w14:paraId="6343FC57" w14:textId="77777777" w:rsidR="000B76D5" w:rsidRPr="008F67CF" w:rsidRDefault="000B76D5" w:rsidP="000B76D5">
      <w:pPr>
        <w:tabs>
          <w:tab w:val="left" w:pos="142"/>
        </w:tabs>
        <w:rPr>
          <w:sz w:val="16"/>
          <w:szCs w:val="16"/>
        </w:rPr>
      </w:pPr>
    </w:p>
    <w:tbl>
      <w:tblPr>
        <w:tblpPr w:leftFromText="141" w:rightFromText="141" w:vertAnchor="text" w:horzAnchor="margin" w:tblpY="56"/>
        <w:tblW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875"/>
      </w:tblGrid>
      <w:tr w:rsidR="00C75A9C" w:rsidRPr="008F67CF" w14:paraId="73F4D66F"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1DE8D41" w14:textId="77777777" w:rsidR="00C75A9C" w:rsidRPr="008F67CF" w:rsidRDefault="00C75A9C" w:rsidP="003D22AB">
            <w:pPr>
              <w:rPr>
                <w:rFonts w:cs="Arial"/>
                <w:b/>
                <w:bCs/>
                <w:lang w:eastAsia="nl-BE"/>
              </w:rPr>
            </w:pPr>
            <w:r w:rsidRPr="008F67CF">
              <w:rPr>
                <w:rFonts w:cs="Arial"/>
                <w:b/>
                <w:bCs/>
                <w:lang w:eastAsia="nl-BE"/>
              </w:rPr>
              <w:t>Daisy-boeken</w:t>
            </w:r>
          </w:p>
        </w:tc>
        <w:tc>
          <w:tcPr>
            <w:tcW w:w="645"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DDC5AA" w14:textId="77777777" w:rsidR="00C75A9C" w:rsidRPr="008F67CF" w:rsidRDefault="00C75A9C" w:rsidP="003D22AB">
            <w:pPr>
              <w:jc w:val="right"/>
              <w:rPr>
                <w:rFonts w:cs="Arial"/>
                <w:lang w:eastAsia="nl-BE"/>
              </w:rPr>
            </w:pPr>
            <w:r w:rsidRPr="008F67CF">
              <w:rPr>
                <w:rFonts w:cs="Arial"/>
                <w:lang w:eastAsia="nl-BE"/>
              </w:rPr>
              <w:t> </w:t>
            </w:r>
          </w:p>
        </w:tc>
      </w:tr>
      <w:tr w:rsidR="00C75A9C" w:rsidRPr="008F67CF" w14:paraId="1353E424"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12D34BB3" w14:textId="77777777" w:rsidR="00C75A9C" w:rsidRPr="008F67CF" w:rsidRDefault="00C75A9C" w:rsidP="003D22AB">
            <w:pPr>
              <w:rPr>
                <w:rFonts w:cs="Arial"/>
                <w:lang w:eastAsia="nl-BE"/>
              </w:rPr>
            </w:pPr>
            <w:r w:rsidRPr="008F67CF">
              <w:rPr>
                <w:rFonts w:cs="Arial"/>
                <w:lang w:eastAsia="nl-BE"/>
              </w:rPr>
              <w:t>Jeugd</w:t>
            </w:r>
          </w:p>
        </w:tc>
        <w:tc>
          <w:tcPr>
            <w:tcW w:w="645" w:type="dxa"/>
            <w:tcBorders>
              <w:top w:val="single" w:sz="4" w:space="0" w:color="auto"/>
              <w:left w:val="single" w:sz="4" w:space="0" w:color="auto"/>
              <w:bottom w:val="single" w:sz="4" w:space="0" w:color="auto"/>
              <w:right w:val="single" w:sz="4" w:space="0" w:color="auto"/>
            </w:tcBorders>
            <w:noWrap/>
            <w:vAlign w:val="bottom"/>
            <w:hideMark/>
          </w:tcPr>
          <w:p w14:paraId="4F0BD0BE" w14:textId="77777777" w:rsidR="00C75A9C" w:rsidRPr="0047374C" w:rsidRDefault="00C75A9C" w:rsidP="003D22AB">
            <w:pPr>
              <w:jc w:val="right"/>
              <w:rPr>
                <w:rFonts w:cs="Arial"/>
                <w:lang w:eastAsia="nl-BE"/>
              </w:rPr>
            </w:pPr>
            <w:r w:rsidRPr="0047374C">
              <w:rPr>
                <w:rFonts w:cs="Arial"/>
                <w:lang w:eastAsia="nl-BE"/>
              </w:rPr>
              <w:t>8.427</w:t>
            </w:r>
          </w:p>
        </w:tc>
      </w:tr>
      <w:tr w:rsidR="00C75A9C" w:rsidRPr="008F67CF" w14:paraId="5045A55D"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1463E7C3" w14:textId="77777777" w:rsidR="00C75A9C" w:rsidRPr="008F67CF" w:rsidRDefault="00C75A9C" w:rsidP="003D22AB">
            <w:pPr>
              <w:rPr>
                <w:rFonts w:cs="Arial"/>
                <w:lang w:eastAsia="nl-BE"/>
              </w:rPr>
            </w:pPr>
            <w:r w:rsidRPr="008F67CF">
              <w:rPr>
                <w:rFonts w:cs="Arial"/>
                <w:lang w:eastAsia="nl-BE"/>
              </w:rPr>
              <w:t>Volwassenen</w:t>
            </w:r>
          </w:p>
        </w:tc>
        <w:tc>
          <w:tcPr>
            <w:tcW w:w="645" w:type="dxa"/>
            <w:tcBorders>
              <w:top w:val="single" w:sz="4" w:space="0" w:color="auto"/>
              <w:left w:val="single" w:sz="4" w:space="0" w:color="auto"/>
              <w:bottom w:val="single" w:sz="4" w:space="0" w:color="auto"/>
              <w:right w:val="single" w:sz="4" w:space="0" w:color="auto"/>
            </w:tcBorders>
            <w:noWrap/>
            <w:vAlign w:val="bottom"/>
            <w:hideMark/>
          </w:tcPr>
          <w:p w14:paraId="57BEDD89" w14:textId="77777777" w:rsidR="00C75A9C" w:rsidRPr="0047374C" w:rsidRDefault="00C75A9C" w:rsidP="003D22AB">
            <w:pPr>
              <w:jc w:val="right"/>
              <w:rPr>
                <w:rFonts w:cs="Arial"/>
                <w:lang w:eastAsia="nl-BE"/>
              </w:rPr>
            </w:pPr>
            <w:r w:rsidRPr="0047374C">
              <w:rPr>
                <w:rFonts w:cs="Arial"/>
                <w:lang w:eastAsia="nl-BE"/>
              </w:rPr>
              <w:t>42.973</w:t>
            </w:r>
          </w:p>
        </w:tc>
      </w:tr>
      <w:tr w:rsidR="00C75A9C" w:rsidRPr="008F67CF" w14:paraId="5C898274"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AE5BD66" w14:textId="77777777" w:rsidR="00C75A9C" w:rsidRPr="008F67CF" w:rsidRDefault="00C75A9C" w:rsidP="003D22AB">
            <w:pPr>
              <w:rPr>
                <w:rFonts w:cs="Arial"/>
                <w:b/>
                <w:bCs/>
                <w:lang w:eastAsia="nl-BE"/>
              </w:rPr>
            </w:pPr>
            <w:r w:rsidRPr="008F67CF">
              <w:rPr>
                <w:rFonts w:cs="Arial"/>
                <w:b/>
                <w:bCs/>
                <w:lang w:eastAsia="nl-BE"/>
              </w:rPr>
              <w:t>TOTAAL</w:t>
            </w:r>
          </w:p>
        </w:tc>
        <w:tc>
          <w:tcPr>
            <w:tcW w:w="64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A9FB902" w14:textId="77777777" w:rsidR="00C75A9C" w:rsidRPr="0047374C" w:rsidRDefault="00C75A9C" w:rsidP="003D22AB">
            <w:pPr>
              <w:jc w:val="right"/>
              <w:rPr>
                <w:rFonts w:cs="Arial"/>
                <w:lang w:eastAsia="nl-BE"/>
              </w:rPr>
            </w:pPr>
            <w:r w:rsidRPr="0047374C">
              <w:rPr>
                <w:rFonts w:cs="Arial"/>
                <w:lang w:eastAsia="nl-BE"/>
              </w:rPr>
              <w:t>51.400</w:t>
            </w:r>
          </w:p>
        </w:tc>
      </w:tr>
      <w:tr w:rsidR="00C75A9C" w:rsidRPr="008F67CF" w14:paraId="452BBA73"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noWrap/>
            <w:vAlign w:val="bottom"/>
          </w:tcPr>
          <w:p w14:paraId="225E7861" w14:textId="77777777" w:rsidR="00C75A9C" w:rsidRPr="008F67CF" w:rsidRDefault="00C75A9C" w:rsidP="003D22AB">
            <w:pPr>
              <w:rPr>
                <w:rFonts w:cs="Arial"/>
                <w:b/>
                <w:bCs/>
                <w:lang w:eastAsia="nl-BE"/>
              </w:rPr>
            </w:pPr>
          </w:p>
        </w:tc>
        <w:tc>
          <w:tcPr>
            <w:tcW w:w="645" w:type="dxa"/>
            <w:tcBorders>
              <w:top w:val="single" w:sz="4" w:space="0" w:color="auto"/>
              <w:left w:val="single" w:sz="4" w:space="0" w:color="auto"/>
              <w:bottom w:val="single" w:sz="4" w:space="0" w:color="auto"/>
              <w:right w:val="single" w:sz="4" w:space="0" w:color="auto"/>
            </w:tcBorders>
            <w:noWrap/>
            <w:vAlign w:val="bottom"/>
          </w:tcPr>
          <w:p w14:paraId="1D3CEBB8" w14:textId="77777777" w:rsidR="00C75A9C" w:rsidRPr="0047374C" w:rsidRDefault="00C75A9C" w:rsidP="003D22AB">
            <w:pPr>
              <w:jc w:val="right"/>
              <w:rPr>
                <w:rFonts w:cs="Arial"/>
                <w:b/>
                <w:bCs/>
                <w:lang w:eastAsia="nl-BE"/>
              </w:rPr>
            </w:pPr>
          </w:p>
        </w:tc>
      </w:tr>
      <w:tr w:rsidR="00C75A9C" w:rsidRPr="008F67CF" w14:paraId="05D5DF63"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99CA7FE" w14:textId="77777777" w:rsidR="00C75A9C" w:rsidRPr="008F67CF" w:rsidRDefault="00C75A9C" w:rsidP="003D22AB">
            <w:pPr>
              <w:rPr>
                <w:rFonts w:cs="Arial"/>
                <w:b/>
                <w:bCs/>
                <w:lang w:eastAsia="nl-BE"/>
              </w:rPr>
            </w:pPr>
            <w:r w:rsidRPr="008F67CF">
              <w:rPr>
                <w:rFonts w:cs="Arial"/>
                <w:b/>
                <w:bCs/>
                <w:lang w:eastAsia="nl-BE"/>
              </w:rPr>
              <w:t>Brailleboeken</w:t>
            </w:r>
          </w:p>
        </w:tc>
        <w:tc>
          <w:tcPr>
            <w:tcW w:w="645"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9E5896C" w14:textId="77777777" w:rsidR="00C75A9C" w:rsidRPr="0047374C" w:rsidRDefault="00C75A9C" w:rsidP="003D22AB">
            <w:pPr>
              <w:jc w:val="right"/>
              <w:rPr>
                <w:rFonts w:cs="Arial"/>
                <w:lang w:eastAsia="nl-BE"/>
              </w:rPr>
            </w:pPr>
            <w:r w:rsidRPr="0047374C">
              <w:rPr>
                <w:rFonts w:cs="Arial"/>
                <w:lang w:eastAsia="nl-BE"/>
              </w:rPr>
              <w:t> </w:t>
            </w:r>
          </w:p>
        </w:tc>
      </w:tr>
      <w:tr w:rsidR="00C75A9C" w:rsidRPr="008F67CF" w14:paraId="33DE78D0"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78E782B2" w14:textId="77777777" w:rsidR="00C75A9C" w:rsidRPr="008F67CF" w:rsidRDefault="00C75A9C" w:rsidP="003D22AB">
            <w:pPr>
              <w:rPr>
                <w:rFonts w:cs="Arial"/>
                <w:lang w:eastAsia="nl-BE"/>
              </w:rPr>
            </w:pPr>
            <w:r w:rsidRPr="008F67CF">
              <w:rPr>
                <w:rFonts w:cs="Arial"/>
                <w:lang w:eastAsia="nl-BE"/>
              </w:rPr>
              <w:t>Jeugd</w:t>
            </w:r>
          </w:p>
        </w:tc>
        <w:tc>
          <w:tcPr>
            <w:tcW w:w="645" w:type="dxa"/>
            <w:tcBorders>
              <w:top w:val="single" w:sz="4" w:space="0" w:color="auto"/>
              <w:left w:val="single" w:sz="4" w:space="0" w:color="auto"/>
              <w:bottom w:val="single" w:sz="4" w:space="0" w:color="auto"/>
              <w:right w:val="single" w:sz="4" w:space="0" w:color="auto"/>
            </w:tcBorders>
            <w:noWrap/>
            <w:vAlign w:val="bottom"/>
            <w:hideMark/>
          </w:tcPr>
          <w:p w14:paraId="648DED88" w14:textId="77777777" w:rsidR="00C75A9C" w:rsidRPr="0047374C" w:rsidRDefault="00C75A9C" w:rsidP="003D22AB">
            <w:pPr>
              <w:jc w:val="right"/>
              <w:rPr>
                <w:rFonts w:cs="Arial"/>
                <w:lang w:eastAsia="nl-BE"/>
              </w:rPr>
            </w:pPr>
            <w:r w:rsidRPr="0047374C">
              <w:rPr>
                <w:rFonts w:cs="Arial"/>
                <w:lang w:eastAsia="nl-BE"/>
              </w:rPr>
              <w:t>3.120</w:t>
            </w:r>
          </w:p>
        </w:tc>
      </w:tr>
      <w:tr w:rsidR="00C75A9C" w:rsidRPr="008F67CF" w14:paraId="38BBFBDB"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78CD8772" w14:textId="77777777" w:rsidR="00C75A9C" w:rsidRPr="008F67CF" w:rsidRDefault="00C75A9C" w:rsidP="003D22AB">
            <w:pPr>
              <w:rPr>
                <w:rFonts w:cs="Arial"/>
                <w:lang w:eastAsia="nl-BE"/>
              </w:rPr>
            </w:pPr>
            <w:r w:rsidRPr="008F67CF">
              <w:rPr>
                <w:rFonts w:cs="Arial"/>
                <w:lang w:eastAsia="nl-BE"/>
              </w:rPr>
              <w:t>Volwassenen</w:t>
            </w:r>
          </w:p>
        </w:tc>
        <w:tc>
          <w:tcPr>
            <w:tcW w:w="645" w:type="dxa"/>
            <w:tcBorders>
              <w:top w:val="single" w:sz="4" w:space="0" w:color="auto"/>
              <w:left w:val="single" w:sz="4" w:space="0" w:color="auto"/>
              <w:bottom w:val="single" w:sz="4" w:space="0" w:color="auto"/>
              <w:right w:val="single" w:sz="4" w:space="0" w:color="auto"/>
            </w:tcBorders>
            <w:noWrap/>
            <w:vAlign w:val="bottom"/>
            <w:hideMark/>
          </w:tcPr>
          <w:p w14:paraId="7FD20FFB" w14:textId="77777777" w:rsidR="00C75A9C" w:rsidRPr="0047374C" w:rsidRDefault="00C75A9C" w:rsidP="003D22AB">
            <w:pPr>
              <w:jc w:val="right"/>
              <w:rPr>
                <w:rFonts w:cs="Arial"/>
                <w:lang w:eastAsia="nl-BE"/>
              </w:rPr>
            </w:pPr>
            <w:r w:rsidRPr="0047374C">
              <w:rPr>
                <w:rFonts w:cs="Arial"/>
                <w:lang w:eastAsia="nl-BE"/>
              </w:rPr>
              <w:t>16.794</w:t>
            </w:r>
          </w:p>
        </w:tc>
      </w:tr>
      <w:tr w:rsidR="00C75A9C" w:rsidRPr="008F67CF" w14:paraId="6AD877DD" w14:textId="77777777" w:rsidTr="003D22AB">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EB9DB26" w14:textId="77777777" w:rsidR="00C75A9C" w:rsidRPr="008F67CF" w:rsidRDefault="00C75A9C" w:rsidP="003D22AB">
            <w:pPr>
              <w:rPr>
                <w:rFonts w:cs="Arial"/>
                <w:b/>
                <w:bCs/>
                <w:lang w:eastAsia="nl-BE"/>
              </w:rPr>
            </w:pPr>
            <w:r w:rsidRPr="008F67CF">
              <w:rPr>
                <w:rFonts w:cs="Arial"/>
                <w:b/>
                <w:bCs/>
                <w:lang w:eastAsia="nl-BE"/>
              </w:rPr>
              <w:t xml:space="preserve">TOTAAL </w:t>
            </w:r>
          </w:p>
        </w:tc>
        <w:tc>
          <w:tcPr>
            <w:tcW w:w="64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B190B6F" w14:textId="77777777" w:rsidR="00C75A9C" w:rsidRPr="0047374C" w:rsidRDefault="00C75A9C" w:rsidP="003D22AB">
            <w:pPr>
              <w:jc w:val="right"/>
              <w:rPr>
                <w:rFonts w:cs="Arial"/>
                <w:b/>
                <w:bCs/>
                <w:lang w:eastAsia="nl-BE"/>
              </w:rPr>
            </w:pPr>
            <w:r w:rsidRPr="0047374C">
              <w:rPr>
                <w:rFonts w:cs="Arial"/>
                <w:b/>
                <w:bCs/>
                <w:lang w:eastAsia="nl-BE"/>
              </w:rPr>
              <w:t>19.914</w:t>
            </w:r>
          </w:p>
        </w:tc>
      </w:tr>
    </w:tbl>
    <w:p w14:paraId="0D7B51A0" w14:textId="77777777" w:rsidR="00C75A9C" w:rsidRPr="008F67CF" w:rsidRDefault="00C75A9C" w:rsidP="00C75A9C">
      <w:pPr>
        <w:tabs>
          <w:tab w:val="left" w:pos="142"/>
        </w:tabs>
        <w:rPr>
          <w:sz w:val="16"/>
          <w:szCs w:val="16"/>
        </w:rPr>
      </w:pPr>
    </w:p>
    <w:p w14:paraId="4EF70FCF" w14:textId="77777777" w:rsidR="00C75A9C" w:rsidRPr="008F67CF" w:rsidRDefault="00C75A9C" w:rsidP="00C75A9C">
      <w:pPr>
        <w:rPr>
          <w:b/>
          <w:bCs/>
          <w:sz w:val="28"/>
          <w:szCs w:val="28"/>
          <w:u w:val="single"/>
        </w:rPr>
      </w:pPr>
    </w:p>
    <w:p w14:paraId="77266A3D" w14:textId="77777777" w:rsidR="00C75A9C" w:rsidRPr="008F67CF" w:rsidRDefault="00C75A9C" w:rsidP="00C75A9C">
      <w:pPr>
        <w:rPr>
          <w:b/>
          <w:bCs/>
          <w:sz w:val="28"/>
          <w:szCs w:val="28"/>
          <w:u w:val="single"/>
        </w:rPr>
      </w:pPr>
    </w:p>
    <w:p w14:paraId="17C69189" w14:textId="77777777" w:rsidR="00C75A9C" w:rsidRPr="008F67CF" w:rsidRDefault="00C75A9C" w:rsidP="00C75A9C">
      <w:pPr>
        <w:rPr>
          <w:b/>
          <w:bCs/>
          <w:sz w:val="28"/>
          <w:szCs w:val="28"/>
          <w:u w:val="single"/>
        </w:rPr>
      </w:pPr>
    </w:p>
    <w:p w14:paraId="37C9F37C" w14:textId="77777777" w:rsidR="00C75A9C" w:rsidRPr="008F67CF" w:rsidRDefault="00C75A9C" w:rsidP="00C75A9C">
      <w:pPr>
        <w:rPr>
          <w:b/>
          <w:bCs/>
          <w:sz w:val="28"/>
          <w:szCs w:val="28"/>
          <w:u w:val="single"/>
        </w:rPr>
      </w:pPr>
    </w:p>
    <w:p w14:paraId="598EB729" w14:textId="77777777" w:rsidR="00C75A9C" w:rsidRPr="008F67CF" w:rsidRDefault="00C75A9C" w:rsidP="00C75A9C">
      <w:pPr>
        <w:rPr>
          <w:b/>
          <w:bCs/>
          <w:sz w:val="28"/>
          <w:szCs w:val="28"/>
          <w:u w:val="single"/>
        </w:rPr>
      </w:pPr>
    </w:p>
    <w:p w14:paraId="531574F0" w14:textId="77777777" w:rsidR="00C75A9C" w:rsidRPr="008F67CF" w:rsidRDefault="00C75A9C" w:rsidP="00C75A9C">
      <w:pPr>
        <w:rPr>
          <w:b/>
          <w:bCs/>
          <w:sz w:val="28"/>
          <w:szCs w:val="28"/>
          <w:u w:val="single"/>
        </w:rPr>
      </w:pPr>
    </w:p>
    <w:p w14:paraId="7933FB3E" w14:textId="77777777" w:rsidR="00C75A9C" w:rsidRPr="008F67CF" w:rsidRDefault="00C75A9C" w:rsidP="00C75A9C">
      <w:pPr>
        <w:rPr>
          <w:b/>
          <w:bCs/>
          <w:sz w:val="28"/>
          <w:szCs w:val="28"/>
          <w:u w:val="single"/>
        </w:rPr>
      </w:pPr>
    </w:p>
    <w:p w14:paraId="5A3A747B" w14:textId="77777777" w:rsidR="00C75A9C" w:rsidRPr="008F67CF" w:rsidRDefault="00C75A9C" w:rsidP="00C75A9C">
      <w:pPr>
        <w:tabs>
          <w:tab w:val="left" w:pos="142"/>
        </w:tabs>
        <w:rPr>
          <w:sz w:val="16"/>
          <w:szCs w:val="16"/>
        </w:rPr>
      </w:pPr>
    </w:p>
    <w:p w14:paraId="38FFC798" w14:textId="77777777" w:rsidR="002F7141" w:rsidRDefault="002F7141" w:rsidP="00C75A9C">
      <w:pPr>
        <w:tabs>
          <w:tab w:val="left" w:pos="142"/>
        </w:tabs>
        <w:rPr>
          <w:i/>
          <w:iCs/>
          <w:sz w:val="16"/>
          <w:szCs w:val="16"/>
        </w:rPr>
      </w:pPr>
    </w:p>
    <w:p w14:paraId="0F936F60" w14:textId="2CA109C0" w:rsidR="00C75A9C" w:rsidRPr="00953A8E" w:rsidRDefault="00C75A9C" w:rsidP="00C75A9C">
      <w:pPr>
        <w:tabs>
          <w:tab w:val="left" w:pos="142"/>
        </w:tabs>
        <w:rPr>
          <w:i/>
          <w:iCs/>
          <w:sz w:val="16"/>
          <w:szCs w:val="16"/>
        </w:rPr>
      </w:pPr>
      <w:r w:rsidRPr="00953A8E">
        <w:rPr>
          <w:i/>
          <w:iCs/>
          <w:sz w:val="16"/>
          <w:szCs w:val="16"/>
        </w:rPr>
        <w:t>Deze tabel toont het totaal aantal Daisy-luisterboeken en brailleboeken in onze collectie, opgesplitst in jeugd en volwassenen.</w:t>
      </w:r>
    </w:p>
    <w:p w14:paraId="0B71ECFD" w14:textId="77777777" w:rsidR="000B76D5" w:rsidRDefault="000B76D5" w:rsidP="006C10AA">
      <w:pPr>
        <w:rPr>
          <w:b/>
          <w:bCs/>
          <w:sz w:val="28"/>
          <w:szCs w:val="28"/>
          <w:u w:val="single"/>
        </w:rPr>
      </w:pPr>
    </w:p>
    <w:p w14:paraId="3126E7EE" w14:textId="50B76F28" w:rsidR="006C10AA" w:rsidRDefault="006C10AA" w:rsidP="006C10AA">
      <w:pPr>
        <w:rPr>
          <w:b/>
          <w:bCs/>
          <w:sz w:val="28"/>
          <w:szCs w:val="28"/>
          <w:u w:val="single"/>
        </w:rPr>
      </w:pPr>
      <w:r w:rsidRPr="006C10AA">
        <w:rPr>
          <w:b/>
          <w:bCs/>
          <w:sz w:val="28"/>
          <w:szCs w:val="28"/>
          <w:u w:val="single"/>
        </w:rPr>
        <w:t>Uitleningen</w:t>
      </w:r>
    </w:p>
    <w:p w14:paraId="28302108" w14:textId="2D2A107A" w:rsidR="00E57A64" w:rsidRDefault="00E57A64" w:rsidP="006C10AA">
      <w:pPr>
        <w:rPr>
          <w:b/>
          <w:bCs/>
          <w:sz w:val="28"/>
          <w:szCs w:val="28"/>
          <w:u w:val="single"/>
        </w:rPr>
      </w:pPr>
    </w:p>
    <w:p w14:paraId="06E7A289" w14:textId="77777777" w:rsidR="00C75A9C" w:rsidRPr="00287446" w:rsidRDefault="00C75A9C" w:rsidP="00C75A9C">
      <w:pPr>
        <w:rPr>
          <w:b/>
          <w:bCs/>
          <w:color w:val="007A9C"/>
        </w:rPr>
      </w:pPr>
      <w:r w:rsidRPr="00287446">
        <w:rPr>
          <w:b/>
          <w:bCs/>
          <w:color w:val="007A9C"/>
        </w:rPr>
        <w:t>Daisy</w:t>
      </w:r>
    </w:p>
    <w:p w14:paraId="7F53176A" w14:textId="77777777" w:rsidR="00C75A9C" w:rsidRPr="00287446" w:rsidRDefault="00C75A9C" w:rsidP="00C75A9C">
      <w:pPr>
        <w:rPr>
          <w:b/>
          <w:bCs/>
          <w:color w:val="007A9C"/>
        </w:rPr>
      </w:pPr>
    </w:p>
    <w:tbl>
      <w:tblPr>
        <w:tblpPr w:leftFromText="141" w:rightFromText="141" w:vertAnchor="text" w:horzAnchor="margin" w:tblpY="38"/>
        <w:tblW w:w="5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1008"/>
      </w:tblGrid>
      <w:tr w:rsidR="00C75A9C" w:rsidRPr="00287446" w14:paraId="11FAD396"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31B63FCF" w14:textId="77777777" w:rsidR="00C75A9C" w:rsidRPr="00287446" w:rsidRDefault="00C75A9C" w:rsidP="003D22AB">
            <w:pPr>
              <w:rPr>
                <w:rFonts w:cs="Arial"/>
                <w:lang w:eastAsia="nl-BE"/>
              </w:rPr>
            </w:pPr>
            <w:r>
              <w:rPr>
                <w:rFonts w:cs="Arial"/>
                <w:lang w:eastAsia="nl-BE"/>
              </w:rPr>
              <w:t>Rechtstreekse l</w:t>
            </w:r>
            <w:r w:rsidRPr="00287446">
              <w:rPr>
                <w:rFonts w:cs="Arial"/>
                <w:lang w:eastAsia="nl-BE"/>
              </w:rPr>
              <w:t>ezers jeugd</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37BABD3E" w14:textId="77777777" w:rsidR="00C75A9C" w:rsidRPr="0047374C" w:rsidRDefault="00C75A9C" w:rsidP="003D22AB">
            <w:pPr>
              <w:jc w:val="right"/>
              <w:rPr>
                <w:rFonts w:cs="Arial"/>
                <w:lang w:eastAsia="nl-BE"/>
              </w:rPr>
            </w:pPr>
            <w:r w:rsidRPr="0047374C">
              <w:rPr>
                <w:rFonts w:cs="Arial"/>
                <w:lang w:eastAsia="nl-BE"/>
              </w:rPr>
              <w:t>20.987</w:t>
            </w:r>
          </w:p>
        </w:tc>
      </w:tr>
      <w:tr w:rsidR="00C75A9C" w:rsidRPr="00287446" w14:paraId="51E8E73F"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5E93CFB9" w14:textId="77777777" w:rsidR="00C75A9C" w:rsidRPr="00287446" w:rsidRDefault="00C75A9C" w:rsidP="003D22AB">
            <w:pPr>
              <w:rPr>
                <w:rFonts w:cs="Arial"/>
                <w:lang w:eastAsia="nl-BE"/>
              </w:rPr>
            </w:pPr>
            <w:r>
              <w:rPr>
                <w:rFonts w:cs="Arial"/>
                <w:lang w:eastAsia="nl-BE"/>
              </w:rPr>
              <w:t>R</w:t>
            </w:r>
            <w:r w:rsidRPr="00287446">
              <w:rPr>
                <w:rFonts w:cs="Arial"/>
                <w:lang w:eastAsia="nl-BE"/>
              </w:rPr>
              <w:t xml:space="preserve">echtstreeks </w:t>
            </w:r>
            <w:r>
              <w:rPr>
                <w:rFonts w:cs="Arial"/>
                <w:lang w:eastAsia="nl-BE"/>
              </w:rPr>
              <w:t>lezers volw</w:t>
            </w:r>
            <w:r w:rsidRPr="00287446">
              <w:rPr>
                <w:rFonts w:cs="Arial"/>
                <w:lang w:eastAsia="nl-BE"/>
              </w:rPr>
              <w:t>assenen</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6794C8D1" w14:textId="77777777" w:rsidR="00C75A9C" w:rsidRPr="0047374C" w:rsidRDefault="00C75A9C" w:rsidP="003D22AB">
            <w:pPr>
              <w:jc w:val="right"/>
              <w:rPr>
                <w:rFonts w:cs="Arial"/>
                <w:lang w:eastAsia="nl-BE"/>
              </w:rPr>
            </w:pPr>
            <w:r w:rsidRPr="0047374C">
              <w:rPr>
                <w:rFonts w:cs="Arial"/>
                <w:lang w:eastAsia="nl-BE"/>
              </w:rPr>
              <w:t>150.429</w:t>
            </w:r>
          </w:p>
        </w:tc>
      </w:tr>
      <w:tr w:rsidR="00C75A9C" w:rsidRPr="00287446" w14:paraId="6937F338"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EFC363F" w14:textId="77777777" w:rsidR="00C75A9C" w:rsidRPr="00287446" w:rsidRDefault="00C75A9C" w:rsidP="003D22AB">
            <w:pPr>
              <w:rPr>
                <w:rFonts w:cs="Arial"/>
                <w:b/>
                <w:bCs/>
                <w:lang w:eastAsia="nl-BE"/>
              </w:rPr>
            </w:pPr>
            <w:r w:rsidRPr="00287446">
              <w:rPr>
                <w:rFonts w:cs="Arial"/>
                <w:b/>
                <w:bCs/>
                <w:lang w:eastAsia="nl-BE"/>
              </w:rPr>
              <w:t>Totaal</w:t>
            </w:r>
            <w:r>
              <w:rPr>
                <w:rFonts w:cs="Arial"/>
                <w:b/>
                <w:bCs/>
                <w:lang w:eastAsia="nl-BE"/>
              </w:rPr>
              <w:t xml:space="preserve"> rechtstreekse lezers</w:t>
            </w:r>
            <w:r w:rsidRPr="00287446">
              <w:rPr>
                <w:rFonts w:cs="Arial"/>
                <w:b/>
                <w:bCs/>
                <w:lang w:eastAsia="nl-BE"/>
              </w:rPr>
              <w:t xml:space="preserve"> </w:t>
            </w:r>
          </w:p>
        </w:tc>
        <w:tc>
          <w:tcPr>
            <w:tcW w:w="936"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BA1156" w14:textId="77777777" w:rsidR="00C75A9C" w:rsidRPr="0047374C" w:rsidRDefault="00C75A9C" w:rsidP="003D22AB">
            <w:pPr>
              <w:jc w:val="right"/>
              <w:rPr>
                <w:rFonts w:cs="Arial"/>
                <w:b/>
                <w:bCs/>
                <w:lang w:eastAsia="nl-BE"/>
              </w:rPr>
            </w:pPr>
            <w:r w:rsidRPr="0047374C">
              <w:rPr>
                <w:rFonts w:cs="Arial"/>
                <w:b/>
                <w:bCs/>
                <w:lang w:eastAsia="nl-BE"/>
              </w:rPr>
              <w:t>171.416</w:t>
            </w:r>
          </w:p>
        </w:tc>
      </w:tr>
      <w:tr w:rsidR="00C75A9C" w:rsidRPr="00287446" w14:paraId="10D26EC0"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227AA986" w14:textId="77777777" w:rsidR="00C75A9C" w:rsidRPr="00287446" w:rsidRDefault="00C75A9C" w:rsidP="003D22AB">
            <w:pPr>
              <w:rPr>
                <w:rFonts w:cs="Arial"/>
                <w:lang w:eastAsia="nl-BE"/>
              </w:rPr>
            </w:pPr>
            <w:r w:rsidRPr="00287446">
              <w:rPr>
                <w:rFonts w:cs="Arial"/>
                <w:lang w:eastAsia="nl-BE"/>
              </w:rPr>
              <w:t xml:space="preserve">Lezers via organisaties jeugd </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56C64F06" w14:textId="77777777" w:rsidR="00C75A9C" w:rsidRPr="0047374C" w:rsidRDefault="00C75A9C" w:rsidP="003D22AB">
            <w:pPr>
              <w:jc w:val="right"/>
              <w:rPr>
                <w:rFonts w:cs="Arial"/>
                <w:lang w:eastAsia="nl-BE"/>
              </w:rPr>
            </w:pPr>
            <w:r w:rsidRPr="0047374C">
              <w:rPr>
                <w:rFonts w:cs="Arial"/>
                <w:lang w:eastAsia="nl-BE"/>
              </w:rPr>
              <w:t>14.743</w:t>
            </w:r>
          </w:p>
        </w:tc>
      </w:tr>
      <w:tr w:rsidR="00C75A9C" w:rsidRPr="00287446" w14:paraId="61468723"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73EF7FDB" w14:textId="77777777" w:rsidR="00C75A9C" w:rsidRPr="00287446" w:rsidRDefault="00C75A9C" w:rsidP="003D22AB">
            <w:pPr>
              <w:rPr>
                <w:rFonts w:cs="Arial"/>
                <w:lang w:eastAsia="nl-BE"/>
              </w:rPr>
            </w:pPr>
            <w:r w:rsidRPr="00287446">
              <w:rPr>
                <w:rFonts w:cs="Arial"/>
                <w:lang w:eastAsia="nl-BE"/>
              </w:rPr>
              <w:t xml:space="preserve">Lezers via organisaties volwassenen </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4608F908" w14:textId="77777777" w:rsidR="00C75A9C" w:rsidRPr="0047374C" w:rsidRDefault="00C75A9C" w:rsidP="003D22AB">
            <w:pPr>
              <w:jc w:val="right"/>
              <w:rPr>
                <w:rFonts w:cs="Arial"/>
                <w:lang w:eastAsia="nl-BE"/>
              </w:rPr>
            </w:pPr>
            <w:r w:rsidRPr="0047374C">
              <w:rPr>
                <w:rFonts w:cs="Arial"/>
                <w:lang w:eastAsia="nl-BE"/>
              </w:rPr>
              <w:t>11.045</w:t>
            </w:r>
          </w:p>
        </w:tc>
      </w:tr>
      <w:tr w:rsidR="00C75A9C" w:rsidRPr="00287446" w14:paraId="23CE8AEF"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9BB44BF" w14:textId="77777777" w:rsidR="00C75A9C" w:rsidRPr="00287446" w:rsidRDefault="00C75A9C" w:rsidP="003D22AB">
            <w:pPr>
              <w:rPr>
                <w:rFonts w:cs="Arial"/>
                <w:b/>
                <w:bCs/>
                <w:lang w:eastAsia="nl-BE"/>
              </w:rPr>
            </w:pPr>
            <w:r w:rsidRPr="00287446">
              <w:rPr>
                <w:rFonts w:cs="Arial"/>
                <w:b/>
                <w:bCs/>
                <w:lang w:eastAsia="nl-BE"/>
              </w:rPr>
              <w:t xml:space="preserve">Totaal lezers via organisaties </w:t>
            </w:r>
          </w:p>
        </w:tc>
        <w:tc>
          <w:tcPr>
            <w:tcW w:w="936"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04936F7" w14:textId="77777777" w:rsidR="00C75A9C" w:rsidRPr="0047374C" w:rsidRDefault="00C75A9C" w:rsidP="003D22AB">
            <w:pPr>
              <w:jc w:val="right"/>
              <w:rPr>
                <w:rFonts w:cs="Arial"/>
                <w:b/>
                <w:bCs/>
                <w:lang w:eastAsia="nl-BE"/>
              </w:rPr>
            </w:pPr>
            <w:r w:rsidRPr="0047374C">
              <w:rPr>
                <w:rFonts w:cs="Arial"/>
                <w:b/>
                <w:bCs/>
                <w:lang w:eastAsia="nl-BE"/>
              </w:rPr>
              <w:t>25.788</w:t>
            </w:r>
          </w:p>
        </w:tc>
      </w:tr>
      <w:tr w:rsidR="00C75A9C" w:rsidRPr="00287446" w14:paraId="2F31EF05"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45B4A733" w14:textId="77777777" w:rsidR="00C75A9C" w:rsidRPr="00287446" w:rsidRDefault="00C75A9C" w:rsidP="003D22AB">
            <w:pPr>
              <w:rPr>
                <w:rFonts w:cs="Arial"/>
                <w:b/>
                <w:bCs/>
                <w:lang w:eastAsia="nl-BE"/>
              </w:rPr>
            </w:pPr>
          </w:p>
        </w:tc>
        <w:tc>
          <w:tcPr>
            <w:tcW w:w="936" w:type="dxa"/>
            <w:tcBorders>
              <w:top w:val="single" w:sz="4" w:space="0" w:color="auto"/>
              <w:left w:val="single" w:sz="4" w:space="0" w:color="auto"/>
              <w:bottom w:val="single" w:sz="4" w:space="0" w:color="auto"/>
              <w:right w:val="single" w:sz="4" w:space="0" w:color="auto"/>
            </w:tcBorders>
            <w:noWrap/>
            <w:vAlign w:val="bottom"/>
          </w:tcPr>
          <w:p w14:paraId="3E7F2818" w14:textId="77777777" w:rsidR="00C75A9C" w:rsidRPr="0047374C" w:rsidRDefault="00C75A9C" w:rsidP="003D22AB">
            <w:pPr>
              <w:jc w:val="right"/>
              <w:rPr>
                <w:rFonts w:cs="Arial"/>
                <w:b/>
                <w:bCs/>
                <w:lang w:eastAsia="nl-BE"/>
              </w:rPr>
            </w:pPr>
          </w:p>
        </w:tc>
      </w:tr>
      <w:tr w:rsidR="00C75A9C" w:rsidRPr="00287446" w14:paraId="09DB992C"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9AB658A" w14:textId="77777777" w:rsidR="00C75A9C" w:rsidRPr="00287446" w:rsidRDefault="00C75A9C" w:rsidP="003D22AB">
            <w:pPr>
              <w:rPr>
                <w:rFonts w:cs="Arial"/>
                <w:b/>
                <w:bCs/>
                <w:lang w:eastAsia="nl-BE"/>
              </w:rPr>
            </w:pPr>
            <w:r w:rsidRPr="00287446">
              <w:rPr>
                <w:rFonts w:cs="Arial"/>
                <w:b/>
                <w:bCs/>
                <w:lang w:eastAsia="nl-BE"/>
              </w:rPr>
              <w:t xml:space="preserve">Totaal </w:t>
            </w:r>
            <w:r>
              <w:rPr>
                <w:rFonts w:cs="Arial"/>
                <w:b/>
                <w:bCs/>
                <w:lang w:eastAsia="nl-BE"/>
              </w:rPr>
              <w:t xml:space="preserve">rechtstreekse </w:t>
            </w:r>
            <w:r w:rsidRPr="00287446">
              <w:rPr>
                <w:rFonts w:cs="Arial"/>
                <w:b/>
                <w:bCs/>
                <w:lang w:eastAsia="nl-BE"/>
              </w:rPr>
              <w:t xml:space="preserve">lezers en lezers via organisaties </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F6326FE" w14:textId="77777777" w:rsidR="00C75A9C" w:rsidRPr="0047374C" w:rsidRDefault="00C75A9C" w:rsidP="003D22AB">
            <w:pPr>
              <w:jc w:val="right"/>
              <w:rPr>
                <w:rFonts w:cs="Arial"/>
                <w:b/>
                <w:bCs/>
                <w:lang w:eastAsia="nl-BE"/>
              </w:rPr>
            </w:pPr>
            <w:r w:rsidRPr="0047374C">
              <w:rPr>
                <w:rFonts w:cs="Arial"/>
                <w:b/>
                <w:bCs/>
                <w:lang w:eastAsia="nl-BE"/>
              </w:rPr>
              <w:t>197.204</w:t>
            </w:r>
          </w:p>
        </w:tc>
      </w:tr>
      <w:tr w:rsidR="00C75A9C" w:rsidRPr="00287446" w14:paraId="7918186C"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488FD79E" w14:textId="77777777" w:rsidR="00C75A9C" w:rsidRPr="00287446" w:rsidRDefault="00C75A9C" w:rsidP="003D22AB">
            <w:pPr>
              <w:rPr>
                <w:rFonts w:cs="Arial"/>
                <w:lang w:eastAsia="nl-BE"/>
              </w:rPr>
            </w:pPr>
          </w:p>
        </w:tc>
        <w:tc>
          <w:tcPr>
            <w:tcW w:w="936" w:type="dxa"/>
            <w:tcBorders>
              <w:top w:val="single" w:sz="4" w:space="0" w:color="auto"/>
              <w:left w:val="single" w:sz="4" w:space="0" w:color="auto"/>
              <w:bottom w:val="single" w:sz="4" w:space="0" w:color="auto"/>
              <w:right w:val="single" w:sz="4" w:space="0" w:color="auto"/>
            </w:tcBorders>
            <w:noWrap/>
            <w:vAlign w:val="bottom"/>
          </w:tcPr>
          <w:p w14:paraId="514FAFCC" w14:textId="77777777" w:rsidR="00C75A9C" w:rsidRPr="0047374C" w:rsidRDefault="00C75A9C" w:rsidP="003D22AB">
            <w:pPr>
              <w:jc w:val="right"/>
              <w:rPr>
                <w:rFonts w:cs="Arial"/>
                <w:lang w:eastAsia="nl-BE"/>
              </w:rPr>
            </w:pPr>
          </w:p>
        </w:tc>
      </w:tr>
      <w:tr w:rsidR="00C75A9C" w:rsidRPr="00287446" w14:paraId="5A7C5307"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2C6DD5FB" w14:textId="77777777" w:rsidR="00C75A9C" w:rsidRPr="00287446" w:rsidRDefault="00C75A9C" w:rsidP="003D22AB">
            <w:pPr>
              <w:rPr>
                <w:rFonts w:cs="Arial"/>
                <w:lang w:eastAsia="nl-BE"/>
              </w:rPr>
            </w:pPr>
            <w:r>
              <w:rPr>
                <w:rFonts w:cs="Arial"/>
                <w:lang w:eastAsia="nl-BE"/>
              </w:rPr>
              <w:t xml:space="preserve">Organisaties fysiek </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0CB6C3A5" w14:textId="77777777" w:rsidR="00C75A9C" w:rsidRPr="0047374C" w:rsidRDefault="00C75A9C" w:rsidP="003D22AB">
            <w:pPr>
              <w:jc w:val="right"/>
              <w:rPr>
                <w:rFonts w:cs="Arial"/>
                <w:lang w:eastAsia="nl-BE"/>
              </w:rPr>
            </w:pPr>
            <w:r w:rsidRPr="0047374C">
              <w:rPr>
                <w:rFonts w:cs="Arial"/>
                <w:lang w:eastAsia="nl-BE"/>
              </w:rPr>
              <w:t>10.502</w:t>
            </w:r>
          </w:p>
        </w:tc>
      </w:tr>
      <w:tr w:rsidR="00C75A9C" w:rsidRPr="00287446" w14:paraId="1B60413B"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6E8A1552" w14:textId="77777777" w:rsidR="00C75A9C" w:rsidRPr="00287446" w:rsidRDefault="00C75A9C" w:rsidP="003D22AB">
            <w:pPr>
              <w:rPr>
                <w:rFonts w:cs="Arial"/>
                <w:lang w:eastAsia="nl-BE"/>
              </w:rPr>
            </w:pPr>
            <w:r w:rsidRPr="00287446">
              <w:rPr>
                <w:rFonts w:cs="Arial"/>
                <w:lang w:eastAsia="nl-BE"/>
              </w:rPr>
              <w:t xml:space="preserve">Organisaties </w:t>
            </w:r>
            <w:r>
              <w:rPr>
                <w:rFonts w:cs="Arial"/>
                <w:lang w:eastAsia="nl-BE"/>
              </w:rPr>
              <w:t>online</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4260EC91" w14:textId="77777777" w:rsidR="00C75A9C" w:rsidRPr="0047374C" w:rsidRDefault="00C75A9C" w:rsidP="003D22AB">
            <w:pPr>
              <w:jc w:val="right"/>
              <w:rPr>
                <w:rFonts w:cs="Arial"/>
                <w:lang w:eastAsia="nl-BE"/>
              </w:rPr>
            </w:pPr>
            <w:r w:rsidRPr="0047374C">
              <w:rPr>
                <w:rFonts w:cs="Arial"/>
                <w:lang w:eastAsia="nl-BE"/>
              </w:rPr>
              <w:t>22.521</w:t>
            </w:r>
          </w:p>
        </w:tc>
      </w:tr>
      <w:tr w:rsidR="00C75A9C" w:rsidRPr="00287446" w14:paraId="09F204D1"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6B34402" w14:textId="77777777" w:rsidR="00C75A9C" w:rsidRPr="00287446" w:rsidRDefault="00C75A9C" w:rsidP="003D22AB">
            <w:pPr>
              <w:rPr>
                <w:rFonts w:cs="Arial"/>
                <w:b/>
                <w:bCs/>
                <w:lang w:eastAsia="nl-BE"/>
              </w:rPr>
            </w:pPr>
            <w:r w:rsidRPr="00287446">
              <w:rPr>
                <w:rFonts w:cs="Arial"/>
                <w:b/>
                <w:bCs/>
                <w:lang w:eastAsia="nl-BE"/>
              </w:rPr>
              <w:t>Totaal organisaties</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644D6D2" w14:textId="77777777" w:rsidR="00C75A9C" w:rsidRPr="0047374C" w:rsidRDefault="00C75A9C" w:rsidP="003D22AB">
            <w:pPr>
              <w:jc w:val="right"/>
              <w:rPr>
                <w:rFonts w:cs="Arial"/>
                <w:b/>
                <w:bCs/>
                <w:lang w:eastAsia="nl-BE"/>
              </w:rPr>
            </w:pPr>
            <w:r w:rsidRPr="0047374C">
              <w:rPr>
                <w:rFonts w:cs="Arial"/>
                <w:b/>
                <w:bCs/>
                <w:lang w:eastAsia="nl-BE"/>
              </w:rPr>
              <w:t>33.023</w:t>
            </w:r>
          </w:p>
        </w:tc>
      </w:tr>
      <w:tr w:rsidR="00C75A9C" w:rsidRPr="00287446" w14:paraId="09B105A1"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AF8731" w14:textId="77777777" w:rsidR="00C75A9C" w:rsidRPr="00287446" w:rsidRDefault="00C75A9C" w:rsidP="003D22AB">
            <w:pPr>
              <w:rPr>
                <w:rFonts w:cs="Arial"/>
                <w:lang w:eastAsia="nl-BE"/>
              </w:rPr>
            </w:pP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E21E4A" w14:textId="77777777" w:rsidR="00C75A9C" w:rsidRPr="0047374C" w:rsidRDefault="00C75A9C" w:rsidP="003D22AB">
            <w:pPr>
              <w:jc w:val="right"/>
              <w:rPr>
                <w:rFonts w:cs="Arial"/>
                <w:lang w:eastAsia="nl-BE"/>
              </w:rPr>
            </w:pPr>
          </w:p>
        </w:tc>
      </w:tr>
      <w:tr w:rsidR="00C75A9C" w:rsidRPr="00287446" w14:paraId="53BF7E09"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731B7FE" w14:textId="77777777" w:rsidR="00C75A9C" w:rsidRPr="00287446" w:rsidRDefault="00C75A9C" w:rsidP="003D22AB">
            <w:pPr>
              <w:rPr>
                <w:rFonts w:cs="Arial"/>
                <w:b/>
                <w:bCs/>
                <w:lang w:eastAsia="nl-BE"/>
              </w:rPr>
            </w:pPr>
            <w:r w:rsidRPr="00287446">
              <w:rPr>
                <w:rFonts w:cs="Arial"/>
                <w:b/>
                <w:bCs/>
                <w:lang w:eastAsia="nl-BE"/>
              </w:rPr>
              <w:t>TOTAAL</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96C888D" w14:textId="77777777" w:rsidR="00C75A9C" w:rsidRPr="0047374C" w:rsidRDefault="00C75A9C" w:rsidP="003D22AB">
            <w:pPr>
              <w:jc w:val="right"/>
              <w:rPr>
                <w:rFonts w:cs="Arial"/>
                <w:b/>
                <w:bCs/>
                <w:lang w:eastAsia="nl-BE"/>
              </w:rPr>
            </w:pPr>
            <w:r w:rsidRPr="0047374C">
              <w:rPr>
                <w:rFonts w:cs="Arial"/>
                <w:b/>
                <w:bCs/>
                <w:lang w:eastAsia="nl-BE"/>
              </w:rPr>
              <w:t>231.080</w:t>
            </w:r>
          </w:p>
        </w:tc>
      </w:tr>
    </w:tbl>
    <w:p w14:paraId="74530000" w14:textId="77777777" w:rsidR="00C75A9C" w:rsidRPr="00287446" w:rsidRDefault="00C75A9C" w:rsidP="00C75A9C">
      <w:pPr>
        <w:rPr>
          <w:b/>
          <w:bCs/>
          <w:color w:val="007A9C"/>
        </w:rPr>
      </w:pPr>
    </w:p>
    <w:p w14:paraId="2F33ECF2" w14:textId="77777777" w:rsidR="00C75A9C" w:rsidRPr="00287446" w:rsidRDefault="00C75A9C" w:rsidP="00C75A9C">
      <w:pPr>
        <w:rPr>
          <w:b/>
          <w:bCs/>
          <w:color w:val="007A9C"/>
        </w:rPr>
      </w:pPr>
    </w:p>
    <w:p w14:paraId="7615DDF2" w14:textId="77777777" w:rsidR="00C75A9C" w:rsidRPr="00287446" w:rsidRDefault="00C75A9C" w:rsidP="00C75A9C">
      <w:pPr>
        <w:rPr>
          <w:b/>
          <w:bCs/>
          <w:color w:val="007A9C"/>
        </w:rPr>
      </w:pPr>
    </w:p>
    <w:p w14:paraId="3FF08B8B" w14:textId="77777777" w:rsidR="00C75A9C" w:rsidRPr="00287446" w:rsidRDefault="00C75A9C" w:rsidP="00C75A9C">
      <w:pPr>
        <w:rPr>
          <w:b/>
          <w:bCs/>
          <w:color w:val="007A9C"/>
        </w:rPr>
      </w:pPr>
    </w:p>
    <w:p w14:paraId="0A262C71" w14:textId="77777777" w:rsidR="00C75A9C" w:rsidRPr="00287446" w:rsidRDefault="00C75A9C" w:rsidP="00C75A9C">
      <w:pPr>
        <w:rPr>
          <w:b/>
          <w:bCs/>
          <w:color w:val="007A9C"/>
        </w:rPr>
      </w:pPr>
    </w:p>
    <w:p w14:paraId="75838F77" w14:textId="77777777" w:rsidR="00C75A9C" w:rsidRPr="00287446" w:rsidRDefault="00C75A9C" w:rsidP="00C75A9C">
      <w:pPr>
        <w:rPr>
          <w:b/>
          <w:bCs/>
          <w:color w:val="007A9C"/>
        </w:rPr>
      </w:pPr>
    </w:p>
    <w:p w14:paraId="5323ACB5" w14:textId="77777777" w:rsidR="00C75A9C" w:rsidRPr="00287446" w:rsidRDefault="00C75A9C" w:rsidP="00C75A9C">
      <w:pPr>
        <w:rPr>
          <w:b/>
          <w:bCs/>
          <w:color w:val="007A9C"/>
        </w:rPr>
      </w:pPr>
    </w:p>
    <w:p w14:paraId="1AA58BED" w14:textId="77777777" w:rsidR="00C75A9C" w:rsidRPr="00287446" w:rsidRDefault="00C75A9C" w:rsidP="00C75A9C">
      <w:pPr>
        <w:rPr>
          <w:b/>
          <w:bCs/>
          <w:color w:val="007A9C"/>
        </w:rPr>
      </w:pPr>
    </w:p>
    <w:p w14:paraId="5BF5B35A" w14:textId="77777777" w:rsidR="00C75A9C" w:rsidRPr="00287446" w:rsidRDefault="00C75A9C" w:rsidP="00C75A9C">
      <w:pPr>
        <w:rPr>
          <w:b/>
          <w:bCs/>
          <w:color w:val="007A9C"/>
        </w:rPr>
      </w:pPr>
    </w:p>
    <w:p w14:paraId="7BEE5CA2" w14:textId="77777777" w:rsidR="00C75A9C" w:rsidRPr="00287446" w:rsidRDefault="00C75A9C" w:rsidP="00C75A9C">
      <w:pPr>
        <w:rPr>
          <w:b/>
          <w:bCs/>
          <w:color w:val="007A9C"/>
        </w:rPr>
      </w:pPr>
    </w:p>
    <w:p w14:paraId="0264A3FF" w14:textId="77777777" w:rsidR="00C75A9C" w:rsidRPr="00287446" w:rsidRDefault="00C75A9C" w:rsidP="00C75A9C">
      <w:pPr>
        <w:rPr>
          <w:b/>
          <w:bCs/>
          <w:color w:val="007A9C"/>
        </w:rPr>
      </w:pPr>
    </w:p>
    <w:p w14:paraId="69F42BE6" w14:textId="77777777" w:rsidR="00C75A9C" w:rsidRPr="00287446" w:rsidRDefault="00C75A9C" w:rsidP="00C75A9C">
      <w:pPr>
        <w:rPr>
          <w:b/>
          <w:bCs/>
          <w:color w:val="007A9C"/>
        </w:rPr>
      </w:pPr>
    </w:p>
    <w:p w14:paraId="57451496" w14:textId="77777777" w:rsidR="00C75A9C" w:rsidRPr="00287446" w:rsidRDefault="00C75A9C" w:rsidP="00C75A9C">
      <w:pPr>
        <w:rPr>
          <w:b/>
          <w:bCs/>
          <w:color w:val="007A9C"/>
        </w:rPr>
      </w:pPr>
    </w:p>
    <w:p w14:paraId="10339CE8" w14:textId="77777777" w:rsidR="00C75A9C" w:rsidRDefault="00C75A9C" w:rsidP="00C75A9C">
      <w:pPr>
        <w:rPr>
          <w:i/>
          <w:iCs/>
          <w:sz w:val="16"/>
          <w:szCs w:val="16"/>
        </w:rPr>
      </w:pPr>
    </w:p>
    <w:p w14:paraId="27171EAA" w14:textId="77777777" w:rsidR="00C75A9C" w:rsidRDefault="00C75A9C" w:rsidP="00C75A9C">
      <w:pPr>
        <w:rPr>
          <w:i/>
          <w:iCs/>
          <w:sz w:val="16"/>
          <w:szCs w:val="16"/>
        </w:rPr>
      </w:pPr>
    </w:p>
    <w:p w14:paraId="3D0023F1" w14:textId="77777777" w:rsidR="00C75A9C" w:rsidRDefault="00C75A9C" w:rsidP="00C75A9C">
      <w:pPr>
        <w:rPr>
          <w:i/>
          <w:iCs/>
          <w:sz w:val="16"/>
          <w:szCs w:val="16"/>
        </w:rPr>
      </w:pPr>
    </w:p>
    <w:p w14:paraId="0168DB7C" w14:textId="77777777" w:rsidR="00C75A9C" w:rsidRDefault="00C75A9C" w:rsidP="00C75A9C">
      <w:pPr>
        <w:rPr>
          <w:i/>
          <w:iCs/>
          <w:sz w:val="16"/>
          <w:szCs w:val="16"/>
        </w:rPr>
      </w:pPr>
    </w:p>
    <w:p w14:paraId="05591409" w14:textId="77777777" w:rsidR="00C75A9C" w:rsidRDefault="00C75A9C" w:rsidP="00C75A9C">
      <w:pPr>
        <w:rPr>
          <w:i/>
          <w:iCs/>
          <w:sz w:val="16"/>
          <w:szCs w:val="16"/>
        </w:rPr>
      </w:pPr>
    </w:p>
    <w:p w14:paraId="496FB9A1" w14:textId="2EB8DF3E" w:rsidR="00C75A9C" w:rsidRPr="00287446" w:rsidRDefault="00C75A9C" w:rsidP="00C75A9C">
      <w:pPr>
        <w:rPr>
          <w:i/>
          <w:iCs/>
        </w:rPr>
      </w:pPr>
      <w:r w:rsidRPr="00287446">
        <w:rPr>
          <w:i/>
          <w:iCs/>
          <w:sz w:val="16"/>
          <w:szCs w:val="16"/>
        </w:rPr>
        <w:t>Deze tabel toont het totaal van de Daisy-uitleningen van lezers die rechtstreeks lezen via Luisterpunt, lezers via organisaties en de cd-uitleningen van organisaties.</w:t>
      </w:r>
    </w:p>
    <w:p w14:paraId="5E313099" w14:textId="77777777" w:rsidR="00C75A9C" w:rsidRPr="00287446" w:rsidRDefault="00C75A9C" w:rsidP="00C75A9C">
      <w:pPr>
        <w:rPr>
          <w:b/>
          <w:bCs/>
          <w:color w:val="007A9C"/>
        </w:rPr>
      </w:pPr>
    </w:p>
    <w:p w14:paraId="202258FE" w14:textId="77777777" w:rsidR="00C75A9C" w:rsidRPr="00287446" w:rsidRDefault="00C75A9C" w:rsidP="00C75A9C">
      <w:pPr>
        <w:rPr>
          <w:b/>
          <w:bCs/>
          <w:color w:val="007A9C"/>
        </w:rPr>
      </w:pPr>
      <w:r w:rsidRPr="00287446">
        <w:rPr>
          <w:b/>
          <w:bCs/>
          <w:color w:val="007A9C"/>
        </w:rPr>
        <w:t>Braille</w:t>
      </w:r>
    </w:p>
    <w:p w14:paraId="60BCC1F7" w14:textId="77777777" w:rsidR="00C75A9C" w:rsidRPr="00287446" w:rsidRDefault="00C75A9C" w:rsidP="00C75A9C">
      <w:pPr>
        <w:rPr>
          <w:b/>
          <w:bCs/>
          <w:color w:val="007A9C"/>
        </w:rPr>
      </w:pPr>
    </w:p>
    <w:tbl>
      <w:tblPr>
        <w:tblpPr w:leftFromText="141" w:rightFromText="141" w:vertAnchor="text" w:horzAnchor="margin" w:tblpY="76"/>
        <w:tblW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992"/>
      </w:tblGrid>
      <w:tr w:rsidR="00C75A9C" w:rsidRPr="00287446" w14:paraId="7D88E72D"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446A1BB0" w14:textId="77777777" w:rsidR="00C75A9C" w:rsidRPr="00287446" w:rsidRDefault="00C75A9C" w:rsidP="003D22AB">
            <w:pPr>
              <w:rPr>
                <w:rFonts w:cs="Arial"/>
                <w:lang w:eastAsia="nl-BE"/>
              </w:rPr>
            </w:pPr>
            <w:r w:rsidRPr="00287446">
              <w:rPr>
                <w:rFonts w:cs="Arial"/>
                <w:lang w:eastAsia="nl-BE"/>
              </w:rPr>
              <w:t xml:space="preserve">Jeugd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5B50B8D" w14:textId="77777777" w:rsidR="00C75A9C" w:rsidRPr="0047374C" w:rsidRDefault="00C75A9C" w:rsidP="003D22AB">
            <w:pPr>
              <w:jc w:val="right"/>
              <w:rPr>
                <w:rFonts w:cs="Arial"/>
                <w:lang w:eastAsia="nl-BE"/>
              </w:rPr>
            </w:pPr>
            <w:r w:rsidRPr="0047374C">
              <w:rPr>
                <w:rFonts w:cs="Arial"/>
                <w:lang w:eastAsia="nl-BE"/>
              </w:rPr>
              <w:t>98</w:t>
            </w:r>
          </w:p>
        </w:tc>
      </w:tr>
      <w:tr w:rsidR="00C75A9C" w:rsidRPr="00287446" w14:paraId="694D6A8E"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0819AA14" w14:textId="77777777" w:rsidR="00C75A9C" w:rsidRPr="00287446" w:rsidRDefault="00C75A9C" w:rsidP="003D22AB">
            <w:pPr>
              <w:rPr>
                <w:rFonts w:cs="Arial"/>
                <w:lang w:eastAsia="nl-BE"/>
              </w:rPr>
            </w:pPr>
            <w:r w:rsidRPr="00287446">
              <w:rPr>
                <w:rFonts w:cs="Arial"/>
                <w:lang w:eastAsia="nl-BE"/>
              </w:rPr>
              <w:t>Volwassenen</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B9E7723" w14:textId="77777777" w:rsidR="00C75A9C" w:rsidRPr="0047374C" w:rsidRDefault="00C75A9C" w:rsidP="003D22AB">
            <w:pPr>
              <w:jc w:val="right"/>
              <w:rPr>
                <w:rFonts w:cs="Arial"/>
                <w:lang w:eastAsia="nl-BE"/>
              </w:rPr>
            </w:pPr>
            <w:r w:rsidRPr="0047374C">
              <w:rPr>
                <w:rFonts w:cs="Arial"/>
                <w:lang w:eastAsia="nl-BE"/>
              </w:rPr>
              <w:t>1.292</w:t>
            </w:r>
          </w:p>
        </w:tc>
      </w:tr>
      <w:tr w:rsidR="00C75A9C" w:rsidRPr="00287446" w14:paraId="4884FB9F"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9FDB88E" w14:textId="77777777" w:rsidR="00C75A9C" w:rsidRPr="00287446" w:rsidRDefault="00C75A9C" w:rsidP="003D22AB">
            <w:pPr>
              <w:rPr>
                <w:rFonts w:cs="Arial"/>
                <w:b/>
                <w:bCs/>
                <w:lang w:eastAsia="nl-BE"/>
              </w:rPr>
            </w:pPr>
            <w:r w:rsidRPr="00287446">
              <w:rPr>
                <w:rFonts w:cs="Arial"/>
                <w:b/>
                <w:bCs/>
                <w:lang w:eastAsia="nl-BE"/>
              </w:rPr>
              <w:t>Totaal particulieren</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59DF9CC" w14:textId="77777777" w:rsidR="00C75A9C" w:rsidRPr="0047374C" w:rsidRDefault="00C75A9C" w:rsidP="003D22AB">
            <w:pPr>
              <w:jc w:val="right"/>
              <w:rPr>
                <w:rFonts w:cs="Arial"/>
                <w:b/>
                <w:bCs/>
                <w:lang w:eastAsia="nl-BE"/>
              </w:rPr>
            </w:pPr>
            <w:r w:rsidRPr="0047374C">
              <w:rPr>
                <w:rFonts w:cs="Arial"/>
                <w:b/>
                <w:bCs/>
                <w:lang w:eastAsia="nl-BE"/>
              </w:rPr>
              <w:t>1.390</w:t>
            </w:r>
          </w:p>
        </w:tc>
      </w:tr>
      <w:tr w:rsidR="00C75A9C" w:rsidRPr="00287446" w14:paraId="61326A6C"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30B5EDFC" w14:textId="77777777" w:rsidR="00C75A9C" w:rsidRPr="00287446" w:rsidRDefault="00C75A9C" w:rsidP="003D22AB">
            <w:pPr>
              <w:rPr>
                <w:rFonts w:cs="Arial"/>
                <w:b/>
                <w:bCs/>
                <w:lang w:eastAsia="nl-BE"/>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4E77B39D" w14:textId="77777777" w:rsidR="00C75A9C" w:rsidRPr="0047374C" w:rsidRDefault="00C75A9C" w:rsidP="003D22AB">
            <w:pPr>
              <w:jc w:val="right"/>
              <w:rPr>
                <w:rFonts w:cs="Arial"/>
                <w:b/>
                <w:bCs/>
                <w:lang w:eastAsia="nl-BE"/>
              </w:rPr>
            </w:pPr>
          </w:p>
        </w:tc>
      </w:tr>
      <w:tr w:rsidR="00C75A9C" w:rsidRPr="00287446" w14:paraId="2B12E9DF"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62989A6" w14:textId="77777777" w:rsidR="00C75A9C" w:rsidRPr="00287446" w:rsidRDefault="00C75A9C" w:rsidP="003D22AB">
            <w:pPr>
              <w:rPr>
                <w:rFonts w:cs="Arial"/>
                <w:b/>
                <w:bCs/>
                <w:lang w:eastAsia="nl-BE"/>
              </w:rPr>
            </w:pPr>
            <w:r w:rsidRPr="00287446">
              <w:rPr>
                <w:rFonts w:cs="Arial"/>
                <w:b/>
                <w:bCs/>
                <w:lang w:eastAsia="nl-BE"/>
              </w:rPr>
              <w:t>Organisaties</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2928C08" w14:textId="77777777" w:rsidR="00C75A9C" w:rsidRPr="0047374C" w:rsidRDefault="00C75A9C" w:rsidP="003D22AB">
            <w:pPr>
              <w:jc w:val="right"/>
              <w:rPr>
                <w:rFonts w:cs="Arial"/>
                <w:b/>
                <w:bCs/>
                <w:lang w:eastAsia="nl-BE"/>
              </w:rPr>
            </w:pPr>
            <w:r w:rsidRPr="0047374C">
              <w:rPr>
                <w:rFonts w:cs="Arial"/>
                <w:b/>
                <w:bCs/>
                <w:lang w:eastAsia="nl-BE"/>
              </w:rPr>
              <w:t>47</w:t>
            </w:r>
          </w:p>
        </w:tc>
      </w:tr>
      <w:tr w:rsidR="00C75A9C" w:rsidRPr="00287446" w14:paraId="6E46B25F"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0FA2D71F" w14:textId="77777777" w:rsidR="00C75A9C" w:rsidRPr="00287446" w:rsidRDefault="00C75A9C" w:rsidP="003D22AB">
            <w:pPr>
              <w:rPr>
                <w:rFonts w:cs="Arial"/>
                <w:b/>
                <w:bCs/>
                <w:lang w:eastAsia="nl-BE"/>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75238232" w14:textId="77777777" w:rsidR="00C75A9C" w:rsidRPr="0047374C" w:rsidRDefault="00C75A9C" w:rsidP="003D22AB">
            <w:pPr>
              <w:jc w:val="right"/>
              <w:rPr>
                <w:rFonts w:cs="Arial"/>
                <w:b/>
                <w:bCs/>
                <w:lang w:eastAsia="nl-BE"/>
              </w:rPr>
            </w:pPr>
          </w:p>
        </w:tc>
      </w:tr>
      <w:tr w:rsidR="00C75A9C" w:rsidRPr="00287446" w14:paraId="01827EFB" w14:textId="77777777" w:rsidTr="003D22A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935CA3E" w14:textId="77777777" w:rsidR="00C75A9C" w:rsidRPr="00287446" w:rsidRDefault="00C75A9C" w:rsidP="003D22AB">
            <w:pPr>
              <w:rPr>
                <w:rFonts w:cs="Arial"/>
                <w:b/>
                <w:bCs/>
                <w:lang w:eastAsia="nl-BE"/>
              </w:rPr>
            </w:pPr>
            <w:r w:rsidRPr="00287446">
              <w:rPr>
                <w:rFonts w:cs="Arial"/>
                <w:b/>
                <w:bCs/>
                <w:lang w:eastAsia="nl-BE"/>
              </w:rPr>
              <w:t xml:space="preserve">TOTAAL </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F9C7D60" w14:textId="77777777" w:rsidR="00C75A9C" w:rsidRPr="0047374C" w:rsidRDefault="00C75A9C" w:rsidP="003D22AB">
            <w:pPr>
              <w:jc w:val="right"/>
              <w:rPr>
                <w:rFonts w:cs="Arial"/>
                <w:b/>
                <w:bCs/>
                <w:lang w:eastAsia="nl-BE"/>
              </w:rPr>
            </w:pPr>
            <w:r w:rsidRPr="0047374C">
              <w:rPr>
                <w:rFonts w:cs="Arial"/>
                <w:b/>
                <w:bCs/>
                <w:lang w:eastAsia="nl-BE"/>
              </w:rPr>
              <w:t>1.437</w:t>
            </w:r>
          </w:p>
        </w:tc>
      </w:tr>
    </w:tbl>
    <w:p w14:paraId="064E1205" w14:textId="77777777" w:rsidR="00C75A9C" w:rsidRPr="00287446" w:rsidRDefault="00C75A9C" w:rsidP="00C75A9C">
      <w:pPr>
        <w:rPr>
          <w:color w:val="FF0000"/>
          <w:highlight w:val="yellow"/>
        </w:rPr>
      </w:pPr>
    </w:p>
    <w:p w14:paraId="7C15EB15" w14:textId="77777777" w:rsidR="00C75A9C" w:rsidRPr="00287446" w:rsidRDefault="00C75A9C" w:rsidP="00C75A9C">
      <w:pPr>
        <w:rPr>
          <w:sz w:val="16"/>
          <w:szCs w:val="16"/>
          <w:highlight w:val="yellow"/>
        </w:rPr>
      </w:pPr>
    </w:p>
    <w:p w14:paraId="6FE882D7" w14:textId="77777777" w:rsidR="00C75A9C" w:rsidRPr="00287446" w:rsidRDefault="00C75A9C" w:rsidP="00C75A9C">
      <w:pPr>
        <w:rPr>
          <w:sz w:val="16"/>
          <w:szCs w:val="16"/>
          <w:highlight w:val="yellow"/>
        </w:rPr>
      </w:pPr>
    </w:p>
    <w:p w14:paraId="45F05696" w14:textId="77777777" w:rsidR="00C75A9C" w:rsidRPr="00287446" w:rsidRDefault="00C75A9C" w:rsidP="00C75A9C">
      <w:pPr>
        <w:rPr>
          <w:sz w:val="16"/>
          <w:szCs w:val="16"/>
          <w:highlight w:val="yellow"/>
        </w:rPr>
      </w:pPr>
    </w:p>
    <w:p w14:paraId="3036824C" w14:textId="77777777" w:rsidR="00C75A9C" w:rsidRPr="00287446" w:rsidRDefault="00C75A9C" w:rsidP="00C75A9C">
      <w:pPr>
        <w:rPr>
          <w:sz w:val="16"/>
          <w:szCs w:val="16"/>
          <w:highlight w:val="yellow"/>
        </w:rPr>
      </w:pPr>
    </w:p>
    <w:p w14:paraId="3631743A" w14:textId="77777777" w:rsidR="00C75A9C" w:rsidRPr="00287446" w:rsidRDefault="00C75A9C" w:rsidP="00C75A9C">
      <w:pPr>
        <w:rPr>
          <w:sz w:val="16"/>
          <w:szCs w:val="16"/>
          <w:highlight w:val="yellow"/>
        </w:rPr>
      </w:pPr>
    </w:p>
    <w:p w14:paraId="2244AE03" w14:textId="77777777" w:rsidR="00C75A9C" w:rsidRPr="00287446" w:rsidRDefault="00C75A9C" w:rsidP="00C75A9C">
      <w:pPr>
        <w:rPr>
          <w:sz w:val="16"/>
          <w:szCs w:val="16"/>
          <w:highlight w:val="yellow"/>
        </w:rPr>
      </w:pPr>
    </w:p>
    <w:p w14:paraId="3FD473DE" w14:textId="77777777" w:rsidR="00C75A9C" w:rsidRPr="00287446" w:rsidRDefault="00C75A9C" w:rsidP="00C75A9C">
      <w:pPr>
        <w:rPr>
          <w:sz w:val="16"/>
          <w:szCs w:val="16"/>
          <w:highlight w:val="yellow"/>
        </w:rPr>
      </w:pPr>
    </w:p>
    <w:p w14:paraId="546DF020" w14:textId="77777777" w:rsidR="00C75A9C" w:rsidRPr="00287446" w:rsidRDefault="00C75A9C" w:rsidP="00C75A9C">
      <w:pPr>
        <w:rPr>
          <w:sz w:val="16"/>
          <w:szCs w:val="16"/>
          <w:highlight w:val="yellow"/>
        </w:rPr>
      </w:pPr>
    </w:p>
    <w:p w14:paraId="18A1EBB8" w14:textId="77777777" w:rsidR="00C75A9C" w:rsidRPr="00287446" w:rsidRDefault="00C75A9C" w:rsidP="00C75A9C">
      <w:pPr>
        <w:rPr>
          <w:sz w:val="16"/>
          <w:szCs w:val="16"/>
          <w:highlight w:val="yellow"/>
        </w:rPr>
      </w:pPr>
    </w:p>
    <w:p w14:paraId="16DCC17F" w14:textId="77777777" w:rsidR="00C75A9C" w:rsidRPr="00287446" w:rsidRDefault="00C75A9C" w:rsidP="00C75A9C">
      <w:pPr>
        <w:rPr>
          <w:sz w:val="16"/>
          <w:szCs w:val="16"/>
          <w:highlight w:val="yellow"/>
        </w:rPr>
      </w:pPr>
    </w:p>
    <w:p w14:paraId="2DF7DBD6" w14:textId="77777777" w:rsidR="00C75A9C" w:rsidRPr="00287446" w:rsidRDefault="00C75A9C" w:rsidP="00C75A9C">
      <w:pPr>
        <w:rPr>
          <w:i/>
          <w:iCs/>
        </w:rPr>
      </w:pPr>
      <w:r w:rsidRPr="00287446">
        <w:rPr>
          <w:i/>
          <w:iCs/>
          <w:sz w:val="16"/>
          <w:szCs w:val="16"/>
        </w:rPr>
        <w:t>Deze tabel toont het totaal van de braille-uitleningen van lezers die rechtstreeks lezen via Luisterpunt en organisaties.</w:t>
      </w:r>
    </w:p>
    <w:p w14:paraId="41C6D756" w14:textId="1DBC9730" w:rsidR="007B1B2C" w:rsidRDefault="007B1B2C">
      <w:pPr>
        <w:rPr>
          <w:b/>
          <w:bCs/>
          <w:sz w:val="28"/>
          <w:szCs w:val="28"/>
          <w:u w:val="single"/>
        </w:rPr>
      </w:pPr>
      <w:r>
        <w:rPr>
          <w:b/>
          <w:bCs/>
          <w:sz w:val="28"/>
          <w:szCs w:val="28"/>
          <w:u w:val="single"/>
        </w:rPr>
        <w:br w:type="page"/>
      </w:r>
    </w:p>
    <w:p w14:paraId="3C9C6975" w14:textId="77777777" w:rsidR="006C10AA" w:rsidRPr="006C10AA" w:rsidRDefault="006C10AA" w:rsidP="006C10AA">
      <w:pPr>
        <w:rPr>
          <w:b/>
          <w:bCs/>
          <w:sz w:val="28"/>
          <w:szCs w:val="28"/>
          <w:u w:val="single"/>
        </w:rPr>
      </w:pPr>
    </w:p>
    <w:p w14:paraId="1BD79C22" w14:textId="77777777" w:rsidR="00FE7EF7" w:rsidRPr="008E4883" w:rsidRDefault="00A102FF" w:rsidP="00FC2CE7">
      <w:pPr>
        <w:pStyle w:val="Kop10"/>
      </w:pPr>
      <w:bookmarkStart w:id="14" w:name="_Toc522047338"/>
      <w:bookmarkStart w:id="15" w:name="_Toc522047430"/>
      <w:bookmarkStart w:id="16" w:name="_Toc522047853"/>
      <w:bookmarkStart w:id="17" w:name="_Toc524598934"/>
      <w:bookmarkStart w:id="18" w:name="_Toc2595492"/>
      <w:bookmarkStart w:id="19" w:name="_Toc160617378"/>
      <w:bookmarkEnd w:id="13"/>
      <w:r>
        <w:t>4</w:t>
      </w:r>
      <w:r w:rsidR="008E4883">
        <w:t xml:space="preserve">. </w:t>
      </w:r>
      <w:r w:rsidR="00AC1315" w:rsidRPr="008E4883">
        <w:t>Overzicht van de v</w:t>
      </w:r>
      <w:r w:rsidR="00FB4906">
        <w:t>ier</w:t>
      </w:r>
      <w:r w:rsidR="00AC1315" w:rsidRPr="008E4883">
        <w:t xml:space="preserve"> s</w:t>
      </w:r>
      <w:r w:rsidR="00FE7EF7" w:rsidRPr="008E4883">
        <w:t>trategische doelstellingen</w:t>
      </w:r>
      <w:bookmarkEnd w:id="14"/>
      <w:bookmarkEnd w:id="15"/>
      <w:bookmarkEnd w:id="16"/>
      <w:bookmarkEnd w:id="17"/>
      <w:bookmarkEnd w:id="18"/>
      <w:bookmarkEnd w:id="19"/>
    </w:p>
    <w:p w14:paraId="398D7CC6" w14:textId="77777777" w:rsidR="00FE7EF7" w:rsidRDefault="00FE7EF7" w:rsidP="00FE7EF7">
      <w:pPr>
        <w:pStyle w:val="Plattetekst3"/>
        <w:rPr>
          <w:sz w:val="22"/>
        </w:rPr>
      </w:pPr>
    </w:p>
    <w:p w14:paraId="03F88928" w14:textId="77777777" w:rsidR="00FE7EF7" w:rsidRDefault="00FE7EF7" w:rsidP="00FE7EF7">
      <w:pPr>
        <w:pStyle w:val="Plattetekst3"/>
        <w:rPr>
          <w:sz w:val="22"/>
        </w:rPr>
      </w:pPr>
    </w:p>
    <w:p w14:paraId="70B2731C" w14:textId="77777777" w:rsidR="008E4883" w:rsidRDefault="008E4883" w:rsidP="00FE7EF7">
      <w:pPr>
        <w:pStyle w:val="Plattetekst3"/>
        <w:rPr>
          <w:sz w:val="22"/>
        </w:rPr>
      </w:pPr>
    </w:p>
    <w:p w14:paraId="08F6E021"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200F549" w14:textId="77777777" w:rsidR="00BF78A2"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pPr>
      <w:r>
        <w:t xml:space="preserve">De bibliotheek realiseert een klantgerichte dienstverlening met een digitale collectie van Daisy-luisterboeken en brailleboeken voor personen met een leesbeperking </w:t>
      </w:r>
    </w:p>
    <w:p w14:paraId="79CE93D5"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50A59EE" w14:textId="77777777" w:rsidR="00FE7EF7" w:rsidRDefault="00FE7EF7" w:rsidP="00FE7EF7">
      <w:pPr>
        <w:pStyle w:val="Plattetekst3"/>
        <w:rPr>
          <w:sz w:val="22"/>
        </w:rPr>
      </w:pPr>
    </w:p>
    <w:p w14:paraId="7928BA20" w14:textId="77777777" w:rsidR="00FE7EF7" w:rsidRDefault="00FE7EF7" w:rsidP="00FE7EF7">
      <w:pPr>
        <w:pStyle w:val="Plattetekst3"/>
        <w:rPr>
          <w:sz w:val="22"/>
        </w:rPr>
      </w:pPr>
    </w:p>
    <w:p w14:paraId="2A796672" w14:textId="77777777" w:rsidR="00FE7EF7" w:rsidRDefault="00FE7EF7" w:rsidP="00FE7EF7">
      <w:pPr>
        <w:pStyle w:val="Plattetekst3"/>
        <w:rPr>
          <w:sz w:val="22"/>
        </w:rPr>
      </w:pPr>
    </w:p>
    <w:p w14:paraId="0E5BF0F8"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78380D7E" w14:textId="77777777" w:rsidR="00FE7EF7" w:rsidRPr="00FB4906"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rPr>
          <w:sz w:val="30"/>
          <w:szCs w:val="30"/>
        </w:rPr>
      </w:pPr>
      <w:r>
        <w:t xml:space="preserve">De bibliotheek is een toekomstbestendige digitale bibliotheek </w:t>
      </w:r>
    </w:p>
    <w:p w14:paraId="196A8BD8"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278394B1" w14:textId="77777777" w:rsidR="00FE7EF7" w:rsidRDefault="00FE7EF7" w:rsidP="00FE7EF7">
      <w:pPr>
        <w:rPr>
          <w:lang w:val="nl-BE"/>
        </w:rPr>
      </w:pPr>
    </w:p>
    <w:p w14:paraId="7DEC1F1E" w14:textId="77777777" w:rsidR="00FE7EF7" w:rsidRDefault="00FE7EF7" w:rsidP="00FE7EF7">
      <w:pPr>
        <w:rPr>
          <w:b/>
        </w:rPr>
      </w:pPr>
    </w:p>
    <w:p w14:paraId="6672B36A" w14:textId="77777777" w:rsidR="00FE7EF7" w:rsidRDefault="00FE7EF7" w:rsidP="00FE7EF7">
      <w:pPr>
        <w:rPr>
          <w:b/>
        </w:rPr>
      </w:pPr>
    </w:p>
    <w:p w14:paraId="5959CA8A" w14:textId="77777777" w:rsidR="00FE7EF7" w:rsidRDefault="00FE7EF7" w:rsidP="00FE7EF7">
      <w:pPr>
        <w:pBdr>
          <w:top w:val="single" w:sz="4" w:space="1" w:color="auto"/>
          <w:left w:val="single" w:sz="4" w:space="4" w:color="auto"/>
          <w:bottom w:val="single" w:sz="4" w:space="1" w:color="auto"/>
          <w:right w:val="single" w:sz="4" w:space="4" w:color="auto"/>
        </w:pBdr>
        <w:shd w:val="clear" w:color="auto" w:fill="D9D9D9"/>
        <w:rPr>
          <w:b/>
        </w:rPr>
      </w:pPr>
    </w:p>
    <w:p w14:paraId="64BBF296" w14:textId="77777777" w:rsidR="00FE7EF7" w:rsidRDefault="00E616D4" w:rsidP="008E2464">
      <w:pPr>
        <w:pBdr>
          <w:top w:val="single" w:sz="4" w:space="1" w:color="auto"/>
          <w:left w:val="single" w:sz="4" w:space="4" w:color="auto"/>
          <w:bottom w:val="single" w:sz="4" w:space="1" w:color="auto"/>
          <w:right w:val="single" w:sz="4" w:space="4" w:color="auto"/>
        </w:pBdr>
        <w:shd w:val="clear" w:color="auto" w:fill="D9D9D9"/>
        <w:spacing w:line="360" w:lineRule="auto"/>
        <w:rPr>
          <w:b/>
        </w:rPr>
      </w:pPr>
      <w:r>
        <w:rPr>
          <w:b/>
        </w:rPr>
        <w:t>De bibliotheek bereikt meer mensen en communiceert doeltreffend met haar doelgroepen en haar strategische partners</w:t>
      </w:r>
    </w:p>
    <w:p w14:paraId="19565842"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2084A7CE" w14:textId="77777777" w:rsidR="00E616D4" w:rsidRDefault="00E616D4" w:rsidP="00E616D4">
      <w:pPr>
        <w:pStyle w:val="Plattetekst3"/>
        <w:rPr>
          <w:sz w:val="22"/>
        </w:rPr>
      </w:pPr>
    </w:p>
    <w:p w14:paraId="1C265CC9" w14:textId="77777777" w:rsidR="00E616D4" w:rsidRDefault="00E616D4" w:rsidP="00E616D4">
      <w:pPr>
        <w:pStyle w:val="Plattetekst3"/>
        <w:rPr>
          <w:sz w:val="22"/>
        </w:rPr>
      </w:pPr>
    </w:p>
    <w:p w14:paraId="06C2416C" w14:textId="77777777" w:rsidR="00E616D4" w:rsidRDefault="00E616D4" w:rsidP="00E616D4">
      <w:pPr>
        <w:pStyle w:val="Plattetekst3"/>
        <w:rPr>
          <w:sz w:val="22"/>
        </w:rPr>
      </w:pPr>
    </w:p>
    <w:p w14:paraId="65547AC3" w14:textId="77777777" w:rsidR="00E616D4"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74F68352" w14:textId="77777777" w:rsidR="00E616D4" w:rsidRPr="00FB4906"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rPr>
          <w:sz w:val="30"/>
          <w:szCs w:val="30"/>
        </w:rPr>
      </w:pPr>
      <w:r>
        <w:t>Luisterpunt wil zich ontwikkelen als een performante en uitmuntende bibliotheekorganisatie</w:t>
      </w:r>
    </w:p>
    <w:p w14:paraId="3018E3FD"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45EF3CD9" w14:textId="77777777" w:rsidR="00100A47" w:rsidRDefault="00100A47" w:rsidP="00100A47">
      <w:pPr>
        <w:rPr>
          <w:sz w:val="22"/>
          <w:lang w:val="nl-BE"/>
        </w:rPr>
      </w:pPr>
    </w:p>
    <w:p w14:paraId="05FE25CE" w14:textId="77777777" w:rsidR="00100A47" w:rsidRDefault="00100A47" w:rsidP="00100A47">
      <w:pPr>
        <w:rPr>
          <w:sz w:val="22"/>
          <w:lang w:val="nl-BE"/>
        </w:rPr>
      </w:pPr>
    </w:p>
    <w:p w14:paraId="01FD0291" w14:textId="77777777" w:rsidR="00100A47" w:rsidRDefault="00100A47" w:rsidP="00100A47">
      <w:pPr>
        <w:pStyle w:val="Plattetekstinspringen"/>
        <w:ind w:left="0"/>
        <w:rPr>
          <w:b/>
          <w:bCs/>
          <w:sz w:val="22"/>
        </w:rPr>
      </w:pPr>
    </w:p>
    <w:p w14:paraId="62582707" w14:textId="77777777" w:rsidR="00F56F98" w:rsidRDefault="00FB4906" w:rsidP="0001137E">
      <w:pPr>
        <w:ind w:left="360"/>
        <w:rPr>
          <w:sz w:val="22"/>
        </w:rPr>
      </w:pPr>
      <w:r>
        <w:rPr>
          <w:sz w:val="22"/>
          <w:lang w:val="nl-BE"/>
        </w:rPr>
        <w:br w:type="column"/>
      </w:r>
    </w:p>
    <w:p w14:paraId="6ADE13C8" w14:textId="77777777" w:rsidR="008E4883" w:rsidRPr="008E4883" w:rsidRDefault="00A102FF" w:rsidP="00FC2CE7">
      <w:pPr>
        <w:pStyle w:val="Kop10"/>
      </w:pPr>
      <w:bookmarkStart w:id="20" w:name="_Toc524598935"/>
      <w:bookmarkStart w:id="21" w:name="_Toc2595493"/>
      <w:bookmarkStart w:id="22" w:name="_Toc160617379"/>
      <w:bookmarkStart w:id="23" w:name="_Toc522047339"/>
      <w:bookmarkStart w:id="24" w:name="_Toc522047431"/>
      <w:bookmarkStart w:id="25" w:name="_Toc522047854"/>
      <w:r>
        <w:t>5</w:t>
      </w:r>
      <w:r w:rsidR="008E4883">
        <w:t xml:space="preserve">. </w:t>
      </w:r>
      <w:r w:rsidR="00B16CC1" w:rsidRPr="00B16CC1">
        <w:rPr>
          <w:lang w:val="nl-NL"/>
        </w:rPr>
        <w:t>Strategische doelstelling 1</w:t>
      </w:r>
      <w:r w:rsidR="00B16CC1">
        <w:rPr>
          <w:lang w:val="nl-NL"/>
        </w:rPr>
        <w:br/>
      </w:r>
      <w:r w:rsidR="00B16CC1">
        <w:rPr>
          <w:lang w:val="nl-NL"/>
        </w:rPr>
        <w:br/>
      </w:r>
      <w:r w:rsidR="00A52970" w:rsidRPr="00A52970">
        <w:t>De bibliotheek realiseert een klantgerichte dienstverlening met een digitale collectie van Daisy-luisterboeken en brailleboeken voor personen met een leesbeperking</w:t>
      </w:r>
      <w:bookmarkEnd w:id="20"/>
      <w:bookmarkEnd w:id="21"/>
      <w:bookmarkEnd w:id="22"/>
      <w:r w:rsidR="00A52970" w:rsidRPr="00A52970">
        <w:t xml:space="preserve"> </w:t>
      </w:r>
      <w:bookmarkEnd w:id="23"/>
      <w:bookmarkEnd w:id="24"/>
      <w:bookmarkEnd w:id="25"/>
      <w:r w:rsidR="00B16CC1">
        <w:br/>
      </w:r>
    </w:p>
    <w:p w14:paraId="64A9C123" w14:textId="77777777" w:rsidR="008E4883" w:rsidRDefault="008E4883" w:rsidP="00037C7A">
      <w:pPr>
        <w:pStyle w:val="Plattetekst3"/>
        <w:rPr>
          <w:sz w:val="22"/>
        </w:rPr>
      </w:pPr>
    </w:p>
    <w:p w14:paraId="5F6341B1" w14:textId="77777777" w:rsidR="001D5222" w:rsidRPr="001D5222" w:rsidRDefault="001D5222" w:rsidP="001D5222">
      <w:pPr>
        <w:rPr>
          <w:b/>
          <w:sz w:val="22"/>
        </w:rPr>
      </w:pPr>
      <w:r w:rsidRPr="001D5222">
        <w:rPr>
          <w:b/>
          <w:sz w:val="22"/>
        </w:rPr>
        <w:t>Operationele doelstellingen</w:t>
      </w:r>
      <w:r>
        <w:rPr>
          <w:b/>
          <w:sz w:val="22"/>
        </w:rPr>
        <w:t>:</w:t>
      </w:r>
    </w:p>
    <w:p w14:paraId="7DDC054E" w14:textId="77777777" w:rsidR="008062F5" w:rsidRDefault="008062F5" w:rsidP="001D5222">
      <w:pPr>
        <w:rPr>
          <w:sz w:val="22"/>
        </w:rPr>
      </w:pPr>
    </w:p>
    <w:p w14:paraId="7CC471A6" w14:textId="77777777" w:rsidR="008062F5" w:rsidRDefault="00B57BA6" w:rsidP="00E75A0A">
      <w:pPr>
        <w:numPr>
          <w:ilvl w:val="0"/>
          <w:numId w:val="1"/>
        </w:numPr>
        <w:rPr>
          <w:sz w:val="22"/>
        </w:rPr>
      </w:pPr>
      <w:r>
        <w:rPr>
          <w:sz w:val="22"/>
        </w:rPr>
        <w:t>U</w:t>
      </w:r>
      <w:r w:rsidR="008062F5">
        <w:rPr>
          <w:sz w:val="22"/>
        </w:rPr>
        <w:t xml:space="preserve">itwerken van </w:t>
      </w:r>
      <w:r w:rsidR="008062F5" w:rsidRPr="00E20C11">
        <w:rPr>
          <w:b/>
          <w:sz w:val="22"/>
        </w:rPr>
        <w:t>één laagdrempelig bibliotheek</w:t>
      </w:r>
      <w:r w:rsidR="00755728" w:rsidRPr="00E20C11">
        <w:rPr>
          <w:b/>
          <w:sz w:val="22"/>
        </w:rPr>
        <w:t>aanspreekpunt</w:t>
      </w:r>
      <w:r w:rsidR="008062F5">
        <w:rPr>
          <w:sz w:val="22"/>
        </w:rPr>
        <w:t xml:space="preserve"> met persoonlijke</w:t>
      </w:r>
      <w:r w:rsidR="00C24DC3">
        <w:rPr>
          <w:sz w:val="22"/>
        </w:rPr>
        <w:t xml:space="preserve"> begeleiding </w:t>
      </w:r>
      <w:r w:rsidR="008062F5">
        <w:rPr>
          <w:sz w:val="22"/>
        </w:rPr>
        <w:t>van de verschillende lezersgroepen</w:t>
      </w:r>
    </w:p>
    <w:p w14:paraId="1748F84D" w14:textId="77777777" w:rsidR="008062F5" w:rsidRDefault="008062F5" w:rsidP="00A84828">
      <w:pPr>
        <w:ind w:left="708"/>
        <w:rPr>
          <w:sz w:val="22"/>
        </w:rPr>
      </w:pPr>
      <w:r w:rsidRPr="008062F5">
        <w:rPr>
          <w:i/>
          <w:sz w:val="22"/>
        </w:rPr>
        <w:t>Resultaatsindicator</w:t>
      </w:r>
      <w:r w:rsidR="00F15874">
        <w:rPr>
          <w:i/>
          <w:sz w:val="22"/>
        </w:rPr>
        <w:t xml:space="preserve"> 1</w:t>
      </w:r>
      <w:r w:rsidRPr="008062F5">
        <w:rPr>
          <w:i/>
          <w:sz w:val="22"/>
        </w:rPr>
        <w:t>:</w:t>
      </w:r>
      <w:r>
        <w:rPr>
          <w:sz w:val="22"/>
        </w:rPr>
        <w:t xml:space="preserve"> </w:t>
      </w:r>
      <w:r w:rsidR="00F15874">
        <w:rPr>
          <w:sz w:val="22"/>
        </w:rPr>
        <w:t>De bibliotheekdienstverlening blijft gratis.</w:t>
      </w:r>
    </w:p>
    <w:p w14:paraId="4DDF8786" w14:textId="0356A76E" w:rsidR="00793CC3" w:rsidRDefault="00F15874" w:rsidP="009212E0">
      <w:pPr>
        <w:ind w:left="708"/>
        <w:rPr>
          <w:sz w:val="22"/>
        </w:rPr>
      </w:pPr>
      <w:r w:rsidRPr="008062F5">
        <w:rPr>
          <w:i/>
          <w:sz w:val="22"/>
        </w:rPr>
        <w:t>Resultaatsindicator</w:t>
      </w:r>
      <w:r>
        <w:rPr>
          <w:i/>
          <w:sz w:val="22"/>
        </w:rPr>
        <w:t xml:space="preserve"> 2: </w:t>
      </w:r>
      <w:r w:rsidR="00852123">
        <w:rPr>
          <w:sz w:val="22"/>
        </w:rPr>
        <w:t>Iedereen kan</w:t>
      </w:r>
      <w:r w:rsidR="00D07DC1" w:rsidRPr="00DE1471">
        <w:rPr>
          <w:sz w:val="22"/>
        </w:rPr>
        <w:t xml:space="preserve"> de bibliotheek vlot</w:t>
      </w:r>
      <w:r w:rsidR="00BF78A2">
        <w:rPr>
          <w:sz w:val="22"/>
        </w:rPr>
        <w:t xml:space="preserve"> en via diverse kanalen </w:t>
      </w:r>
      <w:r w:rsidR="007D5C85">
        <w:rPr>
          <w:sz w:val="22"/>
        </w:rPr>
        <w:t>bereiken.</w:t>
      </w:r>
    </w:p>
    <w:p w14:paraId="2E61EAD9" w14:textId="7D7B5009" w:rsidR="00343A24" w:rsidRDefault="00343A24" w:rsidP="009212E0">
      <w:pPr>
        <w:ind w:left="708"/>
        <w:rPr>
          <w:sz w:val="22"/>
        </w:rPr>
      </w:pPr>
    </w:p>
    <w:p w14:paraId="4203AEAD" w14:textId="3C463E7A" w:rsidR="007C5749" w:rsidRDefault="00343A24" w:rsidP="009212E0">
      <w:pPr>
        <w:ind w:left="708"/>
        <w:rPr>
          <w:sz w:val="22"/>
        </w:rPr>
      </w:pPr>
      <w:r w:rsidRPr="00343A24">
        <w:rPr>
          <w:sz w:val="22"/>
        </w:rPr>
        <w:t>Onze dienstverlening was ook in 202</w:t>
      </w:r>
      <w:r w:rsidR="00517BE6">
        <w:rPr>
          <w:sz w:val="22"/>
        </w:rPr>
        <w:t>3</w:t>
      </w:r>
      <w:r w:rsidRPr="00343A24">
        <w:rPr>
          <w:sz w:val="22"/>
        </w:rPr>
        <w:t xml:space="preserve"> volledig gratis voor onze lezers</w:t>
      </w:r>
      <w:r w:rsidR="00CE3286">
        <w:rPr>
          <w:sz w:val="22"/>
        </w:rPr>
        <w:t xml:space="preserve"> en</w:t>
      </w:r>
      <w:r w:rsidRPr="00343A24">
        <w:rPr>
          <w:sz w:val="22"/>
        </w:rPr>
        <w:t xml:space="preserve"> voor intermediaire organisaties (zoals bibliotheken, scholen, ouderenverenigingen, woonzorgcentra, …). Ook workshops en vormingssessies voor bibliotheekmedewerkers zijn gratis, voor workshops voor leerkrachten vragen we een kleine bijdrage</w:t>
      </w:r>
      <w:r w:rsidR="007C5749">
        <w:rPr>
          <w:sz w:val="22"/>
        </w:rPr>
        <w:t>.</w:t>
      </w:r>
    </w:p>
    <w:p w14:paraId="23A36505" w14:textId="4E673FDD" w:rsidR="007C5749" w:rsidRDefault="007C5749" w:rsidP="009212E0">
      <w:pPr>
        <w:ind w:left="708"/>
        <w:rPr>
          <w:sz w:val="22"/>
        </w:rPr>
      </w:pPr>
    </w:p>
    <w:p w14:paraId="7060900D" w14:textId="3376661D" w:rsidR="007C5749" w:rsidRPr="007C5749" w:rsidRDefault="007C5749" w:rsidP="007C5749">
      <w:pPr>
        <w:ind w:left="708"/>
        <w:rPr>
          <w:sz w:val="22"/>
        </w:rPr>
      </w:pPr>
      <w:r w:rsidRPr="007C5749">
        <w:rPr>
          <w:sz w:val="22"/>
        </w:rPr>
        <w:t xml:space="preserve">Onze bibliotheek is vlot en via diverse kanalen bereikbaar: met Mijn Luisterpunt kunnen lezers 24/7 boeken lenen. Daisy-online-lezers kunnen in </w:t>
      </w:r>
      <w:r w:rsidR="009A48B0">
        <w:rPr>
          <w:sz w:val="22"/>
        </w:rPr>
        <w:t>de gratis Anderslezen-app</w:t>
      </w:r>
      <w:r w:rsidRPr="007C5749">
        <w:rPr>
          <w:sz w:val="22"/>
        </w:rPr>
        <w:t xml:space="preserve"> </w:t>
      </w:r>
      <w:r w:rsidR="006B539E">
        <w:rPr>
          <w:sz w:val="22"/>
        </w:rPr>
        <w:t>onze collectie</w:t>
      </w:r>
      <w:r w:rsidRPr="007C5749">
        <w:rPr>
          <w:sz w:val="22"/>
        </w:rPr>
        <w:t xml:space="preserve"> raadplegen en boeken meteen op </w:t>
      </w:r>
      <w:r w:rsidR="00A43287">
        <w:rPr>
          <w:sz w:val="22"/>
        </w:rPr>
        <w:t xml:space="preserve">hun </w:t>
      </w:r>
      <w:r w:rsidRPr="007C5749">
        <w:rPr>
          <w:sz w:val="22"/>
        </w:rPr>
        <w:t xml:space="preserve">online boekenplank plaatsen. E-mails naar onze uitleendienst worden </w:t>
      </w:r>
      <w:r w:rsidR="006B539E">
        <w:rPr>
          <w:sz w:val="22"/>
        </w:rPr>
        <w:t>elke</w:t>
      </w:r>
      <w:r w:rsidR="006B539E" w:rsidRPr="007C5749">
        <w:rPr>
          <w:sz w:val="22"/>
        </w:rPr>
        <w:t xml:space="preserve"> </w:t>
      </w:r>
      <w:r w:rsidRPr="007C5749">
        <w:rPr>
          <w:sz w:val="22"/>
        </w:rPr>
        <w:t>dag beantwoord, de uitleendienst is elke werkdag telefonisch bereikbaar van 9u tot 12u en van 13u tot 16u. Op berichten via Facebook, Instagram en Twitter reageren we snel.</w:t>
      </w:r>
    </w:p>
    <w:p w14:paraId="43832C39" w14:textId="77093BDA" w:rsidR="007C5749" w:rsidRDefault="007C5749" w:rsidP="007C5749">
      <w:pPr>
        <w:ind w:left="708"/>
        <w:rPr>
          <w:sz w:val="22"/>
        </w:rPr>
      </w:pPr>
      <w:r w:rsidRPr="007C5749">
        <w:rPr>
          <w:sz w:val="22"/>
        </w:rPr>
        <w:t xml:space="preserve">We hebben geen jaarlijkse sluitingsperiode. We planden drie brugdagen in: </w:t>
      </w:r>
      <w:r w:rsidR="00C84BF6">
        <w:rPr>
          <w:sz w:val="22"/>
        </w:rPr>
        <w:t xml:space="preserve">maandag 10 juli, </w:t>
      </w:r>
      <w:r w:rsidR="00FE538E">
        <w:rPr>
          <w:sz w:val="22"/>
        </w:rPr>
        <w:t xml:space="preserve">maandag 14 augustus en </w:t>
      </w:r>
      <w:r w:rsidR="00507B38">
        <w:rPr>
          <w:sz w:val="22"/>
        </w:rPr>
        <w:t>vrijdag 19 mei.</w:t>
      </w:r>
    </w:p>
    <w:p w14:paraId="39099F04" w14:textId="41263791" w:rsidR="00320759" w:rsidRDefault="00320759" w:rsidP="007C5749">
      <w:pPr>
        <w:ind w:left="708"/>
        <w:rPr>
          <w:sz w:val="22"/>
        </w:rPr>
      </w:pPr>
    </w:p>
    <w:p w14:paraId="700C236B" w14:textId="77777777" w:rsidR="004273A5" w:rsidRDefault="004273A5" w:rsidP="004273A5">
      <w:pPr>
        <w:ind w:left="708"/>
        <w:rPr>
          <w:sz w:val="22"/>
        </w:rPr>
      </w:pPr>
      <w:r w:rsidRPr="0030034D">
        <w:rPr>
          <w:sz w:val="22"/>
        </w:rPr>
        <w:t>Er werden in 202</w:t>
      </w:r>
      <w:r>
        <w:rPr>
          <w:sz w:val="22"/>
        </w:rPr>
        <w:t>3 5.931</w:t>
      </w:r>
      <w:r w:rsidRPr="0030034D">
        <w:rPr>
          <w:sz w:val="22"/>
        </w:rPr>
        <w:t xml:space="preserve"> binnenkomende telefoons van onze lezers aangenomen door de uitleenmedewerkers, in 202</w:t>
      </w:r>
      <w:r>
        <w:rPr>
          <w:sz w:val="22"/>
        </w:rPr>
        <w:t>2</w:t>
      </w:r>
      <w:r w:rsidRPr="0030034D">
        <w:rPr>
          <w:sz w:val="22"/>
        </w:rPr>
        <w:t xml:space="preserve"> waren dit er </w:t>
      </w:r>
      <w:r>
        <w:rPr>
          <w:sz w:val="22"/>
        </w:rPr>
        <w:t>4.798</w:t>
      </w:r>
      <w:r w:rsidRPr="0030034D">
        <w:rPr>
          <w:sz w:val="22"/>
        </w:rPr>
        <w:t>.</w:t>
      </w:r>
      <w:r>
        <w:rPr>
          <w:sz w:val="22"/>
        </w:rPr>
        <w:t xml:space="preserve"> Dat is een stijging van </w:t>
      </w:r>
      <w:r w:rsidRPr="004273A5">
        <w:rPr>
          <w:sz w:val="22"/>
        </w:rPr>
        <w:t>23,6%.</w:t>
      </w:r>
    </w:p>
    <w:p w14:paraId="4D7C0B3D" w14:textId="77777777" w:rsidR="004273A5" w:rsidRDefault="004273A5" w:rsidP="004273A5">
      <w:pPr>
        <w:ind w:left="708"/>
        <w:rPr>
          <w:sz w:val="22"/>
        </w:rPr>
      </w:pPr>
    </w:p>
    <w:p w14:paraId="5DB40650" w14:textId="4EC46773" w:rsidR="00FA25E1" w:rsidRDefault="004273A5" w:rsidP="004273A5">
      <w:pPr>
        <w:ind w:left="708"/>
        <w:rPr>
          <w:sz w:val="22"/>
        </w:rPr>
      </w:pPr>
      <w:r>
        <w:rPr>
          <w:sz w:val="22"/>
        </w:rPr>
        <w:t xml:space="preserve">We registreerden </w:t>
      </w:r>
      <w:r w:rsidR="00FA25E1" w:rsidRPr="0030034D">
        <w:rPr>
          <w:sz w:val="22"/>
        </w:rPr>
        <w:t xml:space="preserve">door de uitleendienst alleen al </w:t>
      </w:r>
      <w:r w:rsidR="00FA25E1">
        <w:rPr>
          <w:sz w:val="22"/>
        </w:rPr>
        <w:t>4.058</w:t>
      </w:r>
      <w:r w:rsidR="00FA25E1" w:rsidRPr="0030034D">
        <w:rPr>
          <w:sz w:val="22"/>
        </w:rPr>
        <w:t xml:space="preserve"> uitgaande gesprekken naar </w:t>
      </w:r>
      <w:r w:rsidR="00FA25E1" w:rsidRPr="00564C26">
        <w:rPr>
          <w:sz w:val="22"/>
        </w:rPr>
        <w:t>onze lezers</w:t>
      </w:r>
      <w:r w:rsidR="00D84C64">
        <w:rPr>
          <w:sz w:val="22"/>
        </w:rPr>
        <w:t>,</w:t>
      </w:r>
      <w:r w:rsidR="00FA25E1" w:rsidRPr="00564C26">
        <w:rPr>
          <w:sz w:val="22"/>
        </w:rPr>
        <w:t xml:space="preserve"> t.o.v. 5.602 gesprekken in 2022. </w:t>
      </w:r>
      <w:r w:rsidR="00FA25E1" w:rsidRPr="00564C26">
        <w:rPr>
          <w:sz w:val="22"/>
        </w:rPr>
        <w:br/>
        <w:t xml:space="preserve">Deze daling is het gevolg van onze aangepaste klantenopvolging </w:t>
      </w:r>
      <w:r w:rsidR="00BE1C31">
        <w:rPr>
          <w:sz w:val="22"/>
        </w:rPr>
        <w:t>bij</w:t>
      </w:r>
      <w:r w:rsidR="00FA25E1" w:rsidRPr="00564C26">
        <w:rPr>
          <w:sz w:val="22"/>
        </w:rPr>
        <w:t xml:space="preserve"> nieuwe lezers, waarbij we deze kort na hun inschrijving opbellen om te achterhalen of onze werking duidelijk is, eventuele vragen en opmerkingen samen</w:t>
      </w:r>
      <w:r w:rsidR="00B01CEB" w:rsidRPr="00564C26">
        <w:rPr>
          <w:sz w:val="22"/>
        </w:rPr>
        <w:t xml:space="preserve"> te</w:t>
      </w:r>
      <w:r w:rsidR="00FA25E1" w:rsidRPr="00564C26">
        <w:rPr>
          <w:sz w:val="22"/>
        </w:rPr>
        <w:t xml:space="preserve"> bespreken, en nadrukkelijk </w:t>
      </w:r>
      <w:r w:rsidR="007012D6" w:rsidRPr="00564C26">
        <w:rPr>
          <w:sz w:val="22"/>
        </w:rPr>
        <w:t xml:space="preserve">te </w:t>
      </w:r>
      <w:r w:rsidR="00FA25E1" w:rsidRPr="00564C26">
        <w:rPr>
          <w:sz w:val="22"/>
        </w:rPr>
        <w:t>polsen of de opgegeven leesbeperking wel degelijk klopt. Door de grote groei van onze bibliotheek en het beperkte personeelsbestand contacteren we niet langer alle lezers, enkel lezers met een fysieke beperking, volwassenen met dyslexie en mensen met leesbeperking ‘andere’.</w:t>
      </w:r>
      <w:r w:rsidR="0032093E">
        <w:rPr>
          <w:sz w:val="22"/>
        </w:rPr>
        <w:t xml:space="preserve"> Bij deze doelgroepen duiken de meeste vragen en problemen op.</w:t>
      </w:r>
      <w:r w:rsidR="00FA25E1" w:rsidRPr="00564C26">
        <w:rPr>
          <w:sz w:val="22"/>
        </w:rPr>
        <w:t xml:space="preserve"> We vinden het jammer dat we dit </w:t>
      </w:r>
      <w:r w:rsidR="0032093E">
        <w:rPr>
          <w:sz w:val="22"/>
        </w:rPr>
        <w:t xml:space="preserve">wegens tijds- en personeelsgebrek </w:t>
      </w:r>
      <w:r w:rsidR="00FA25E1" w:rsidRPr="00564C26">
        <w:rPr>
          <w:sz w:val="22"/>
        </w:rPr>
        <w:t>niet langer voor al onze lezers kunnen doen, zeker aangezien uit onze lezersbevraging uit 2022 bleek dat dit gewaardeerd wordt.</w:t>
      </w:r>
      <w:r w:rsidR="00FA25E1">
        <w:rPr>
          <w:sz w:val="22"/>
        </w:rPr>
        <w:t xml:space="preserve"> </w:t>
      </w:r>
    </w:p>
    <w:p w14:paraId="5E6308B9" w14:textId="77777777" w:rsidR="00FA25E1" w:rsidRPr="00EB327A" w:rsidRDefault="00FA25E1" w:rsidP="00FA25E1">
      <w:pPr>
        <w:ind w:left="708"/>
        <w:rPr>
          <w:sz w:val="22"/>
        </w:rPr>
      </w:pPr>
    </w:p>
    <w:p w14:paraId="18527CFF" w14:textId="77777777" w:rsidR="00FA25E1" w:rsidRDefault="00FA25E1" w:rsidP="00FA25E1">
      <w:pPr>
        <w:ind w:left="708"/>
        <w:rPr>
          <w:sz w:val="22"/>
        </w:rPr>
      </w:pPr>
      <w:r w:rsidRPr="0032093E">
        <w:rPr>
          <w:sz w:val="22"/>
        </w:rPr>
        <w:t>We bekijken of we met ons nieuwe bibliotheeksysteem automatische opvolgingsmails kunnen versturen naar nieuwe lezers, die niet alleen peilen naar hun vragen maar ook stimuleren om actief met ons aanbod aan de slag te gaan.</w:t>
      </w:r>
      <w:r>
        <w:rPr>
          <w:sz w:val="22"/>
        </w:rPr>
        <w:t xml:space="preserve"> </w:t>
      </w:r>
    </w:p>
    <w:p w14:paraId="22376B84" w14:textId="77777777" w:rsidR="00BD1D21" w:rsidRDefault="00BD1D21" w:rsidP="00FA25E1">
      <w:pPr>
        <w:ind w:left="708"/>
        <w:rPr>
          <w:sz w:val="22"/>
        </w:rPr>
      </w:pPr>
    </w:p>
    <w:p w14:paraId="1DBAA6D7" w14:textId="77777777" w:rsidR="00517BE6" w:rsidRDefault="00517BE6" w:rsidP="00517BE6">
      <w:pPr>
        <w:rPr>
          <w:sz w:val="22"/>
        </w:rPr>
      </w:pPr>
    </w:p>
    <w:p w14:paraId="3A949D59" w14:textId="77E94671" w:rsidR="00517BE6" w:rsidRDefault="00517BE6" w:rsidP="00517BE6">
      <w:pPr>
        <w:ind w:left="708"/>
        <w:rPr>
          <w:sz w:val="22"/>
        </w:rPr>
      </w:pPr>
      <w:r w:rsidRPr="00EB327A">
        <w:rPr>
          <w:sz w:val="22"/>
        </w:rPr>
        <w:lastRenderedPageBreak/>
        <w:t>Jaarlijks meten we in mei de verhouding tussen de verschillende vormen van boekaanvragen.</w:t>
      </w:r>
      <w:r>
        <w:rPr>
          <w:sz w:val="22"/>
        </w:rPr>
        <w:t xml:space="preserve"> </w:t>
      </w:r>
      <w:r w:rsidRPr="00EB327A">
        <w:rPr>
          <w:sz w:val="22"/>
        </w:rPr>
        <w:t>In mei 202</w:t>
      </w:r>
      <w:r>
        <w:rPr>
          <w:sz w:val="22"/>
        </w:rPr>
        <w:t>3</w:t>
      </w:r>
      <w:r w:rsidRPr="00EB327A">
        <w:rPr>
          <w:sz w:val="22"/>
        </w:rPr>
        <w:t xml:space="preserve"> telden we </w:t>
      </w:r>
      <w:r>
        <w:rPr>
          <w:sz w:val="22"/>
        </w:rPr>
        <w:t xml:space="preserve">8.237 </w:t>
      </w:r>
      <w:r w:rsidRPr="00EB327A">
        <w:rPr>
          <w:sz w:val="22"/>
        </w:rPr>
        <w:t>Daisy-aanvragen en</w:t>
      </w:r>
      <w:r>
        <w:rPr>
          <w:sz w:val="22"/>
        </w:rPr>
        <w:t xml:space="preserve"> 20</w:t>
      </w:r>
      <w:r w:rsidRPr="00EB327A">
        <w:rPr>
          <w:sz w:val="22"/>
        </w:rPr>
        <w:t xml:space="preserve"> braille-aanvragen via Mijn Luisterpunt</w:t>
      </w:r>
      <w:r>
        <w:rPr>
          <w:sz w:val="22"/>
        </w:rPr>
        <w:t>. V</w:t>
      </w:r>
      <w:r w:rsidRPr="00EB327A">
        <w:rPr>
          <w:sz w:val="22"/>
        </w:rPr>
        <w:t xml:space="preserve">orig jaar in mei </w:t>
      </w:r>
      <w:r>
        <w:rPr>
          <w:sz w:val="22"/>
        </w:rPr>
        <w:t xml:space="preserve">telden we </w:t>
      </w:r>
      <w:r w:rsidR="00125E9C">
        <w:rPr>
          <w:sz w:val="22"/>
        </w:rPr>
        <w:t>7.995</w:t>
      </w:r>
      <w:r w:rsidRPr="00EB327A">
        <w:rPr>
          <w:sz w:val="22"/>
        </w:rPr>
        <w:t xml:space="preserve"> Daisy-aanvragen</w:t>
      </w:r>
      <w:r>
        <w:rPr>
          <w:sz w:val="22"/>
        </w:rPr>
        <w:t xml:space="preserve"> en </w:t>
      </w:r>
      <w:r w:rsidR="00125E9C">
        <w:rPr>
          <w:sz w:val="22"/>
        </w:rPr>
        <w:t>18</w:t>
      </w:r>
      <w:r w:rsidRPr="00EB327A">
        <w:rPr>
          <w:sz w:val="22"/>
        </w:rPr>
        <w:t xml:space="preserve"> braille-aanvragen</w:t>
      </w:r>
      <w:r w:rsidR="00125E9C">
        <w:rPr>
          <w:sz w:val="22"/>
        </w:rPr>
        <w:t xml:space="preserve">, dit ligt dus in dezelfde lijn. </w:t>
      </w:r>
      <w:r w:rsidRPr="00EB327A">
        <w:rPr>
          <w:sz w:val="22"/>
        </w:rPr>
        <w:t xml:space="preserve"> </w:t>
      </w:r>
    </w:p>
    <w:p w14:paraId="2E80537B" w14:textId="63EE2DF2" w:rsidR="00517BE6" w:rsidRDefault="00517BE6" w:rsidP="00125E9C">
      <w:pPr>
        <w:ind w:left="708"/>
        <w:rPr>
          <w:sz w:val="22"/>
        </w:rPr>
      </w:pPr>
      <w:r w:rsidRPr="00EB327A">
        <w:rPr>
          <w:sz w:val="22"/>
        </w:rPr>
        <w:br/>
        <w:t xml:space="preserve">Daarnaast verwerkte de uitleendienst voor Daisy in </w:t>
      </w:r>
      <w:r w:rsidR="00125E9C">
        <w:rPr>
          <w:sz w:val="22"/>
        </w:rPr>
        <w:t xml:space="preserve">mei 2023 in </w:t>
      </w:r>
      <w:r w:rsidRPr="00EB327A">
        <w:rPr>
          <w:sz w:val="22"/>
        </w:rPr>
        <w:t xml:space="preserve">totaal </w:t>
      </w:r>
      <w:r>
        <w:rPr>
          <w:sz w:val="22"/>
        </w:rPr>
        <w:t>1.229</w:t>
      </w:r>
      <w:r w:rsidRPr="00EB327A">
        <w:rPr>
          <w:sz w:val="22"/>
        </w:rPr>
        <w:t xml:space="preserve"> aanvragen van lezers die onze online catalogus niet gebruiken (in 202</w:t>
      </w:r>
      <w:r>
        <w:rPr>
          <w:sz w:val="22"/>
        </w:rPr>
        <w:t>2</w:t>
      </w:r>
      <w:r w:rsidRPr="00EB327A">
        <w:rPr>
          <w:sz w:val="22"/>
        </w:rPr>
        <w:t>: 1.</w:t>
      </w:r>
      <w:r>
        <w:rPr>
          <w:sz w:val="22"/>
        </w:rPr>
        <w:t>096</w:t>
      </w:r>
      <w:r w:rsidRPr="00EB327A">
        <w:rPr>
          <w:sz w:val="22"/>
        </w:rPr>
        <w:t xml:space="preserve"> aanvragen)</w:t>
      </w:r>
      <w:r w:rsidR="00125E9C">
        <w:rPr>
          <w:sz w:val="22"/>
        </w:rPr>
        <w:t xml:space="preserve">, </w:t>
      </w:r>
      <w:r>
        <w:rPr>
          <w:sz w:val="22"/>
        </w:rPr>
        <w:t>een stijging van 12%</w:t>
      </w:r>
      <w:r w:rsidR="00125E9C">
        <w:rPr>
          <w:sz w:val="22"/>
        </w:rPr>
        <w:t>.</w:t>
      </w:r>
      <w:r>
        <w:rPr>
          <w:sz w:val="22"/>
        </w:rPr>
        <w:t xml:space="preserve"> </w:t>
      </w:r>
      <w:r w:rsidRPr="00EB327A">
        <w:rPr>
          <w:sz w:val="22"/>
        </w:rPr>
        <w:t>Zij lieten ons via telefoon, e-mail of een briefje in een verzendhoesje weten welke boeken we hen mochten sturen</w:t>
      </w:r>
      <w:r w:rsidR="00125E9C">
        <w:rPr>
          <w:sz w:val="22"/>
        </w:rPr>
        <w:t xml:space="preserve">: </w:t>
      </w:r>
    </w:p>
    <w:p w14:paraId="1E91F611" w14:textId="77777777" w:rsidR="00125E9C" w:rsidRDefault="00125E9C" w:rsidP="00125E9C">
      <w:pPr>
        <w:ind w:left="708"/>
        <w:rPr>
          <w:sz w:val="22"/>
        </w:rPr>
      </w:pPr>
    </w:p>
    <w:p w14:paraId="0C0F541A" w14:textId="5F9E8972" w:rsidR="00517BE6" w:rsidRPr="00125E9C" w:rsidRDefault="00517BE6" w:rsidP="00125E9C">
      <w:pPr>
        <w:pStyle w:val="Lijstalinea"/>
        <w:numPr>
          <w:ilvl w:val="0"/>
          <w:numId w:val="36"/>
        </w:numPr>
        <w:rPr>
          <w:sz w:val="22"/>
        </w:rPr>
      </w:pPr>
      <w:r w:rsidRPr="00125E9C">
        <w:rPr>
          <w:sz w:val="22"/>
        </w:rPr>
        <w:t>711 boekaanvragen gebeurden telefonisch (58%).</w:t>
      </w:r>
    </w:p>
    <w:p w14:paraId="431A28AF" w14:textId="23C3FF74" w:rsidR="00517BE6" w:rsidRPr="00125E9C" w:rsidRDefault="00517BE6" w:rsidP="00125E9C">
      <w:pPr>
        <w:pStyle w:val="Lijstalinea"/>
        <w:numPr>
          <w:ilvl w:val="0"/>
          <w:numId w:val="36"/>
        </w:numPr>
        <w:rPr>
          <w:sz w:val="22"/>
        </w:rPr>
      </w:pPr>
      <w:r w:rsidRPr="00125E9C">
        <w:rPr>
          <w:sz w:val="22"/>
        </w:rPr>
        <w:t xml:space="preserve">268 boekaanvragen kwamen binnen via e-mail (22%). </w:t>
      </w:r>
    </w:p>
    <w:p w14:paraId="5D97A71A" w14:textId="312BD697" w:rsidR="00517BE6" w:rsidRDefault="00517BE6" w:rsidP="00125E9C">
      <w:pPr>
        <w:pStyle w:val="Lijstalinea"/>
        <w:numPr>
          <w:ilvl w:val="0"/>
          <w:numId w:val="36"/>
        </w:numPr>
        <w:rPr>
          <w:sz w:val="22"/>
        </w:rPr>
      </w:pPr>
      <w:r w:rsidRPr="00125E9C">
        <w:rPr>
          <w:sz w:val="22"/>
        </w:rPr>
        <w:t>250 boekaanvragen gebeurden via een briefje in het verzendhoesje (20%).</w:t>
      </w:r>
    </w:p>
    <w:p w14:paraId="2C9F8F38" w14:textId="77777777" w:rsidR="002F7141" w:rsidRDefault="002F7141" w:rsidP="00125E9C">
      <w:pPr>
        <w:ind w:left="708"/>
        <w:rPr>
          <w:sz w:val="22"/>
        </w:rPr>
      </w:pPr>
    </w:p>
    <w:p w14:paraId="0335738C" w14:textId="512C5401" w:rsidR="00517BE6" w:rsidRDefault="00517BE6" w:rsidP="00125E9C">
      <w:pPr>
        <w:ind w:left="708"/>
        <w:rPr>
          <w:sz w:val="22"/>
        </w:rPr>
      </w:pPr>
      <w:r w:rsidRPr="00EB327A">
        <w:rPr>
          <w:sz w:val="22"/>
        </w:rPr>
        <w:t>Ter vergelijking: in 202</w:t>
      </w:r>
      <w:r>
        <w:rPr>
          <w:sz w:val="22"/>
        </w:rPr>
        <w:t>2</w:t>
      </w:r>
      <w:r w:rsidRPr="00EB327A">
        <w:rPr>
          <w:sz w:val="22"/>
        </w:rPr>
        <w:t xml:space="preserve"> ontvingen we</w:t>
      </w:r>
      <w:r>
        <w:rPr>
          <w:sz w:val="22"/>
        </w:rPr>
        <w:t>:</w:t>
      </w:r>
      <w:r w:rsidR="00125E9C">
        <w:rPr>
          <w:sz w:val="22"/>
        </w:rPr>
        <w:t xml:space="preserve"> </w:t>
      </w:r>
      <w:r>
        <w:rPr>
          <w:sz w:val="22"/>
        </w:rPr>
        <w:t xml:space="preserve">756 </w:t>
      </w:r>
      <w:r w:rsidRPr="00EB327A">
        <w:rPr>
          <w:sz w:val="22"/>
        </w:rPr>
        <w:t xml:space="preserve">aanvragen telefonisch </w:t>
      </w:r>
      <w:r>
        <w:rPr>
          <w:sz w:val="22"/>
        </w:rPr>
        <w:t>(69%)</w:t>
      </w:r>
      <w:r w:rsidR="00125E9C">
        <w:rPr>
          <w:sz w:val="22"/>
        </w:rPr>
        <w:t xml:space="preserve">, </w:t>
      </w:r>
      <w:r>
        <w:rPr>
          <w:sz w:val="22"/>
        </w:rPr>
        <w:t>202</w:t>
      </w:r>
      <w:r w:rsidRPr="00EB327A">
        <w:rPr>
          <w:sz w:val="22"/>
        </w:rPr>
        <w:t xml:space="preserve"> via e-mail </w:t>
      </w:r>
      <w:r>
        <w:rPr>
          <w:sz w:val="22"/>
        </w:rPr>
        <w:t>(18%)</w:t>
      </w:r>
      <w:r w:rsidR="00125E9C">
        <w:rPr>
          <w:sz w:val="22"/>
        </w:rPr>
        <w:t xml:space="preserve"> en </w:t>
      </w:r>
      <w:r>
        <w:rPr>
          <w:sz w:val="22"/>
        </w:rPr>
        <w:t>138</w:t>
      </w:r>
      <w:r w:rsidRPr="00EB327A">
        <w:rPr>
          <w:sz w:val="22"/>
        </w:rPr>
        <w:t xml:space="preserve"> via briefjes in verzendhoesjes</w:t>
      </w:r>
      <w:r w:rsidR="00125E9C">
        <w:rPr>
          <w:sz w:val="22"/>
        </w:rPr>
        <w:t xml:space="preserve"> </w:t>
      </w:r>
      <w:r>
        <w:rPr>
          <w:sz w:val="22"/>
        </w:rPr>
        <w:t>(13%)</w:t>
      </w:r>
      <w:r w:rsidR="00125E9C">
        <w:rPr>
          <w:sz w:val="22"/>
        </w:rPr>
        <w:t>.</w:t>
      </w:r>
    </w:p>
    <w:p w14:paraId="6EAD3DE0" w14:textId="77777777" w:rsidR="00125E9C" w:rsidRPr="00EB327A" w:rsidRDefault="00125E9C" w:rsidP="00517BE6">
      <w:pPr>
        <w:ind w:left="708"/>
        <w:rPr>
          <w:sz w:val="22"/>
        </w:rPr>
      </w:pPr>
    </w:p>
    <w:p w14:paraId="349E6DB2" w14:textId="7E8DBE03" w:rsidR="00517BE6" w:rsidRDefault="00517BE6" w:rsidP="00517BE6">
      <w:pPr>
        <w:ind w:left="708"/>
        <w:rPr>
          <w:sz w:val="22"/>
        </w:rPr>
      </w:pPr>
      <w:r w:rsidRPr="00EB327A">
        <w:rPr>
          <w:sz w:val="22"/>
        </w:rPr>
        <w:t>We kregen in mei 202</w:t>
      </w:r>
      <w:r>
        <w:rPr>
          <w:sz w:val="22"/>
        </w:rPr>
        <w:t>3</w:t>
      </w:r>
      <w:r w:rsidRPr="00EB327A">
        <w:rPr>
          <w:sz w:val="22"/>
        </w:rPr>
        <w:t xml:space="preserve"> dus </w:t>
      </w:r>
      <w:r w:rsidR="00125E9C">
        <w:rPr>
          <w:sz w:val="22"/>
        </w:rPr>
        <w:t xml:space="preserve">opvallend </w:t>
      </w:r>
      <w:r>
        <w:rPr>
          <w:sz w:val="22"/>
        </w:rPr>
        <w:t>meer</w:t>
      </w:r>
      <w:r w:rsidRPr="00EB327A">
        <w:rPr>
          <w:sz w:val="22"/>
        </w:rPr>
        <w:t xml:space="preserve"> briefjes</w:t>
      </w:r>
      <w:r>
        <w:rPr>
          <w:sz w:val="22"/>
        </w:rPr>
        <w:t xml:space="preserve"> en meer e-mails met boekaanvragen</w:t>
      </w:r>
      <w:r w:rsidR="00125E9C">
        <w:rPr>
          <w:sz w:val="22"/>
        </w:rPr>
        <w:t>,</w:t>
      </w:r>
      <w:r>
        <w:rPr>
          <w:sz w:val="22"/>
        </w:rPr>
        <w:t xml:space="preserve"> maar </w:t>
      </w:r>
      <w:r w:rsidR="00125E9C">
        <w:rPr>
          <w:sz w:val="22"/>
        </w:rPr>
        <w:t>iets minder</w:t>
      </w:r>
      <w:r>
        <w:rPr>
          <w:sz w:val="22"/>
        </w:rPr>
        <w:t xml:space="preserve"> </w:t>
      </w:r>
      <w:r w:rsidRPr="00EB327A">
        <w:rPr>
          <w:sz w:val="22"/>
        </w:rPr>
        <w:t>telefonische aanvragen</w:t>
      </w:r>
      <w:r>
        <w:rPr>
          <w:sz w:val="22"/>
        </w:rPr>
        <w:t xml:space="preserve"> </w:t>
      </w:r>
      <w:r w:rsidR="00125E9C">
        <w:rPr>
          <w:sz w:val="22"/>
        </w:rPr>
        <w:t>dan in</w:t>
      </w:r>
      <w:r w:rsidRPr="00EB327A">
        <w:rPr>
          <w:sz w:val="22"/>
        </w:rPr>
        <w:t xml:space="preserve"> mei 202</w:t>
      </w:r>
      <w:r>
        <w:rPr>
          <w:sz w:val="22"/>
        </w:rPr>
        <w:t>2</w:t>
      </w:r>
      <w:r w:rsidRPr="00EB327A">
        <w:rPr>
          <w:sz w:val="22"/>
        </w:rPr>
        <w:t xml:space="preserve">. </w:t>
      </w:r>
    </w:p>
    <w:p w14:paraId="3A1CBE2E" w14:textId="77777777" w:rsidR="00517BE6" w:rsidRDefault="00517BE6" w:rsidP="00CF15AF">
      <w:pPr>
        <w:ind w:left="708"/>
        <w:rPr>
          <w:sz w:val="22"/>
        </w:rPr>
      </w:pPr>
    </w:p>
    <w:p w14:paraId="3ACD21FB" w14:textId="77777777" w:rsidR="00793CC3" w:rsidRDefault="00793CC3" w:rsidP="00125E9C">
      <w:pPr>
        <w:rPr>
          <w:rFonts w:cs="Arial"/>
          <w:sz w:val="22"/>
          <w:szCs w:val="22"/>
        </w:rPr>
      </w:pPr>
    </w:p>
    <w:tbl>
      <w:tblPr>
        <w:tblW w:w="0" w:type="auto"/>
        <w:tblInd w:w="581" w:type="dxa"/>
        <w:tblBorders>
          <w:insideH w:val="single" w:sz="4" w:space="0" w:color="auto"/>
          <w:insideV w:val="single" w:sz="4" w:space="0" w:color="auto"/>
        </w:tblBorders>
        <w:tblLook w:val="04A0" w:firstRow="1" w:lastRow="0" w:firstColumn="1" w:lastColumn="0" w:noHBand="0" w:noVBand="1"/>
      </w:tblPr>
      <w:tblGrid>
        <w:gridCol w:w="1161"/>
        <w:gridCol w:w="1841"/>
        <w:gridCol w:w="1841"/>
        <w:gridCol w:w="1818"/>
        <w:gridCol w:w="1797"/>
      </w:tblGrid>
      <w:tr w:rsidR="0098508F" w:rsidRPr="009E323F" w14:paraId="2ECED789" w14:textId="77777777" w:rsidTr="004340BC">
        <w:trPr>
          <w:trHeight w:val="604"/>
        </w:trPr>
        <w:tc>
          <w:tcPr>
            <w:tcW w:w="1161" w:type="dxa"/>
            <w:shd w:val="clear" w:color="auto" w:fill="auto"/>
          </w:tcPr>
          <w:p w14:paraId="155B195D" w14:textId="77777777" w:rsidR="0098508F" w:rsidRPr="009E323F" w:rsidRDefault="0098508F" w:rsidP="004340BC">
            <w:pPr>
              <w:rPr>
                <w:rFonts w:cs="Arial"/>
                <w:b/>
                <w:bCs/>
                <w:sz w:val="22"/>
                <w:szCs w:val="22"/>
              </w:rPr>
            </w:pPr>
          </w:p>
        </w:tc>
        <w:tc>
          <w:tcPr>
            <w:tcW w:w="1841" w:type="dxa"/>
            <w:shd w:val="clear" w:color="auto" w:fill="auto"/>
          </w:tcPr>
          <w:p w14:paraId="62E8C30C" w14:textId="77777777" w:rsidR="0098508F" w:rsidRPr="009E323F" w:rsidRDefault="0098508F" w:rsidP="004340BC">
            <w:pPr>
              <w:rPr>
                <w:rFonts w:cs="Arial"/>
                <w:b/>
                <w:bCs/>
                <w:sz w:val="22"/>
                <w:szCs w:val="22"/>
              </w:rPr>
            </w:pPr>
            <w:r w:rsidRPr="009E323F">
              <w:rPr>
                <w:rFonts w:cs="Arial"/>
                <w:b/>
                <w:bCs/>
                <w:sz w:val="22"/>
                <w:szCs w:val="22"/>
              </w:rPr>
              <w:t>Mijn Luisterpunt</w:t>
            </w:r>
          </w:p>
        </w:tc>
        <w:tc>
          <w:tcPr>
            <w:tcW w:w="1841" w:type="dxa"/>
            <w:shd w:val="clear" w:color="auto" w:fill="auto"/>
          </w:tcPr>
          <w:p w14:paraId="168FA164" w14:textId="77777777" w:rsidR="0098508F" w:rsidRPr="009E323F" w:rsidRDefault="0098508F" w:rsidP="004340BC">
            <w:pPr>
              <w:rPr>
                <w:rFonts w:cs="Arial"/>
                <w:b/>
                <w:bCs/>
                <w:sz w:val="22"/>
                <w:szCs w:val="22"/>
              </w:rPr>
            </w:pPr>
            <w:r w:rsidRPr="009E323F">
              <w:rPr>
                <w:rFonts w:cs="Arial"/>
                <w:b/>
                <w:bCs/>
                <w:sz w:val="22"/>
                <w:szCs w:val="22"/>
              </w:rPr>
              <w:t>Telefonisch</w:t>
            </w:r>
          </w:p>
        </w:tc>
        <w:tc>
          <w:tcPr>
            <w:tcW w:w="1818" w:type="dxa"/>
            <w:shd w:val="clear" w:color="auto" w:fill="auto"/>
          </w:tcPr>
          <w:p w14:paraId="1F2F40BD" w14:textId="77777777" w:rsidR="0098508F" w:rsidRPr="009E323F" w:rsidRDefault="0098508F" w:rsidP="004340BC">
            <w:pPr>
              <w:rPr>
                <w:rFonts w:cs="Arial"/>
                <w:b/>
                <w:bCs/>
                <w:sz w:val="22"/>
                <w:szCs w:val="22"/>
              </w:rPr>
            </w:pPr>
            <w:r w:rsidRPr="009E323F">
              <w:rPr>
                <w:rFonts w:cs="Arial"/>
                <w:b/>
                <w:bCs/>
                <w:sz w:val="22"/>
                <w:szCs w:val="22"/>
              </w:rPr>
              <w:t>Via e-mail</w:t>
            </w:r>
          </w:p>
        </w:tc>
        <w:tc>
          <w:tcPr>
            <w:tcW w:w="1797" w:type="dxa"/>
            <w:shd w:val="clear" w:color="auto" w:fill="auto"/>
          </w:tcPr>
          <w:p w14:paraId="72D34A1B" w14:textId="77777777" w:rsidR="0098508F" w:rsidRPr="009E323F" w:rsidRDefault="0098508F" w:rsidP="004340BC">
            <w:pPr>
              <w:rPr>
                <w:rFonts w:cs="Arial"/>
                <w:b/>
                <w:bCs/>
                <w:sz w:val="22"/>
                <w:szCs w:val="22"/>
              </w:rPr>
            </w:pPr>
            <w:r w:rsidRPr="009E323F">
              <w:rPr>
                <w:rFonts w:cs="Arial"/>
                <w:b/>
                <w:bCs/>
                <w:sz w:val="22"/>
                <w:szCs w:val="22"/>
              </w:rPr>
              <w:t>Via briefjes</w:t>
            </w:r>
          </w:p>
        </w:tc>
      </w:tr>
      <w:tr w:rsidR="0098508F" w:rsidRPr="009E323F" w14:paraId="770ECB1B" w14:textId="77777777" w:rsidTr="004340BC">
        <w:trPr>
          <w:trHeight w:val="284"/>
        </w:trPr>
        <w:tc>
          <w:tcPr>
            <w:tcW w:w="1161" w:type="dxa"/>
            <w:shd w:val="clear" w:color="auto" w:fill="auto"/>
          </w:tcPr>
          <w:p w14:paraId="502F61A2" w14:textId="77777777" w:rsidR="0098508F" w:rsidRPr="009E323F" w:rsidRDefault="0098508F" w:rsidP="004340BC">
            <w:pPr>
              <w:rPr>
                <w:rFonts w:cs="Arial"/>
                <w:sz w:val="22"/>
                <w:szCs w:val="22"/>
              </w:rPr>
            </w:pPr>
            <w:r w:rsidRPr="009E323F">
              <w:rPr>
                <w:rFonts w:cs="Arial"/>
                <w:sz w:val="22"/>
                <w:szCs w:val="22"/>
              </w:rPr>
              <w:t>Mei 2018</w:t>
            </w:r>
          </w:p>
        </w:tc>
        <w:tc>
          <w:tcPr>
            <w:tcW w:w="1841" w:type="dxa"/>
            <w:shd w:val="clear" w:color="auto" w:fill="auto"/>
          </w:tcPr>
          <w:p w14:paraId="44C16CE7" w14:textId="77777777" w:rsidR="0098508F" w:rsidRPr="009E323F" w:rsidRDefault="0098508F" w:rsidP="004340BC">
            <w:pPr>
              <w:rPr>
                <w:rFonts w:cs="Arial"/>
                <w:sz w:val="22"/>
                <w:szCs w:val="22"/>
              </w:rPr>
            </w:pPr>
            <w:r w:rsidRPr="009E323F">
              <w:rPr>
                <w:rFonts w:cs="Arial"/>
                <w:sz w:val="22"/>
                <w:szCs w:val="22"/>
              </w:rPr>
              <w:t>4.928</w:t>
            </w:r>
          </w:p>
        </w:tc>
        <w:tc>
          <w:tcPr>
            <w:tcW w:w="1841" w:type="dxa"/>
            <w:shd w:val="clear" w:color="auto" w:fill="auto"/>
          </w:tcPr>
          <w:p w14:paraId="4B7BA6B8" w14:textId="77777777" w:rsidR="0098508F" w:rsidRPr="009E323F" w:rsidRDefault="0098508F" w:rsidP="004340BC">
            <w:pPr>
              <w:rPr>
                <w:rFonts w:cs="Arial"/>
                <w:sz w:val="22"/>
                <w:szCs w:val="22"/>
              </w:rPr>
            </w:pPr>
            <w:r w:rsidRPr="009E323F">
              <w:rPr>
                <w:rFonts w:cs="Arial"/>
                <w:sz w:val="22"/>
                <w:szCs w:val="22"/>
              </w:rPr>
              <w:t>696</w:t>
            </w:r>
          </w:p>
        </w:tc>
        <w:tc>
          <w:tcPr>
            <w:tcW w:w="1818" w:type="dxa"/>
            <w:shd w:val="clear" w:color="auto" w:fill="auto"/>
          </w:tcPr>
          <w:p w14:paraId="61B7C1A6" w14:textId="77777777" w:rsidR="0098508F" w:rsidRPr="009E323F" w:rsidRDefault="0098508F" w:rsidP="004340BC">
            <w:pPr>
              <w:rPr>
                <w:rFonts w:cs="Arial"/>
                <w:sz w:val="22"/>
                <w:szCs w:val="22"/>
              </w:rPr>
            </w:pPr>
            <w:r w:rsidRPr="009E323F">
              <w:rPr>
                <w:rFonts w:cs="Arial"/>
                <w:sz w:val="22"/>
                <w:szCs w:val="22"/>
              </w:rPr>
              <w:t>348</w:t>
            </w:r>
          </w:p>
        </w:tc>
        <w:tc>
          <w:tcPr>
            <w:tcW w:w="1797" w:type="dxa"/>
            <w:shd w:val="clear" w:color="auto" w:fill="auto"/>
          </w:tcPr>
          <w:p w14:paraId="618CF138" w14:textId="77777777" w:rsidR="0098508F" w:rsidRPr="009E323F" w:rsidRDefault="0098508F" w:rsidP="004340BC">
            <w:pPr>
              <w:rPr>
                <w:rFonts w:cs="Arial"/>
                <w:sz w:val="22"/>
                <w:szCs w:val="22"/>
              </w:rPr>
            </w:pPr>
            <w:r w:rsidRPr="009E323F">
              <w:rPr>
                <w:rFonts w:cs="Arial"/>
                <w:sz w:val="22"/>
                <w:szCs w:val="22"/>
              </w:rPr>
              <w:t>266</w:t>
            </w:r>
          </w:p>
        </w:tc>
      </w:tr>
      <w:tr w:rsidR="0098508F" w:rsidRPr="009E323F" w14:paraId="4AB0EF3F" w14:textId="77777777" w:rsidTr="004340BC">
        <w:trPr>
          <w:trHeight w:val="907"/>
        </w:trPr>
        <w:tc>
          <w:tcPr>
            <w:tcW w:w="1161" w:type="dxa"/>
            <w:shd w:val="clear" w:color="auto" w:fill="auto"/>
          </w:tcPr>
          <w:p w14:paraId="0D92BBE1" w14:textId="77777777" w:rsidR="0098508F" w:rsidRPr="009E323F" w:rsidRDefault="0098508F" w:rsidP="004340BC">
            <w:pPr>
              <w:rPr>
                <w:rFonts w:cs="Arial"/>
                <w:sz w:val="22"/>
                <w:szCs w:val="22"/>
              </w:rPr>
            </w:pPr>
            <w:r w:rsidRPr="009E323F">
              <w:rPr>
                <w:rFonts w:cs="Arial"/>
                <w:sz w:val="22"/>
                <w:szCs w:val="22"/>
              </w:rPr>
              <w:t>Mei 2019</w:t>
            </w:r>
          </w:p>
        </w:tc>
        <w:tc>
          <w:tcPr>
            <w:tcW w:w="1841" w:type="dxa"/>
            <w:shd w:val="clear" w:color="auto" w:fill="auto"/>
          </w:tcPr>
          <w:p w14:paraId="513E5DF6" w14:textId="77777777" w:rsidR="0098508F" w:rsidRPr="009E323F" w:rsidRDefault="0098508F" w:rsidP="004340BC">
            <w:pPr>
              <w:rPr>
                <w:rFonts w:cs="Arial"/>
                <w:sz w:val="22"/>
                <w:szCs w:val="22"/>
              </w:rPr>
            </w:pPr>
            <w:r w:rsidRPr="009E323F">
              <w:rPr>
                <w:rFonts w:cs="Arial"/>
                <w:sz w:val="22"/>
                <w:szCs w:val="22"/>
              </w:rPr>
              <w:t>7.256</w:t>
            </w:r>
            <w:r w:rsidRPr="009E323F">
              <w:rPr>
                <w:rFonts w:cs="Arial"/>
                <w:sz w:val="22"/>
                <w:szCs w:val="22"/>
              </w:rPr>
              <w:br/>
            </w:r>
            <w:r w:rsidRPr="009E323F">
              <w:rPr>
                <w:rFonts w:cs="Arial"/>
                <w:sz w:val="22"/>
                <w:szCs w:val="22"/>
              </w:rPr>
              <w:sym w:font="Wingdings" w:char="F0E0"/>
            </w:r>
            <w:r w:rsidRPr="009E323F">
              <w:rPr>
                <w:rFonts w:cs="Arial"/>
                <w:sz w:val="22"/>
                <w:szCs w:val="22"/>
              </w:rPr>
              <w:t xml:space="preserve"> 7.190 Daisy</w:t>
            </w:r>
          </w:p>
          <w:p w14:paraId="60A77B2F" w14:textId="77777777" w:rsidR="0098508F" w:rsidRPr="009E323F" w:rsidRDefault="0098508F" w:rsidP="004340BC">
            <w:pPr>
              <w:rPr>
                <w:rFonts w:cs="Arial"/>
                <w:sz w:val="22"/>
                <w:szCs w:val="22"/>
              </w:rPr>
            </w:pPr>
            <w:r w:rsidRPr="009E323F">
              <w:rPr>
                <w:rFonts w:cs="Arial"/>
                <w:sz w:val="22"/>
                <w:szCs w:val="22"/>
              </w:rPr>
              <w:sym w:font="Wingdings" w:char="F0E0"/>
            </w:r>
            <w:r w:rsidRPr="009E323F">
              <w:rPr>
                <w:rFonts w:cs="Arial"/>
                <w:sz w:val="22"/>
                <w:szCs w:val="22"/>
              </w:rPr>
              <w:t xml:space="preserve"> 66 Braille</w:t>
            </w:r>
          </w:p>
        </w:tc>
        <w:tc>
          <w:tcPr>
            <w:tcW w:w="1841" w:type="dxa"/>
            <w:shd w:val="clear" w:color="auto" w:fill="auto"/>
          </w:tcPr>
          <w:p w14:paraId="142DAB98" w14:textId="77777777" w:rsidR="0098508F" w:rsidRPr="009E323F" w:rsidRDefault="0098508F" w:rsidP="004340BC">
            <w:pPr>
              <w:rPr>
                <w:rFonts w:cs="Arial"/>
                <w:sz w:val="22"/>
                <w:szCs w:val="22"/>
              </w:rPr>
            </w:pPr>
            <w:r w:rsidRPr="009E323F">
              <w:rPr>
                <w:rFonts w:cs="Arial"/>
                <w:sz w:val="22"/>
                <w:szCs w:val="22"/>
              </w:rPr>
              <w:t>670</w:t>
            </w:r>
          </w:p>
        </w:tc>
        <w:tc>
          <w:tcPr>
            <w:tcW w:w="1818" w:type="dxa"/>
            <w:shd w:val="clear" w:color="auto" w:fill="auto"/>
          </w:tcPr>
          <w:p w14:paraId="371CA0D0" w14:textId="77777777" w:rsidR="0098508F" w:rsidRPr="009E323F" w:rsidRDefault="0098508F" w:rsidP="004340BC">
            <w:pPr>
              <w:rPr>
                <w:rFonts w:cs="Arial"/>
                <w:sz w:val="22"/>
                <w:szCs w:val="22"/>
              </w:rPr>
            </w:pPr>
            <w:r w:rsidRPr="009E323F">
              <w:rPr>
                <w:rFonts w:cs="Arial"/>
                <w:sz w:val="22"/>
                <w:szCs w:val="22"/>
              </w:rPr>
              <w:t>271</w:t>
            </w:r>
          </w:p>
        </w:tc>
        <w:tc>
          <w:tcPr>
            <w:tcW w:w="1797" w:type="dxa"/>
            <w:shd w:val="clear" w:color="auto" w:fill="auto"/>
          </w:tcPr>
          <w:p w14:paraId="6052270C" w14:textId="77777777" w:rsidR="0098508F" w:rsidRPr="009E323F" w:rsidRDefault="0098508F" w:rsidP="004340BC">
            <w:pPr>
              <w:rPr>
                <w:rFonts w:cs="Arial"/>
                <w:sz w:val="22"/>
                <w:szCs w:val="22"/>
              </w:rPr>
            </w:pPr>
            <w:r w:rsidRPr="009E323F">
              <w:rPr>
                <w:rFonts w:cs="Arial"/>
                <w:sz w:val="22"/>
                <w:szCs w:val="22"/>
              </w:rPr>
              <w:t>375</w:t>
            </w:r>
          </w:p>
        </w:tc>
      </w:tr>
      <w:tr w:rsidR="0098508F" w:rsidRPr="009E323F" w14:paraId="28262D70" w14:textId="77777777" w:rsidTr="004340BC">
        <w:trPr>
          <w:trHeight w:val="890"/>
        </w:trPr>
        <w:tc>
          <w:tcPr>
            <w:tcW w:w="1161" w:type="dxa"/>
            <w:shd w:val="clear" w:color="auto" w:fill="auto"/>
          </w:tcPr>
          <w:p w14:paraId="00D70F58" w14:textId="77777777" w:rsidR="0098508F" w:rsidRPr="009E323F" w:rsidRDefault="0098508F" w:rsidP="004340BC">
            <w:pPr>
              <w:rPr>
                <w:rFonts w:cs="Arial"/>
                <w:sz w:val="22"/>
                <w:szCs w:val="22"/>
              </w:rPr>
            </w:pPr>
            <w:r w:rsidRPr="009E323F">
              <w:rPr>
                <w:rFonts w:cs="Arial"/>
                <w:sz w:val="22"/>
                <w:szCs w:val="22"/>
              </w:rPr>
              <w:t>Mei 2020</w:t>
            </w:r>
          </w:p>
        </w:tc>
        <w:tc>
          <w:tcPr>
            <w:tcW w:w="1841" w:type="dxa"/>
            <w:shd w:val="clear" w:color="auto" w:fill="auto"/>
          </w:tcPr>
          <w:p w14:paraId="55745312" w14:textId="77777777" w:rsidR="0098508F" w:rsidRPr="009E323F" w:rsidRDefault="0098508F" w:rsidP="004340BC">
            <w:pPr>
              <w:rPr>
                <w:rFonts w:cs="Arial"/>
                <w:sz w:val="22"/>
                <w:szCs w:val="22"/>
              </w:rPr>
            </w:pPr>
            <w:r w:rsidRPr="009E323F">
              <w:rPr>
                <w:rFonts w:cs="Arial"/>
                <w:sz w:val="22"/>
                <w:szCs w:val="22"/>
              </w:rPr>
              <w:t xml:space="preserve">7.632 </w:t>
            </w:r>
            <w:r w:rsidRPr="009E323F">
              <w:rPr>
                <w:rFonts w:cs="Arial"/>
                <w:sz w:val="22"/>
                <w:szCs w:val="22"/>
              </w:rPr>
              <w:br/>
            </w:r>
            <w:r w:rsidRPr="009E323F">
              <w:rPr>
                <w:rFonts w:cs="Arial"/>
                <w:sz w:val="22"/>
                <w:szCs w:val="22"/>
              </w:rPr>
              <w:sym w:font="Wingdings" w:char="F0E0"/>
            </w:r>
            <w:r w:rsidRPr="009E323F">
              <w:rPr>
                <w:rFonts w:cs="Arial"/>
                <w:sz w:val="22"/>
                <w:szCs w:val="22"/>
              </w:rPr>
              <w:t xml:space="preserve"> 7.600 Daisy</w:t>
            </w:r>
            <w:r w:rsidRPr="009E323F">
              <w:rPr>
                <w:rFonts w:cs="Arial"/>
                <w:sz w:val="22"/>
                <w:szCs w:val="22"/>
              </w:rPr>
              <w:br/>
            </w:r>
            <w:r w:rsidRPr="009E323F">
              <w:rPr>
                <w:rFonts w:cs="Arial"/>
                <w:sz w:val="22"/>
                <w:szCs w:val="22"/>
              </w:rPr>
              <w:sym w:font="Wingdings" w:char="F0E0"/>
            </w:r>
            <w:r w:rsidRPr="009E323F">
              <w:rPr>
                <w:rFonts w:cs="Arial"/>
                <w:sz w:val="22"/>
                <w:szCs w:val="22"/>
              </w:rPr>
              <w:t xml:space="preserve"> 32 Braille</w:t>
            </w:r>
          </w:p>
        </w:tc>
        <w:tc>
          <w:tcPr>
            <w:tcW w:w="1841" w:type="dxa"/>
            <w:shd w:val="clear" w:color="auto" w:fill="auto"/>
          </w:tcPr>
          <w:p w14:paraId="6AA3CAE8" w14:textId="77777777" w:rsidR="0098508F" w:rsidRPr="009E323F" w:rsidRDefault="0098508F" w:rsidP="004340BC">
            <w:pPr>
              <w:rPr>
                <w:rFonts w:cs="Arial"/>
                <w:sz w:val="22"/>
                <w:szCs w:val="22"/>
              </w:rPr>
            </w:pPr>
            <w:r w:rsidRPr="009E323F">
              <w:rPr>
                <w:rFonts w:cs="Arial"/>
                <w:sz w:val="22"/>
                <w:szCs w:val="22"/>
              </w:rPr>
              <w:t xml:space="preserve">905 </w:t>
            </w:r>
          </w:p>
        </w:tc>
        <w:tc>
          <w:tcPr>
            <w:tcW w:w="1818" w:type="dxa"/>
            <w:shd w:val="clear" w:color="auto" w:fill="auto"/>
          </w:tcPr>
          <w:p w14:paraId="28AC04C4" w14:textId="77777777" w:rsidR="0098508F" w:rsidRPr="009E323F" w:rsidRDefault="0098508F" w:rsidP="004340BC">
            <w:pPr>
              <w:rPr>
                <w:rFonts w:cs="Arial"/>
                <w:sz w:val="22"/>
                <w:szCs w:val="22"/>
              </w:rPr>
            </w:pPr>
            <w:r w:rsidRPr="009E323F">
              <w:rPr>
                <w:rFonts w:cs="Arial"/>
                <w:sz w:val="22"/>
                <w:szCs w:val="22"/>
              </w:rPr>
              <w:t>300</w:t>
            </w:r>
          </w:p>
        </w:tc>
        <w:tc>
          <w:tcPr>
            <w:tcW w:w="1797" w:type="dxa"/>
            <w:shd w:val="clear" w:color="auto" w:fill="auto"/>
          </w:tcPr>
          <w:p w14:paraId="6A3FAEEA" w14:textId="77777777" w:rsidR="0098508F" w:rsidRPr="009E323F" w:rsidRDefault="0098508F" w:rsidP="004340BC">
            <w:pPr>
              <w:rPr>
                <w:rFonts w:cs="Arial"/>
                <w:sz w:val="22"/>
                <w:szCs w:val="22"/>
              </w:rPr>
            </w:pPr>
            <w:r w:rsidRPr="009E323F">
              <w:rPr>
                <w:rFonts w:cs="Arial"/>
                <w:sz w:val="22"/>
                <w:szCs w:val="22"/>
              </w:rPr>
              <w:t>310</w:t>
            </w:r>
          </w:p>
        </w:tc>
      </w:tr>
      <w:tr w:rsidR="0098508F" w:rsidRPr="009E323F" w14:paraId="65B40695" w14:textId="77777777" w:rsidTr="004340BC">
        <w:trPr>
          <w:trHeight w:val="890"/>
        </w:trPr>
        <w:tc>
          <w:tcPr>
            <w:tcW w:w="1161" w:type="dxa"/>
            <w:shd w:val="clear" w:color="auto" w:fill="auto"/>
          </w:tcPr>
          <w:p w14:paraId="5BA9E0C7" w14:textId="77777777" w:rsidR="0098508F" w:rsidRPr="009E323F" w:rsidRDefault="0098508F" w:rsidP="004340BC">
            <w:pPr>
              <w:rPr>
                <w:rFonts w:cs="Arial"/>
                <w:sz w:val="22"/>
                <w:szCs w:val="22"/>
              </w:rPr>
            </w:pPr>
            <w:r w:rsidRPr="009E323F">
              <w:rPr>
                <w:rFonts w:cs="Arial"/>
                <w:sz w:val="22"/>
                <w:szCs w:val="22"/>
              </w:rPr>
              <w:t>Mei 2021</w:t>
            </w:r>
          </w:p>
        </w:tc>
        <w:tc>
          <w:tcPr>
            <w:tcW w:w="1841" w:type="dxa"/>
            <w:shd w:val="clear" w:color="auto" w:fill="auto"/>
          </w:tcPr>
          <w:p w14:paraId="1F2109E3" w14:textId="37F212EA" w:rsidR="0098508F" w:rsidRPr="009E323F" w:rsidRDefault="0098508F" w:rsidP="004340BC">
            <w:pPr>
              <w:rPr>
                <w:rFonts w:cs="Arial"/>
                <w:sz w:val="22"/>
                <w:szCs w:val="22"/>
              </w:rPr>
            </w:pPr>
            <w:r w:rsidRPr="009E323F">
              <w:rPr>
                <w:rFonts w:cs="Arial"/>
                <w:sz w:val="22"/>
                <w:szCs w:val="22"/>
              </w:rPr>
              <w:t>9</w:t>
            </w:r>
            <w:r w:rsidR="001017D8">
              <w:rPr>
                <w:rFonts w:cs="Arial"/>
                <w:sz w:val="22"/>
                <w:szCs w:val="22"/>
              </w:rPr>
              <w:t>.</w:t>
            </w:r>
            <w:r w:rsidRPr="009E323F">
              <w:rPr>
                <w:rFonts w:cs="Arial"/>
                <w:sz w:val="22"/>
                <w:szCs w:val="22"/>
              </w:rPr>
              <w:t>409</w:t>
            </w:r>
          </w:p>
          <w:p w14:paraId="518509E7" w14:textId="7B89C237" w:rsidR="0098508F" w:rsidRPr="009E323F" w:rsidRDefault="00D5628B" w:rsidP="004340BC">
            <w:pPr>
              <w:rPr>
                <w:rFonts w:cs="Arial"/>
                <w:sz w:val="22"/>
                <w:szCs w:val="22"/>
              </w:rPr>
            </w:pPr>
            <w:r w:rsidRPr="00D5628B">
              <w:rPr>
                <w:rFonts w:cs="Arial"/>
                <w:sz w:val="22"/>
                <w:szCs w:val="22"/>
              </w:rPr>
              <w:sym w:font="Wingdings" w:char="F0E0"/>
            </w:r>
            <w:r w:rsidR="0098508F" w:rsidRPr="009E323F">
              <w:rPr>
                <w:rFonts w:cs="Arial"/>
                <w:sz w:val="22"/>
                <w:szCs w:val="22"/>
              </w:rPr>
              <w:t xml:space="preserve"> 9</w:t>
            </w:r>
            <w:r w:rsidR="005876EF">
              <w:rPr>
                <w:rFonts w:cs="Arial"/>
                <w:sz w:val="22"/>
                <w:szCs w:val="22"/>
              </w:rPr>
              <w:t>.</w:t>
            </w:r>
            <w:r w:rsidR="0098508F" w:rsidRPr="009E323F">
              <w:rPr>
                <w:rFonts w:cs="Arial"/>
                <w:sz w:val="22"/>
                <w:szCs w:val="22"/>
              </w:rPr>
              <w:t>379 Daisy</w:t>
            </w:r>
          </w:p>
          <w:p w14:paraId="77D9C4D9" w14:textId="576F7EC4" w:rsidR="0098508F" w:rsidRPr="009E323F" w:rsidRDefault="00D5628B" w:rsidP="004340BC">
            <w:pPr>
              <w:rPr>
                <w:rFonts w:cs="Arial"/>
                <w:sz w:val="22"/>
                <w:szCs w:val="22"/>
              </w:rPr>
            </w:pPr>
            <w:r w:rsidRPr="00D5628B">
              <w:rPr>
                <w:rFonts w:cs="Arial"/>
                <w:sz w:val="22"/>
                <w:szCs w:val="22"/>
              </w:rPr>
              <w:sym w:font="Wingdings" w:char="F0E0"/>
            </w:r>
            <w:r w:rsidR="00B23796">
              <w:rPr>
                <w:rFonts w:cs="Arial"/>
                <w:sz w:val="22"/>
                <w:szCs w:val="22"/>
              </w:rPr>
              <w:t xml:space="preserve"> </w:t>
            </w:r>
            <w:r w:rsidR="0098508F" w:rsidRPr="009E323F">
              <w:rPr>
                <w:rFonts w:cs="Arial"/>
                <w:sz w:val="22"/>
                <w:szCs w:val="22"/>
              </w:rPr>
              <w:t>30 Braille</w:t>
            </w:r>
          </w:p>
        </w:tc>
        <w:tc>
          <w:tcPr>
            <w:tcW w:w="1841" w:type="dxa"/>
            <w:shd w:val="clear" w:color="auto" w:fill="auto"/>
          </w:tcPr>
          <w:p w14:paraId="7861A22E" w14:textId="77777777" w:rsidR="0098508F" w:rsidRPr="009E323F" w:rsidRDefault="0098508F" w:rsidP="004340BC">
            <w:pPr>
              <w:rPr>
                <w:rFonts w:cs="Arial"/>
                <w:sz w:val="22"/>
                <w:szCs w:val="22"/>
              </w:rPr>
            </w:pPr>
            <w:r w:rsidRPr="009E323F">
              <w:rPr>
                <w:rFonts w:cs="Arial"/>
                <w:sz w:val="22"/>
                <w:szCs w:val="22"/>
              </w:rPr>
              <w:t>994</w:t>
            </w:r>
          </w:p>
        </w:tc>
        <w:tc>
          <w:tcPr>
            <w:tcW w:w="1818" w:type="dxa"/>
            <w:shd w:val="clear" w:color="auto" w:fill="auto"/>
          </w:tcPr>
          <w:p w14:paraId="5497A789" w14:textId="77777777" w:rsidR="0098508F" w:rsidRPr="009E323F" w:rsidRDefault="0098508F" w:rsidP="004340BC">
            <w:pPr>
              <w:rPr>
                <w:rFonts w:cs="Arial"/>
                <w:sz w:val="22"/>
                <w:szCs w:val="22"/>
              </w:rPr>
            </w:pPr>
            <w:r w:rsidRPr="009E323F">
              <w:rPr>
                <w:rFonts w:cs="Arial"/>
                <w:sz w:val="22"/>
                <w:szCs w:val="22"/>
              </w:rPr>
              <w:t>381</w:t>
            </w:r>
          </w:p>
        </w:tc>
        <w:tc>
          <w:tcPr>
            <w:tcW w:w="1797" w:type="dxa"/>
            <w:shd w:val="clear" w:color="auto" w:fill="auto"/>
          </w:tcPr>
          <w:p w14:paraId="5903111A" w14:textId="77777777" w:rsidR="0098508F" w:rsidRPr="009E323F" w:rsidRDefault="0098508F" w:rsidP="004340BC">
            <w:pPr>
              <w:rPr>
                <w:rFonts w:cs="Arial"/>
                <w:sz w:val="22"/>
                <w:szCs w:val="22"/>
              </w:rPr>
            </w:pPr>
            <w:r w:rsidRPr="009E323F">
              <w:rPr>
                <w:rFonts w:cs="Arial"/>
                <w:sz w:val="22"/>
                <w:szCs w:val="22"/>
              </w:rPr>
              <w:t>395</w:t>
            </w:r>
          </w:p>
        </w:tc>
      </w:tr>
      <w:tr w:rsidR="00D5628B" w:rsidRPr="009E323F" w14:paraId="53996C61" w14:textId="77777777" w:rsidTr="004340BC">
        <w:trPr>
          <w:trHeight w:val="890"/>
        </w:trPr>
        <w:tc>
          <w:tcPr>
            <w:tcW w:w="1161" w:type="dxa"/>
            <w:shd w:val="clear" w:color="auto" w:fill="auto"/>
          </w:tcPr>
          <w:p w14:paraId="0710EC74" w14:textId="0320D414" w:rsidR="00D5628B" w:rsidRPr="009E323F" w:rsidRDefault="00D81CDC" w:rsidP="004340BC">
            <w:pPr>
              <w:rPr>
                <w:rFonts w:cs="Arial"/>
                <w:sz w:val="22"/>
                <w:szCs w:val="22"/>
              </w:rPr>
            </w:pPr>
            <w:r>
              <w:rPr>
                <w:rFonts w:cs="Arial"/>
                <w:sz w:val="22"/>
                <w:szCs w:val="22"/>
              </w:rPr>
              <w:t>Mei 2022</w:t>
            </w:r>
          </w:p>
        </w:tc>
        <w:tc>
          <w:tcPr>
            <w:tcW w:w="1841" w:type="dxa"/>
            <w:shd w:val="clear" w:color="auto" w:fill="auto"/>
          </w:tcPr>
          <w:p w14:paraId="17835ECC" w14:textId="77777777" w:rsidR="00D5628B" w:rsidRDefault="00B23796" w:rsidP="004340BC">
            <w:pPr>
              <w:rPr>
                <w:rFonts w:cs="Arial"/>
                <w:sz w:val="22"/>
                <w:szCs w:val="22"/>
              </w:rPr>
            </w:pPr>
            <w:r>
              <w:rPr>
                <w:rFonts w:cs="Arial"/>
                <w:sz w:val="22"/>
                <w:szCs w:val="22"/>
              </w:rPr>
              <w:t>8.013</w:t>
            </w:r>
            <w:r>
              <w:rPr>
                <w:rFonts w:cs="Arial"/>
                <w:sz w:val="22"/>
                <w:szCs w:val="22"/>
              </w:rPr>
              <w:br/>
            </w:r>
            <w:r w:rsidRPr="00B23796">
              <w:rPr>
                <w:rFonts w:cs="Arial"/>
                <w:sz w:val="22"/>
                <w:szCs w:val="22"/>
              </w:rPr>
              <w:sym w:font="Wingdings" w:char="F0E0"/>
            </w:r>
            <w:r>
              <w:rPr>
                <w:rFonts w:cs="Arial"/>
                <w:sz w:val="22"/>
                <w:szCs w:val="22"/>
              </w:rPr>
              <w:t xml:space="preserve"> 7.995 Daisy</w:t>
            </w:r>
          </w:p>
          <w:p w14:paraId="2F4BD25E" w14:textId="74AE2287" w:rsidR="00B23796" w:rsidRPr="009E323F" w:rsidRDefault="00B23796" w:rsidP="004340BC">
            <w:pPr>
              <w:rPr>
                <w:rFonts w:cs="Arial"/>
                <w:sz w:val="22"/>
                <w:szCs w:val="22"/>
              </w:rPr>
            </w:pPr>
            <w:r w:rsidRPr="00B23796">
              <w:rPr>
                <w:rFonts w:cs="Arial"/>
                <w:sz w:val="22"/>
                <w:szCs w:val="22"/>
              </w:rPr>
              <w:sym w:font="Wingdings" w:char="F0E0"/>
            </w:r>
            <w:r>
              <w:rPr>
                <w:rFonts w:cs="Arial"/>
                <w:sz w:val="22"/>
                <w:szCs w:val="22"/>
              </w:rPr>
              <w:t xml:space="preserve"> 18 braille</w:t>
            </w:r>
          </w:p>
        </w:tc>
        <w:tc>
          <w:tcPr>
            <w:tcW w:w="1841" w:type="dxa"/>
            <w:shd w:val="clear" w:color="auto" w:fill="auto"/>
          </w:tcPr>
          <w:p w14:paraId="0AD22AC8" w14:textId="3FB9CB0B" w:rsidR="00D5628B" w:rsidRPr="009E323F" w:rsidRDefault="00B23796" w:rsidP="004340BC">
            <w:pPr>
              <w:rPr>
                <w:rFonts w:cs="Arial"/>
                <w:sz w:val="22"/>
                <w:szCs w:val="22"/>
              </w:rPr>
            </w:pPr>
            <w:r>
              <w:rPr>
                <w:rFonts w:cs="Arial"/>
                <w:sz w:val="22"/>
                <w:szCs w:val="22"/>
              </w:rPr>
              <w:t>756</w:t>
            </w:r>
          </w:p>
        </w:tc>
        <w:tc>
          <w:tcPr>
            <w:tcW w:w="1818" w:type="dxa"/>
            <w:shd w:val="clear" w:color="auto" w:fill="auto"/>
          </w:tcPr>
          <w:p w14:paraId="3BBFEAD6" w14:textId="2F648060" w:rsidR="00D5628B" w:rsidRPr="009E323F" w:rsidRDefault="00B23796" w:rsidP="004340BC">
            <w:pPr>
              <w:rPr>
                <w:rFonts w:cs="Arial"/>
                <w:sz w:val="22"/>
                <w:szCs w:val="22"/>
              </w:rPr>
            </w:pPr>
            <w:r>
              <w:rPr>
                <w:rFonts w:cs="Arial"/>
                <w:sz w:val="22"/>
                <w:szCs w:val="22"/>
              </w:rPr>
              <w:t>202</w:t>
            </w:r>
          </w:p>
        </w:tc>
        <w:tc>
          <w:tcPr>
            <w:tcW w:w="1797" w:type="dxa"/>
            <w:shd w:val="clear" w:color="auto" w:fill="auto"/>
          </w:tcPr>
          <w:p w14:paraId="4CA0E5B7" w14:textId="091F63ED" w:rsidR="00D5628B" w:rsidRPr="009E323F" w:rsidRDefault="00B23796" w:rsidP="004340BC">
            <w:pPr>
              <w:rPr>
                <w:rFonts w:cs="Arial"/>
                <w:sz w:val="22"/>
                <w:szCs w:val="22"/>
              </w:rPr>
            </w:pPr>
            <w:r>
              <w:rPr>
                <w:rFonts w:cs="Arial"/>
                <w:sz w:val="22"/>
                <w:szCs w:val="22"/>
              </w:rPr>
              <w:t>138</w:t>
            </w:r>
          </w:p>
        </w:tc>
      </w:tr>
      <w:tr w:rsidR="00125E9C" w:rsidRPr="009E323F" w14:paraId="1A8FF863" w14:textId="77777777" w:rsidTr="004340BC">
        <w:trPr>
          <w:trHeight w:val="890"/>
        </w:trPr>
        <w:tc>
          <w:tcPr>
            <w:tcW w:w="1161" w:type="dxa"/>
            <w:shd w:val="clear" w:color="auto" w:fill="auto"/>
          </w:tcPr>
          <w:p w14:paraId="14361262" w14:textId="6BD29EFC" w:rsidR="00125E9C" w:rsidRDefault="00125E9C" w:rsidP="00125E9C">
            <w:pPr>
              <w:rPr>
                <w:rFonts w:cs="Arial"/>
                <w:sz w:val="22"/>
                <w:szCs w:val="22"/>
              </w:rPr>
            </w:pPr>
            <w:r>
              <w:rPr>
                <w:rFonts w:cs="Arial"/>
                <w:sz w:val="22"/>
                <w:szCs w:val="22"/>
              </w:rPr>
              <w:t>Mei 2023</w:t>
            </w:r>
          </w:p>
        </w:tc>
        <w:tc>
          <w:tcPr>
            <w:tcW w:w="1841" w:type="dxa"/>
            <w:shd w:val="clear" w:color="auto" w:fill="auto"/>
          </w:tcPr>
          <w:p w14:paraId="2B424D8D" w14:textId="3E3B6490" w:rsidR="00125E9C" w:rsidRDefault="00125E9C" w:rsidP="00125E9C">
            <w:pPr>
              <w:rPr>
                <w:rFonts w:cs="Arial"/>
                <w:sz w:val="22"/>
                <w:szCs w:val="22"/>
              </w:rPr>
            </w:pPr>
            <w:r w:rsidRPr="00125E9C">
              <w:rPr>
                <w:rFonts w:cs="Arial"/>
                <w:sz w:val="22"/>
                <w:szCs w:val="22"/>
              </w:rPr>
              <w:t>8.257</w:t>
            </w:r>
            <w:r>
              <w:rPr>
                <w:rFonts w:cs="Arial"/>
                <w:sz w:val="22"/>
                <w:szCs w:val="22"/>
              </w:rPr>
              <w:br/>
            </w:r>
            <w:r w:rsidRPr="00B23796">
              <w:rPr>
                <w:rFonts w:cs="Arial"/>
                <w:sz w:val="22"/>
                <w:szCs w:val="22"/>
              </w:rPr>
              <w:sym w:font="Wingdings" w:char="F0E0"/>
            </w:r>
            <w:r>
              <w:rPr>
                <w:rFonts w:cs="Arial"/>
                <w:sz w:val="22"/>
                <w:szCs w:val="22"/>
              </w:rPr>
              <w:t xml:space="preserve"> </w:t>
            </w:r>
            <w:r w:rsidRPr="00125E9C">
              <w:rPr>
                <w:rFonts w:cs="Arial"/>
                <w:sz w:val="22"/>
                <w:szCs w:val="22"/>
              </w:rPr>
              <w:t xml:space="preserve">8.237 </w:t>
            </w:r>
            <w:r>
              <w:rPr>
                <w:rFonts w:cs="Arial"/>
                <w:sz w:val="22"/>
                <w:szCs w:val="22"/>
              </w:rPr>
              <w:t>Daisy</w:t>
            </w:r>
          </w:p>
          <w:p w14:paraId="796BE5E2" w14:textId="3DAFFC52" w:rsidR="00125E9C" w:rsidRPr="00125E9C" w:rsidRDefault="00125E9C" w:rsidP="00125E9C">
            <w:pPr>
              <w:rPr>
                <w:rFonts w:cs="Arial"/>
                <w:sz w:val="22"/>
                <w:szCs w:val="22"/>
              </w:rPr>
            </w:pPr>
            <w:r w:rsidRPr="00B23796">
              <w:rPr>
                <w:rFonts w:cs="Arial"/>
                <w:sz w:val="22"/>
                <w:szCs w:val="22"/>
              </w:rPr>
              <w:sym w:font="Wingdings" w:char="F0E0"/>
            </w:r>
            <w:r>
              <w:rPr>
                <w:rFonts w:cs="Arial"/>
                <w:sz w:val="22"/>
                <w:szCs w:val="22"/>
              </w:rPr>
              <w:t xml:space="preserve"> </w:t>
            </w:r>
            <w:r w:rsidRPr="00125E9C">
              <w:rPr>
                <w:rFonts w:cs="Arial"/>
                <w:sz w:val="22"/>
                <w:szCs w:val="22"/>
              </w:rPr>
              <w:t>20</w:t>
            </w:r>
            <w:r>
              <w:rPr>
                <w:rFonts w:cs="Arial"/>
                <w:sz w:val="22"/>
                <w:szCs w:val="22"/>
              </w:rPr>
              <w:t xml:space="preserve"> braille</w:t>
            </w:r>
          </w:p>
        </w:tc>
        <w:tc>
          <w:tcPr>
            <w:tcW w:w="1841" w:type="dxa"/>
            <w:shd w:val="clear" w:color="auto" w:fill="auto"/>
          </w:tcPr>
          <w:p w14:paraId="3B5EF65A" w14:textId="7EABFBAE" w:rsidR="00125E9C" w:rsidRDefault="00125E9C" w:rsidP="00125E9C">
            <w:pPr>
              <w:rPr>
                <w:rFonts w:cs="Arial"/>
                <w:sz w:val="22"/>
                <w:szCs w:val="22"/>
              </w:rPr>
            </w:pPr>
            <w:r w:rsidRPr="00125E9C">
              <w:rPr>
                <w:sz w:val="22"/>
              </w:rPr>
              <w:t>711</w:t>
            </w:r>
          </w:p>
        </w:tc>
        <w:tc>
          <w:tcPr>
            <w:tcW w:w="1818" w:type="dxa"/>
            <w:shd w:val="clear" w:color="auto" w:fill="auto"/>
          </w:tcPr>
          <w:p w14:paraId="451DC039" w14:textId="303EB500" w:rsidR="00125E9C" w:rsidRDefault="00125E9C" w:rsidP="00125E9C">
            <w:pPr>
              <w:rPr>
                <w:rFonts w:cs="Arial"/>
                <w:sz w:val="22"/>
                <w:szCs w:val="22"/>
              </w:rPr>
            </w:pPr>
            <w:r w:rsidRPr="00125E9C">
              <w:rPr>
                <w:sz w:val="22"/>
              </w:rPr>
              <w:t>268</w:t>
            </w:r>
          </w:p>
        </w:tc>
        <w:tc>
          <w:tcPr>
            <w:tcW w:w="1797" w:type="dxa"/>
            <w:shd w:val="clear" w:color="auto" w:fill="auto"/>
          </w:tcPr>
          <w:p w14:paraId="21642945" w14:textId="7752CCB5" w:rsidR="00125E9C" w:rsidRDefault="00125E9C" w:rsidP="00125E9C">
            <w:pPr>
              <w:rPr>
                <w:rFonts w:cs="Arial"/>
                <w:sz w:val="22"/>
                <w:szCs w:val="22"/>
              </w:rPr>
            </w:pPr>
            <w:r w:rsidRPr="00125E9C">
              <w:rPr>
                <w:sz w:val="22"/>
              </w:rPr>
              <w:t>250</w:t>
            </w:r>
          </w:p>
        </w:tc>
      </w:tr>
    </w:tbl>
    <w:p w14:paraId="7AE77E9A" w14:textId="2BBC4AA9" w:rsidR="0098508F" w:rsidRDefault="0098508F" w:rsidP="00256634">
      <w:pPr>
        <w:ind w:left="708"/>
        <w:rPr>
          <w:rFonts w:cs="Arial"/>
          <w:i/>
          <w:iCs/>
          <w:sz w:val="18"/>
          <w:szCs w:val="18"/>
        </w:rPr>
      </w:pPr>
      <w:r w:rsidRPr="00256634">
        <w:rPr>
          <w:rFonts w:cs="Arial"/>
          <w:i/>
          <w:iCs/>
          <w:sz w:val="18"/>
          <w:szCs w:val="18"/>
        </w:rPr>
        <w:t>Deze tabel toont het aantal boekaanvragen via Mijn Luisterpunt, telefonisch, via e-mail of via briefjes in de teruggestuurde verzendhoesjes voor mei 2018, mei 2019, mei 2020</w:t>
      </w:r>
      <w:r w:rsidR="009212E0">
        <w:rPr>
          <w:rFonts w:cs="Arial"/>
          <w:i/>
          <w:iCs/>
          <w:sz w:val="18"/>
          <w:szCs w:val="18"/>
        </w:rPr>
        <w:t xml:space="preserve">, mei </w:t>
      </w:r>
      <w:r w:rsidRPr="00256634">
        <w:rPr>
          <w:rFonts w:cs="Arial"/>
          <w:i/>
          <w:iCs/>
          <w:sz w:val="18"/>
          <w:szCs w:val="18"/>
        </w:rPr>
        <w:t>2021</w:t>
      </w:r>
      <w:r w:rsidR="000D1BE3">
        <w:rPr>
          <w:rFonts w:cs="Arial"/>
          <w:i/>
          <w:iCs/>
          <w:sz w:val="18"/>
          <w:szCs w:val="18"/>
        </w:rPr>
        <w:t xml:space="preserve">, </w:t>
      </w:r>
      <w:r w:rsidR="009212E0">
        <w:rPr>
          <w:rFonts w:cs="Arial"/>
          <w:i/>
          <w:iCs/>
          <w:sz w:val="18"/>
          <w:szCs w:val="18"/>
        </w:rPr>
        <w:t>mei 2022</w:t>
      </w:r>
      <w:r w:rsidR="000D1BE3">
        <w:rPr>
          <w:rFonts w:cs="Arial"/>
          <w:i/>
          <w:iCs/>
          <w:sz w:val="18"/>
          <w:szCs w:val="18"/>
        </w:rPr>
        <w:t xml:space="preserve"> en mei 2023</w:t>
      </w:r>
      <w:r w:rsidRPr="00256634">
        <w:rPr>
          <w:rFonts w:cs="Arial"/>
          <w:i/>
          <w:iCs/>
          <w:sz w:val="18"/>
          <w:szCs w:val="18"/>
        </w:rPr>
        <w:t>.</w:t>
      </w:r>
    </w:p>
    <w:p w14:paraId="1A8C58F0" w14:textId="77777777" w:rsidR="00B728C4" w:rsidRDefault="00B728C4" w:rsidP="00B728C4">
      <w:pPr>
        <w:rPr>
          <w:sz w:val="22"/>
        </w:rPr>
      </w:pPr>
    </w:p>
    <w:p w14:paraId="190FBC9B" w14:textId="1B6CD081" w:rsidR="00F03364" w:rsidRDefault="00D25EEF" w:rsidP="0007554D">
      <w:pPr>
        <w:ind w:left="708"/>
        <w:rPr>
          <w:sz w:val="22"/>
        </w:rPr>
      </w:pPr>
      <w:r w:rsidRPr="00CE3286">
        <w:rPr>
          <w:sz w:val="22"/>
        </w:rPr>
        <w:t>Sinds maart 2018 kunnen bibliotheken, scholen en andere organisaties in hun eigen account zelf lezers inschrijven voor Daisy-online, boeken op de boekenplank van lezer</w:t>
      </w:r>
      <w:r w:rsidR="00542539" w:rsidRPr="00CE3286">
        <w:rPr>
          <w:sz w:val="22"/>
        </w:rPr>
        <w:t>s</w:t>
      </w:r>
      <w:r w:rsidRPr="00CE3286">
        <w:rPr>
          <w:sz w:val="22"/>
        </w:rPr>
        <w:t xml:space="preserve"> plaatsen en boeken inleveren. Dit verlaagt de drempel om met ons aanbod aan de slag te gaan: mensen kunnen in hun vertrouwde omgeving terecht om aan de slag te gaan met Daisy-online. Deze dienstverlening blijft een succes: </w:t>
      </w:r>
      <w:r w:rsidR="00F44A19" w:rsidRPr="00CE3286">
        <w:rPr>
          <w:sz w:val="22"/>
        </w:rPr>
        <w:t>in totaal kwamen er in 202</w:t>
      </w:r>
      <w:r w:rsidR="00EC123D">
        <w:rPr>
          <w:sz w:val="22"/>
        </w:rPr>
        <w:t>3</w:t>
      </w:r>
      <w:r w:rsidR="00F44A19" w:rsidRPr="00CE3286">
        <w:rPr>
          <w:sz w:val="22"/>
        </w:rPr>
        <w:t xml:space="preserve"> </w:t>
      </w:r>
      <w:r w:rsidR="00EC123D" w:rsidRPr="00EC123D">
        <w:rPr>
          <w:sz w:val="22"/>
        </w:rPr>
        <w:t>1.762</w:t>
      </w:r>
      <w:r w:rsidR="00EC123D">
        <w:rPr>
          <w:sz w:val="22"/>
        </w:rPr>
        <w:t xml:space="preserve"> </w:t>
      </w:r>
      <w:r w:rsidR="00F44A19" w:rsidRPr="00CE3286">
        <w:rPr>
          <w:sz w:val="22"/>
        </w:rPr>
        <w:t xml:space="preserve">nieuwe lezers via organisaties bij, wat het totaal op </w:t>
      </w:r>
      <w:r w:rsidR="00EC123D" w:rsidRPr="00EC123D">
        <w:rPr>
          <w:sz w:val="22"/>
        </w:rPr>
        <w:t>6.526</w:t>
      </w:r>
      <w:r w:rsidR="00EC123D">
        <w:rPr>
          <w:sz w:val="22"/>
        </w:rPr>
        <w:t xml:space="preserve"> </w:t>
      </w:r>
      <w:r w:rsidR="00542539" w:rsidRPr="00CE3286">
        <w:rPr>
          <w:sz w:val="22"/>
        </w:rPr>
        <w:t>brengt</w:t>
      </w:r>
      <w:r w:rsidR="00F44A19" w:rsidRPr="00CE3286">
        <w:rPr>
          <w:sz w:val="22"/>
        </w:rPr>
        <w:t xml:space="preserve">. Ter info: </w:t>
      </w:r>
      <w:r w:rsidR="00A81D52" w:rsidRPr="00CE3286">
        <w:rPr>
          <w:sz w:val="22"/>
        </w:rPr>
        <w:t xml:space="preserve">in </w:t>
      </w:r>
      <w:r w:rsidR="00EC123D">
        <w:rPr>
          <w:sz w:val="22"/>
        </w:rPr>
        <w:t xml:space="preserve">2022, kwamen er 1.299 nieuwe lezers via organisaties bij, in </w:t>
      </w:r>
      <w:r w:rsidR="00A81D52" w:rsidRPr="00CE3286">
        <w:rPr>
          <w:sz w:val="22"/>
        </w:rPr>
        <w:t>2021 1.168</w:t>
      </w:r>
      <w:r w:rsidR="00EC123D">
        <w:rPr>
          <w:sz w:val="22"/>
        </w:rPr>
        <w:t xml:space="preserve"> en </w:t>
      </w:r>
      <w:r w:rsidR="00A81D52" w:rsidRPr="00CE3286">
        <w:rPr>
          <w:sz w:val="22"/>
        </w:rPr>
        <w:t xml:space="preserve">in 2020 </w:t>
      </w:r>
      <w:r w:rsidR="00994855" w:rsidRPr="00CE3286">
        <w:rPr>
          <w:sz w:val="22"/>
        </w:rPr>
        <w:t>604.</w:t>
      </w:r>
    </w:p>
    <w:p w14:paraId="12D0F028" w14:textId="7499DC29" w:rsidR="00721AF7" w:rsidRDefault="00721AF7" w:rsidP="0007554D">
      <w:pPr>
        <w:ind w:left="708"/>
        <w:rPr>
          <w:sz w:val="22"/>
        </w:rPr>
      </w:pPr>
    </w:p>
    <w:p w14:paraId="1F20A54C" w14:textId="5DA6B085" w:rsidR="00D81CDC" w:rsidRDefault="000A0199" w:rsidP="00256634">
      <w:pPr>
        <w:ind w:left="708"/>
        <w:rPr>
          <w:sz w:val="22"/>
        </w:rPr>
      </w:pPr>
      <w:r w:rsidRPr="00F73F14">
        <w:rPr>
          <w:sz w:val="22"/>
        </w:rPr>
        <w:lastRenderedPageBreak/>
        <w:t>In 202</w:t>
      </w:r>
      <w:r w:rsidR="008B3D08">
        <w:rPr>
          <w:sz w:val="22"/>
        </w:rPr>
        <w:t>3</w:t>
      </w:r>
      <w:r w:rsidRPr="00F73F14">
        <w:rPr>
          <w:sz w:val="22"/>
        </w:rPr>
        <w:t xml:space="preserve"> schreven </w:t>
      </w:r>
      <w:r w:rsidR="00EC123D">
        <w:rPr>
          <w:sz w:val="22"/>
        </w:rPr>
        <w:t xml:space="preserve">668 </w:t>
      </w:r>
      <w:r w:rsidRPr="00F73F14">
        <w:rPr>
          <w:sz w:val="22"/>
        </w:rPr>
        <w:t>nieuwe organisaties zich bij ons in,</w:t>
      </w:r>
      <w:r>
        <w:rPr>
          <w:sz w:val="22"/>
        </w:rPr>
        <w:t xml:space="preserve"> waarvan het grootste </w:t>
      </w:r>
      <w:r w:rsidR="00542539">
        <w:rPr>
          <w:sz w:val="22"/>
        </w:rPr>
        <w:t xml:space="preserve">deel </w:t>
      </w:r>
      <w:r>
        <w:rPr>
          <w:sz w:val="22"/>
        </w:rPr>
        <w:t xml:space="preserve">scholen en logopediepraktijken (in </w:t>
      </w:r>
      <w:r w:rsidR="00DA266A">
        <w:rPr>
          <w:sz w:val="22"/>
        </w:rPr>
        <w:t xml:space="preserve">2022 waren dit er </w:t>
      </w:r>
      <w:r w:rsidR="00EC123D">
        <w:rPr>
          <w:sz w:val="22"/>
        </w:rPr>
        <w:t>757</w:t>
      </w:r>
      <w:r w:rsidR="00DA266A">
        <w:rPr>
          <w:sz w:val="22"/>
        </w:rPr>
        <w:t xml:space="preserve">, in 2021 </w:t>
      </w:r>
      <w:r w:rsidR="00EC123D">
        <w:rPr>
          <w:sz w:val="22"/>
        </w:rPr>
        <w:t>764, in 2020 911</w:t>
      </w:r>
      <w:r w:rsidR="00FE70BF">
        <w:rPr>
          <w:sz w:val="22"/>
        </w:rPr>
        <w:t xml:space="preserve">). </w:t>
      </w:r>
      <w:r w:rsidR="001C018A">
        <w:rPr>
          <w:sz w:val="22"/>
        </w:rPr>
        <w:t xml:space="preserve">De </w:t>
      </w:r>
      <w:r w:rsidR="00730736">
        <w:rPr>
          <w:sz w:val="22"/>
        </w:rPr>
        <w:t xml:space="preserve">overgrote </w:t>
      </w:r>
      <w:r w:rsidR="001C018A">
        <w:rPr>
          <w:sz w:val="22"/>
        </w:rPr>
        <w:t xml:space="preserve">meerderheid gebruikte het online inschrijvingsformulier. </w:t>
      </w:r>
      <w:r w:rsidR="008D34D0">
        <w:rPr>
          <w:sz w:val="22"/>
        </w:rPr>
        <w:t>O</w:t>
      </w:r>
      <w:r w:rsidR="00C967BA">
        <w:rPr>
          <w:sz w:val="22"/>
        </w:rPr>
        <w:t>rganisaties krijgen na</w:t>
      </w:r>
      <w:r w:rsidR="001C018A">
        <w:rPr>
          <w:sz w:val="22"/>
        </w:rPr>
        <w:t xml:space="preserve"> inschrijving een automatische e-mail met inloggegevens en</w:t>
      </w:r>
      <w:r w:rsidR="008D34D0">
        <w:rPr>
          <w:sz w:val="22"/>
        </w:rPr>
        <w:t xml:space="preserve"> </w:t>
      </w:r>
      <w:r w:rsidR="001C018A">
        <w:rPr>
          <w:sz w:val="22"/>
        </w:rPr>
        <w:t xml:space="preserve">info </w:t>
      </w:r>
      <w:r w:rsidR="008D34D0">
        <w:rPr>
          <w:sz w:val="22"/>
        </w:rPr>
        <w:t xml:space="preserve">op maat van hun type organisatie </w:t>
      </w:r>
      <w:r w:rsidR="001C018A">
        <w:rPr>
          <w:sz w:val="22"/>
        </w:rPr>
        <w:t xml:space="preserve">om te starten. Na enkele weken neemt een Luisterpuntmedewerker contact op om te vragen of alles </w:t>
      </w:r>
      <w:r w:rsidR="00667912">
        <w:rPr>
          <w:sz w:val="22"/>
        </w:rPr>
        <w:t>duidelijk is.</w:t>
      </w:r>
    </w:p>
    <w:p w14:paraId="34446AF6" w14:textId="77777777" w:rsidR="00EC123D" w:rsidRDefault="00EC123D" w:rsidP="00256634">
      <w:pPr>
        <w:ind w:left="708"/>
        <w:rPr>
          <w:sz w:val="22"/>
        </w:rPr>
      </w:pPr>
    </w:p>
    <w:p w14:paraId="7B7EC381" w14:textId="49B06B03" w:rsidR="00EC123D" w:rsidRDefault="00EC123D" w:rsidP="00256634">
      <w:pPr>
        <w:ind w:left="708"/>
        <w:rPr>
          <w:sz w:val="22"/>
        </w:rPr>
      </w:pPr>
      <w:r>
        <w:rPr>
          <w:sz w:val="22"/>
        </w:rPr>
        <w:t xml:space="preserve">We werken momenteel aan de vernieuwing van onze website </w:t>
      </w:r>
      <w:hyperlink r:id="rId23" w:history="1">
        <w:r w:rsidRPr="0030384F">
          <w:rPr>
            <w:rStyle w:val="Hyperlink"/>
            <w:sz w:val="22"/>
          </w:rPr>
          <w:t>www.luisterpuntbibliotheek.be</w:t>
        </w:r>
      </w:hyperlink>
      <w:r>
        <w:rPr>
          <w:sz w:val="22"/>
        </w:rPr>
        <w:t xml:space="preserve"> en Mijn Luisterpunt</w:t>
      </w:r>
      <w:r w:rsidR="000E3D3B">
        <w:rPr>
          <w:sz w:val="22"/>
        </w:rPr>
        <w:t xml:space="preserve">, de lancering staat gepland </w:t>
      </w:r>
      <w:r w:rsidR="00D74A03">
        <w:rPr>
          <w:sz w:val="22"/>
        </w:rPr>
        <w:t>voor</w:t>
      </w:r>
      <w:r w:rsidR="000E3D3B">
        <w:rPr>
          <w:sz w:val="22"/>
        </w:rPr>
        <w:t xml:space="preserve"> juni 2024. </w:t>
      </w:r>
      <w:r>
        <w:rPr>
          <w:sz w:val="22"/>
        </w:rPr>
        <w:t xml:space="preserve">We streven ernaar dat bezoekers zo vlot mogelijk de info vinden die ze zoeken, en benadrukken dat mensen ons steeds zowel via e-mail als telefonisch kunnen contacteren. </w:t>
      </w:r>
    </w:p>
    <w:p w14:paraId="1DF0E0BE" w14:textId="77777777" w:rsidR="0098508F" w:rsidRPr="009E323F" w:rsidRDefault="0098508F" w:rsidP="0098508F">
      <w:pPr>
        <w:rPr>
          <w:rFonts w:cs="Arial"/>
          <w:b/>
          <w:bCs/>
          <w:sz w:val="22"/>
          <w:szCs w:val="22"/>
        </w:rPr>
      </w:pPr>
    </w:p>
    <w:p w14:paraId="61CA5CE5" w14:textId="77777777" w:rsidR="00104507" w:rsidRDefault="00104507" w:rsidP="00E75A0A">
      <w:pPr>
        <w:numPr>
          <w:ilvl w:val="0"/>
          <w:numId w:val="1"/>
        </w:numPr>
        <w:rPr>
          <w:sz w:val="22"/>
        </w:rPr>
      </w:pPr>
      <w:r>
        <w:rPr>
          <w:sz w:val="22"/>
        </w:rPr>
        <w:t xml:space="preserve">Versterken van de </w:t>
      </w:r>
      <w:r w:rsidRPr="00C24DC3">
        <w:rPr>
          <w:sz w:val="22"/>
        </w:rPr>
        <w:t>kwaliteit</w:t>
      </w:r>
      <w:r w:rsidRPr="00E20C11">
        <w:rPr>
          <w:b/>
          <w:sz w:val="22"/>
        </w:rPr>
        <w:t xml:space="preserve"> </w:t>
      </w:r>
      <w:r>
        <w:rPr>
          <w:sz w:val="22"/>
        </w:rPr>
        <w:t xml:space="preserve">van de </w:t>
      </w:r>
      <w:r w:rsidRPr="00C24DC3">
        <w:rPr>
          <w:b/>
          <w:sz w:val="22"/>
        </w:rPr>
        <w:t>service op maat</w:t>
      </w:r>
      <w:r>
        <w:rPr>
          <w:sz w:val="22"/>
        </w:rPr>
        <w:t xml:space="preserve"> van de bibliotheekdienstverlening.</w:t>
      </w:r>
    </w:p>
    <w:p w14:paraId="2B5AA425" w14:textId="77777777" w:rsidR="00104507" w:rsidRDefault="00104507" w:rsidP="00104507">
      <w:pPr>
        <w:ind w:left="720"/>
        <w:rPr>
          <w:sz w:val="22"/>
        </w:rPr>
      </w:pPr>
      <w:r w:rsidRPr="00E20C11">
        <w:rPr>
          <w:i/>
          <w:sz w:val="22"/>
        </w:rPr>
        <w:t>Resultaatsindicator:</w:t>
      </w:r>
      <w:r>
        <w:rPr>
          <w:sz w:val="22"/>
        </w:rPr>
        <w:t xml:space="preserve"> De lezer kiest </w:t>
      </w:r>
      <w:r w:rsidR="00442FE6">
        <w:rPr>
          <w:sz w:val="22"/>
        </w:rPr>
        <w:t xml:space="preserve">zijn </w:t>
      </w:r>
      <w:r w:rsidR="00852123">
        <w:rPr>
          <w:sz w:val="22"/>
        </w:rPr>
        <w:t xml:space="preserve">lezersprofiel en </w:t>
      </w:r>
      <w:r w:rsidR="00442FE6">
        <w:rPr>
          <w:sz w:val="22"/>
        </w:rPr>
        <w:t xml:space="preserve">zijn </w:t>
      </w:r>
      <w:r>
        <w:rPr>
          <w:sz w:val="22"/>
        </w:rPr>
        <w:t>bibliotheekmateriaal en</w:t>
      </w:r>
      <w:r w:rsidR="00BA4B43">
        <w:rPr>
          <w:sz w:val="22"/>
        </w:rPr>
        <w:t xml:space="preserve"> </w:t>
      </w:r>
      <w:r>
        <w:rPr>
          <w:sz w:val="22"/>
        </w:rPr>
        <w:t>kan dit op elk moment wijzigen.</w:t>
      </w:r>
    </w:p>
    <w:p w14:paraId="19F8849A" w14:textId="77777777" w:rsidR="00C21944" w:rsidRDefault="00C21944" w:rsidP="009212E0">
      <w:pPr>
        <w:ind w:left="720"/>
        <w:rPr>
          <w:sz w:val="22"/>
        </w:rPr>
      </w:pPr>
    </w:p>
    <w:p w14:paraId="439ECFEC" w14:textId="7240175D" w:rsidR="00991FB1" w:rsidRPr="00991FB1" w:rsidRDefault="00991FB1" w:rsidP="00991FB1">
      <w:pPr>
        <w:ind w:left="720"/>
        <w:rPr>
          <w:sz w:val="22"/>
        </w:rPr>
      </w:pPr>
      <w:r w:rsidRPr="00991FB1">
        <w:rPr>
          <w:sz w:val="22"/>
        </w:rPr>
        <w:t xml:space="preserve">Bij de braillelezers is </w:t>
      </w:r>
      <w:r w:rsidR="00507343">
        <w:rPr>
          <w:sz w:val="22"/>
        </w:rPr>
        <w:t>53</w:t>
      </w:r>
      <w:r w:rsidRPr="00991FB1">
        <w:rPr>
          <w:sz w:val="22"/>
        </w:rPr>
        <w:t xml:space="preserve">% aanvraaglezer, </w:t>
      </w:r>
      <w:r w:rsidR="00507343">
        <w:rPr>
          <w:sz w:val="22"/>
        </w:rPr>
        <w:t>26</w:t>
      </w:r>
      <w:r w:rsidRPr="00991FB1">
        <w:rPr>
          <w:sz w:val="22"/>
        </w:rPr>
        <w:t>% wenslijstlezer en</w:t>
      </w:r>
      <w:r w:rsidR="00507343">
        <w:rPr>
          <w:sz w:val="22"/>
        </w:rPr>
        <w:t xml:space="preserve"> 21</w:t>
      </w:r>
      <w:r w:rsidRPr="00991FB1">
        <w:rPr>
          <w:sz w:val="22"/>
        </w:rPr>
        <w:t xml:space="preserve">% genrelezer. </w:t>
      </w:r>
    </w:p>
    <w:p w14:paraId="3E9B7716" w14:textId="70C72556" w:rsidR="00991FB1" w:rsidRPr="00991FB1" w:rsidRDefault="00991FB1" w:rsidP="00991FB1">
      <w:pPr>
        <w:ind w:left="720"/>
        <w:rPr>
          <w:sz w:val="22"/>
        </w:rPr>
      </w:pPr>
      <w:r w:rsidRPr="00991FB1">
        <w:rPr>
          <w:sz w:val="22"/>
        </w:rPr>
        <w:t xml:space="preserve">Bij de Daisy-lezers die rechtstreeks lid zijn bij Luisterpunt is </w:t>
      </w:r>
      <w:r w:rsidR="00677C40">
        <w:rPr>
          <w:sz w:val="22"/>
        </w:rPr>
        <w:t>90</w:t>
      </w:r>
      <w:r w:rsidRPr="00991FB1">
        <w:rPr>
          <w:sz w:val="22"/>
        </w:rPr>
        <w:t>% aanvraaglezer,</w:t>
      </w:r>
      <w:r w:rsidR="00F3524A">
        <w:rPr>
          <w:sz w:val="22"/>
        </w:rPr>
        <w:t xml:space="preserve"> </w:t>
      </w:r>
      <w:r w:rsidR="005C2DBC">
        <w:rPr>
          <w:sz w:val="22"/>
        </w:rPr>
        <w:t>6</w:t>
      </w:r>
      <w:r w:rsidRPr="00991FB1">
        <w:rPr>
          <w:sz w:val="22"/>
        </w:rPr>
        <w:t>% wenslijstlezer en</w:t>
      </w:r>
      <w:r w:rsidR="00F3524A">
        <w:rPr>
          <w:sz w:val="22"/>
        </w:rPr>
        <w:t xml:space="preserve"> </w:t>
      </w:r>
      <w:r w:rsidR="00676B10">
        <w:rPr>
          <w:sz w:val="22"/>
        </w:rPr>
        <w:t>4</w:t>
      </w:r>
      <w:r w:rsidRPr="00991FB1">
        <w:rPr>
          <w:sz w:val="22"/>
        </w:rPr>
        <w:t>% genrelezer.</w:t>
      </w:r>
    </w:p>
    <w:p w14:paraId="56589932" w14:textId="6CF5CD35" w:rsidR="000E3D3B" w:rsidRDefault="00991FB1" w:rsidP="000E3D3B">
      <w:pPr>
        <w:ind w:left="720"/>
        <w:rPr>
          <w:sz w:val="22"/>
        </w:rPr>
      </w:pPr>
      <w:r w:rsidRPr="00991FB1">
        <w:rPr>
          <w:sz w:val="22"/>
        </w:rPr>
        <w:t>De lezers kunnen via Mijn Luisterpunt zelf hun lezersprofiel wijzigen of kunnen daarvoor een beroep doen op de uitleendienst.</w:t>
      </w:r>
    </w:p>
    <w:p w14:paraId="25010DE1" w14:textId="5C4D641C" w:rsidR="00793CC3" w:rsidRDefault="00793CC3">
      <w:pPr>
        <w:rPr>
          <w:sz w:val="22"/>
          <w:lang w:val="nl-BE"/>
        </w:rPr>
      </w:pPr>
    </w:p>
    <w:p w14:paraId="0A2EE957" w14:textId="77777777" w:rsidR="00C41998" w:rsidRDefault="00C41998" w:rsidP="00E75A0A">
      <w:pPr>
        <w:numPr>
          <w:ilvl w:val="0"/>
          <w:numId w:val="1"/>
        </w:numPr>
        <w:rPr>
          <w:sz w:val="22"/>
        </w:rPr>
      </w:pPr>
      <w:r w:rsidRPr="009F21FE">
        <w:rPr>
          <w:sz w:val="22"/>
        </w:rPr>
        <w:t>Ver</w:t>
      </w:r>
      <w:r>
        <w:rPr>
          <w:sz w:val="22"/>
        </w:rPr>
        <w:t xml:space="preserve">sterken van de kwaliteit, de grootte en de klantgerichtheid van de </w:t>
      </w:r>
      <w:r w:rsidRPr="006C7E1C">
        <w:rPr>
          <w:b/>
          <w:sz w:val="22"/>
        </w:rPr>
        <w:t xml:space="preserve">eigen bibliotheekcollectie </w:t>
      </w:r>
      <w:r>
        <w:rPr>
          <w:sz w:val="22"/>
        </w:rPr>
        <w:t>met Daisy- en brailleboeken.</w:t>
      </w:r>
    </w:p>
    <w:p w14:paraId="44BA52A5" w14:textId="77777777" w:rsidR="00B57BA6" w:rsidRDefault="00C41998" w:rsidP="00FE7E6C">
      <w:pPr>
        <w:ind w:left="708"/>
        <w:rPr>
          <w:sz w:val="22"/>
        </w:rPr>
      </w:pPr>
      <w:r w:rsidRPr="009F21FE">
        <w:rPr>
          <w:i/>
          <w:sz w:val="22"/>
        </w:rPr>
        <w:t>Resultaatsindicator</w:t>
      </w:r>
      <w:r w:rsidR="00BF78A2">
        <w:rPr>
          <w:i/>
          <w:sz w:val="22"/>
        </w:rPr>
        <w:t xml:space="preserve"> 1</w:t>
      </w:r>
      <w:r w:rsidRPr="009F21FE">
        <w:rPr>
          <w:i/>
          <w:sz w:val="22"/>
        </w:rPr>
        <w:t>:</w:t>
      </w:r>
      <w:r w:rsidRPr="009F21FE">
        <w:rPr>
          <w:sz w:val="22"/>
        </w:rPr>
        <w:t xml:space="preserve"> </w:t>
      </w:r>
      <w:r>
        <w:rPr>
          <w:sz w:val="22"/>
        </w:rPr>
        <w:t xml:space="preserve">jaarlijks komen er </w:t>
      </w:r>
      <w:r w:rsidR="00BF78A2">
        <w:rPr>
          <w:sz w:val="22"/>
        </w:rPr>
        <w:t>minimaal</w:t>
      </w:r>
      <w:r>
        <w:rPr>
          <w:sz w:val="22"/>
        </w:rPr>
        <w:t xml:space="preserve"> </w:t>
      </w:r>
      <w:r w:rsidR="007D5C85">
        <w:rPr>
          <w:sz w:val="22"/>
        </w:rPr>
        <w:t xml:space="preserve">800 </w:t>
      </w:r>
      <w:r>
        <w:rPr>
          <w:sz w:val="22"/>
        </w:rPr>
        <w:t xml:space="preserve">Daisy-boeken en </w:t>
      </w:r>
      <w:r w:rsidR="0018444C">
        <w:rPr>
          <w:sz w:val="22"/>
        </w:rPr>
        <w:t xml:space="preserve">160 </w:t>
      </w:r>
      <w:r>
        <w:rPr>
          <w:sz w:val="22"/>
        </w:rPr>
        <w:t>brailleboeken bij</w:t>
      </w:r>
      <w:r w:rsidR="00852123">
        <w:rPr>
          <w:sz w:val="22"/>
        </w:rPr>
        <w:t xml:space="preserve"> door Vlaamse productie</w:t>
      </w:r>
      <w:r>
        <w:rPr>
          <w:sz w:val="22"/>
        </w:rPr>
        <w:t>.</w:t>
      </w:r>
    </w:p>
    <w:p w14:paraId="3B016BF1" w14:textId="77777777" w:rsidR="00BF78A2" w:rsidRDefault="00BF78A2" w:rsidP="00FE7E6C">
      <w:pPr>
        <w:ind w:left="708"/>
        <w:rPr>
          <w:sz w:val="22"/>
        </w:rPr>
      </w:pPr>
      <w:r>
        <w:rPr>
          <w:i/>
          <w:sz w:val="22"/>
        </w:rPr>
        <w:t>Resultaatsindicator 2:</w:t>
      </w:r>
      <w:r>
        <w:rPr>
          <w:sz w:val="22"/>
        </w:rPr>
        <w:t xml:space="preserve"> bij de collectievorming </w:t>
      </w:r>
      <w:r w:rsidR="00852123">
        <w:rPr>
          <w:sz w:val="22"/>
        </w:rPr>
        <w:t>wordt rekening gehouden met</w:t>
      </w:r>
      <w:r w:rsidR="000229BE">
        <w:rPr>
          <w:sz w:val="22"/>
        </w:rPr>
        <w:t xml:space="preserve"> de int</w:t>
      </w:r>
      <w:r w:rsidR="00852123">
        <w:rPr>
          <w:sz w:val="22"/>
        </w:rPr>
        <w:t>eresse en de inbreng van lezers.</w:t>
      </w:r>
    </w:p>
    <w:p w14:paraId="60B5561F" w14:textId="77777777" w:rsidR="00A86E67" w:rsidRDefault="00A86E67" w:rsidP="00FE7E6C">
      <w:pPr>
        <w:ind w:left="708"/>
        <w:rPr>
          <w:sz w:val="22"/>
        </w:rPr>
      </w:pPr>
    </w:p>
    <w:p w14:paraId="49B46DB6" w14:textId="77777777" w:rsidR="00A86E67" w:rsidRPr="003702FA" w:rsidRDefault="00A86E67" w:rsidP="00A86E67">
      <w:pPr>
        <w:ind w:left="708"/>
        <w:rPr>
          <w:color w:val="000000" w:themeColor="text1"/>
          <w:sz w:val="22"/>
        </w:rPr>
      </w:pPr>
      <w:bookmarkStart w:id="26" w:name="_Hlk127860044"/>
      <w:r w:rsidRPr="003702FA">
        <w:rPr>
          <w:color w:val="000000" w:themeColor="text1"/>
          <w:sz w:val="22"/>
        </w:rPr>
        <w:t>In 2023 leverden Blindenzorg Licht en Liefde (BLL) en Transkript samen 112</w:t>
      </w:r>
    </w:p>
    <w:p w14:paraId="29E1B37D" w14:textId="77777777" w:rsidR="00A86E67" w:rsidRPr="00437BBB" w:rsidRDefault="00A86E67" w:rsidP="00A86E67">
      <w:pPr>
        <w:ind w:left="708"/>
        <w:rPr>
          <w:color w:val="000000" w:themeColor="text1"/>
          <w:sz w:val="22"/>
        </w:rPr>
      </w:pPr>
      <w:r w:rsidRPr="00437BBB">
        <w:rPr>
          <w:color w:val="000000" w:themeColor="text1"/>
          <w:sz w:val="22"/>
        </w:rPr>
        <w:t xml:space="preserve">brailleboeken en 965 Daisy-boeken. In de huisstudio van Luisterpunt werden 114 boeken ingelezen. In 2024 wordt dit gecontinueerd. </w:t>
      </w:r>
    </w:p>
    <w:bookmarkEnd w:id="26"/>
    <w:p w14:paraId="52AF8A1E" w14:textId="77777777" w:rsidR="00A86E67" w:rsidRPr="00437BBB" w:rsidRDefault="00A86E67" w:rsidP="00A86E67">
      <w:pPr>
        <w:ind w:left="708"/>
        <w:rPr>
          <w:color w:val="000000" w:themeColor="text1"/>
          <w:sz w:val="22"/>
        </w:rPr>
      </w:pPr>
    </w:p>
    <w:p w14:paraId="33527438" w14:textId="4FDD937B" w:rsidR="00A86E67" w:rsidRPr="0035720C" w:rsidRDefault="00A86E67" w:rsidP="00A86E67">
      <w:pPr>
        <w:ind w:left="708"/>
        <w:rPr>
          <w:color w:val="000000" w:themeColor="text1"/>
          <w:sz w:val="22"/>
        </w:rPr>
      </w:pPr>
      <w:r w:rsidRPr="0035720C">
        <w:rPr>
          <w:color w:val="000000" w:themeColor="text1"/>
          <w:sz w:val="22"/>
        </w:rPr>
        <w:t xml:space="preserve">In samenwerking met </w:t>
      </w:r>
      <w:r w:rsidR="007F64A1">
        <w:rPr>
          <w:color w:val="000000" w:themeColor="text1"/>
          <w:sz w:val="22"/>
        </w:rPr>
        <w:t xml:space="preserve">de </w:t>
      </w:r>
      <w:r w:rsidRPr="0035720C">
        <w:rPr>
          <w:color w:val="000000" w:themeColor="text1"/>
          <w:sz w:val="22"/>
        </w:rPr>
        <w:t xml:space="preserve">KANTL (Koninklijke Academie voor Nederlandse Taal en Letteren) wil Luisterpunt zo veel mogelijk werken uit de literaire canon aanbieden in Daisy-vorm. </w:t>
      </w:r>
      <w:r w:rsidR="007F64A1">
        <w:rPr>
          <w:color w:val="000000" w:themeColor="text1"/>
          <w:sz w:val="22"/>
        </w:rPr>
        <w:t>Op twee titels na is de huidige canon beschikbaar</w:t>
      </w:r>
      <w:r w:rsidRPr="0035720C">
        <w:rPr>
          <w:color w:val="000000" w:themeColor="text1"/>
          <w:sz w:val="22"/>
        </w:rPr>
        <w:t>.</w:t>
      </w:r>
      <w:r w:rsidR="007F64A1">
        <w:rPr>
          <w:color w:val="000000" w:themeColor="text1"/>
          <w:sz w:val="22"/>
        </w:rPr>
        <w:t xml:space="preserve"> Deze laatste twee volgen snel.</w:t>
      </w:r>
      <w:r w:rsidR="00C5554A">
        <w:rPr>
          <w:color w:val="000000" w:themeColor="text1"/>
          <w:sz w:val="22"/>
        </w:rPr>
        <w:t xml:space="preserve"> De KANTL bereidt een nieuwe canon voor die in 2024  gelanceerd wordt. Zodra bekend is welke werken hierin opgenomen worden, </w:t>
      </w:r>
      <w:r w:rsidR="0096302A">
        <w:rPr>
          <w:color w:val="000000" w:themeColor="text1"/>
          <w:sz w:val="22"/>
        </w:rPr>
        <w:t xml:space="preserve">proberen we deze toegankelijk te maken. </w:t>
      </w:r>
    </w:p>
    <w:p w14:paraId="7D416194" w14:textId="77777777" w:rsidR="00A86E67" w:rsidRPr="003702FA" w:rsidRDefault="00A86E67" w:rsidP="00A86E67">
      <w:pPr>
        <w:rPr>
          <w:color w:val="FF0000"/>
        </w:rPr>
      </w:pPr>
      <w:r w:rsidRPr="003702FA">
        <w:rPr>
          <w:color w:val="FF0000"/>
        </w:rPr>
        <w:tab/>
      </w:r>
    </w:p>
    <w:p w14:paraId="504977C8" w14:textId="77777777" w:rsidR="00A86E67" w:rsidRPr="00437BBB" w:rsidRDefault="00A86E67" w:rsidP="00A86E67">
      <w:pPr>
        <w:ind w:left="708"/>
        <w:rPr>
          <w:color w:val="000000" w:themeColor="text1"/>
          <w:sz w:val="22"/>
        </w:rPr>
      </w:pPr>
      <w:r w:rsidRPr="00437BBB">
        <w:rPr>
          <w:color w:val="000000" w:themeColor="text1"/>
          <w:sz w:val="22"/>
        </w:rPr>
        <w:t>De genomineerde boeken van de Leesjury (groepen 2-7) worden ingelezen tegen de start van het leesjaar in september en worden op vraag ook omgezet naar braille. Samen met Blindenzorg Licht en Liefde zorgen we ook voor een groteletterversie van deze titels. De pakketten worden opgestuurd naar individuele deelnemers én naar bibliotheken en scholen. Dit wordt in 202</w:t>
      </w:r>
      <w:r>
        <w:rPr>
          <w:color w:val="000000" w:themeColor="text1"/>
          <w:sz w:val="22"/>
        </w:rPr>
        <w:t>4</w:t>
      </w:r>
      <w:r w:rsidRPr="00437BBB">
        <w:rPr>
          <w:color w:val="000000" w:themeColor="text1"/>
          <w:sz w:val="22"/>
        </w:rPr>
        <w:t xml:space="preserve"> gecontinueerd.</w:t>
      </w:r>
    </w:p>
    <w:p w14:paraId="2D8507CD" w14:textId="77777777" w:rsidR="00A86E67" w:rsidRPr="003702FA" w:rsidRDefault="00A86E67" w:rsidP="00A86E67">
      <w:pPr>
        <w:ind w:left="708"/>
        <w:rPr>
          <w:color w:val="FF0000"/>
          <w:sz w:val="22"/>
        </w:rPr>
      </w:pPr>
    </w:p>
    <w:p w14:paraId="0396C54F" w14:textId="239D15E6" w:rsidR="00C5554A" w:rsidRDefault="00A86E67" w:rsidP="00C5554A">
      <w:pPr>
        <w:ind w:left="708"/>
        <w:rPr>
          <w:color w:val="000000" w:themeColor="text1"/>
          <w:sz w:val="22"/>
        </w:rPr>
      </w:pPr>
      <w:r w:rsidRPr="0042759C">
        <w:rPr>
          <w:color w:val="000000" w:themeColor="text1"/>
          <w:sz w:val="22"/>
        </w:rPr>
        <w:t>We proberen een kwalitatieve selectie te maken van fictie en non-fictie, en streven naar een mooi evenwicht tussen boeken voor volwassenen en jeugdboeken. We zorgen</w:t>
      </w:r>
      <w:r w:rsidR="00264FB8">
        <w:rPr>
          <w:color w:val="000000" w:themeColor="text1"/>
          <w:sz w:val="22"/>
        </w:rPr>
        <w:t xml:space="preserve"> ervoor</w:t>
      </w:r>
      <w:r w:rsidRPr="0042759C">
        <w:rPr>
          <w:color w:val="000000" w:themeColor="text1"/>
          <w:sz w:val="22"/>
        </w:rPr>
        <w:t xml:space="preserve"> dat er voor </w:t>
      </w:r>
      <w:r>
        <w:rPr>
          <w:color w:val="000000" w:themeColor="text1"/>
          <w:sz w:val="22"/>
        </w:rPr>
        <w:t>elk</w:t>
      </w:r>
      <w:r w:rsidRPr="0042759C">
        <w:rPr>
          <w:color w:val="000000" w:themeColor="text1"/>
          <w:sz w:val="22"/>
        </w:rPr>
        <w:t xml:space="preserve"> wat wils is. </w:t>
      </w:r>
    </w:p>
    <w:p w14:paraId="3564E6D6" w14:textId="77777777" w:rsidR="00C5554A" w:rsidRDefault="00C5554A" w:rsidP="00C5554A">
      <w:pPr>
        <w:ind w:left="708"/>
        <w:rPr>
          <w:color w:val="000000" w:themeColor="text1"/>
          <w:sz w:val="22"/>
        </w:rPr>
      </w:pPr>
    </w:p>
    <w:p w14:paraId="4B411F84" w14:textId="66F863AE" w:rsidR="00C5554A" w:rsidRPr="00C5554A" w:rsidRDefault="00264FB8" w:rsidP="00C5554A">
      <w:pPr>
        <w:ind w:left="708"/>
        <w:rPr>
          <w:color w:val="000000" w:themeColor="text1"/>
          <w:sz w:val="22"/>
        </w:rPr>
      </w:pPr>
      <w:r>
        <w:rPr>
          <w:color w:val="000000" w:themeColor="text1"/>
          <w:sz w:val="22"/>
        </w:rPr>
        <w:t xml:space="preserve">Als lezers een boek missen in onze collectie, kunnen ze steeds een boeksuggestie doen. </w:t>
      </w:r>
      <w:r w:rsidR="00A86E67" w:rsidRPr="00D90DD4">
        <w:rPr>
          <w:color w:val="000000" w:themeColor="text1"/>
          <w:sz w:val="22"/>
        </w:rPr>
        <w:t xml:space="preserve">Dit kan </w:t>
      </w:r>
      <w:r w:rsidR="00C5554A">
        <w:rPr>
          <w:color w:val="000000" w:themeColor="text1"/>
          <w:sz w:val="22"/>
        </w:rPr>
        <w:t>met</w:t>
      </w:r>
      <w:r w:rsidR="00A86E67" w:rsidRPr="00D90DD4">
        <w:rPr>
          <w:color w:val="000000" w:themeColor="text1"/>
          <w:sz w:val="22"/>
        </w:rPr>
        <w:t xml:space="preserve"> het formulier op onze website, maar ook met een briefje, een e-mail of telefonisch</w:t>
      </w:r>
      <w:r w:rsidR="00A86E67">
        <w:rPr>
          <w:color w:val="000000" w:themeColor="text1"/>
          <w:sz w:val="22"/>
        </w:rPr>
        <w:t>.</w:t>
      </w:r>
      <w:r w:rsidR="00C5554A">
        <w:rPr>
          <w:color w:val="000000" w:themeColor="text1"/>
          <w:sz w:val="22"/>
        </w:rPr>
        <w:t xml:space="preserve"> </w:t>
      </w:r>
      <w:r w:rsidR="00C5554A" w:rsidRPr="00D748A7">
        <w:rPr>
          <w:sz w:val="22"/>
        </w:rPr>
        <w:t>In 202</w:t>
      </w:r>
      <w:r w:rsidR="00C5554A">
        <w:rPr>
          <w:sz w:val="22"/>
        </w:rPr>
        <w:t>3</w:t>
      </w:r>
      <w:r w:rsidR="00C5554A" w:rsidRPr="00D748A7">
        <w:rPr>
          <w:sz w:val="22"/>
        </w:rPr>
        <w:t xml:space="preserve"> </w:t>
      </w:r>
      <w:r w:rsidR="00C5554A">
        <w:rPr>
          <w:sz w:val="22"/>
        </w:rPr>
        <w:t>ontvingen</w:t>
      </w:r>
      <w:r w:rsidR="00C5554A" w:rsidRPr="00D748A7">
        <w:rPr>
          <w:sz w:val="22"/>
        </w:rPr>
        <w:t xml:space="preserve"> we </w:t>
      </w:r>
      <w:r w:rsidR="00C5554A">
        <w:rPr>
          <w:sz w:val="22"/>
        </w:rPr>
        <w:t xml:space="preserve">361 </w:t>
      </w:r>
      <w:r w:rsidR="00C5554A" w:rsidRPr="00D748A7">
        <w:rPr>
          <w:sz w:val="22"/>
        </w:rPr>
        <w:t xml:space="preserve">aanvragen (tegenover </w:t>
      </w:r>
      <w:r w:rsidR="00C5554A">
        <w:rPr>
          <w:sz w:val="22"/>
        </w:rPr>
        <w:t xml:space="preserve">275 </w:t>
      </w:r>
      <w:r w:rsidR="00C5554A" w:rsidRPr="00D748A7">
        <w:rPr>
          <w:sz w:val="22"/>
        </w:rPr>
        <w:t>in 202</w:t>
      </w:r>
      <w:r w:rsidR="00C5554A">
        <w:rPr>
          <w:sz w:val="22"/>
        </w:rPr>
        <w:t>2</w:t>
      </w:r>
      <w:r w:rsidR="00C5554A" w:rsidRPr="00D748A7">
        <w:rPr>
          <w:sz w:val="22"/>
        </w:rPr>
        <w:t xml:space="preserve"> en </w:t>
      </w:r>
      <w:r w:rsidR="00C5554A">
        <w:rPr>
          <w:sz w:val="22"/>
        </w:rPr>
        <w:lastRenderedPageBreak/>
        <w:t xml:space="preserve">186 </w:t>
      </w:r>
      <w:r w:rsidR="00C5554A" w:rsidRPr="00D748A7">
        <w:rPr>
          <w:sz w:val="22"/>
        </w:rPr>
        <w:t>in 202</w:t>
      </w:r>
      <w:r w:rsidR="00C5554A">
        <w:rPr>
          <w:sz w:val="22"/>
        </w:rPr>
        <w:t>1</w:t>
      </w:r>
      <w:r w:rsidR="00C5554A" w:rsidRPr="00D748A7">
        <w:rPr>
          <w:sz w:val="22"/>
        </w:rPr>
        <w:t xml:space="preserve">): </w:t>
      </w:r>
      <w:r w:rsidR="00C5554A">
        <w:rPr>
          <w:sz w:val="22"/>
        </w:rPr>
        <w:t xml:space="preserve">339 </w:t>
      </w:r>
      <w:r w:rsidR="00C5554A" w:rsidRPr="00D748A7">
        <w:rPr>
          <w:sz w:val="22"/>
        </w:rPr>
        <w:t xml:space="preserve">voor Daisy en </w:t>
      </w:r>
      <w:r w:rsidR="00C5554A">
        <w:rPr>
          <w:sz w:val="22"/>
        </w:rPr>
        <w:t xml:space="preserve">22 </w:t>
      </w:r>
      <w:r w:rsidR="00C5554A" w:rsidRPr="00D748A7">
        <w:rPr>
          <w:sz w:val="22"/>
        </w:rPr>
        <w:t xml:space="preserve">voor braille. </w:t>
      </w:r>
      <w:proofErr w:type="gramStart"/>
      <w:r w:rsidR="00C5554A" w:rsidRPr="00D748A7">
        <w:rPr>
          <w:sz w:val="22"/>
        </w:rPr>
        <w:t>Samen ging</w:t>
      </w:r>
      <w:proofErr w:type="gramEnd"/>
      <w:r w:rsidR="00C5554A" w:rsidRPr="00D748A7">
        <w:rPr>
          <w:sz w:val="22"/>
        </w:rPr>
        <w:t xml:space="preserve"> het om </w:t>
      </w:r>
      <w:r w:rsidR="00C5554A">
        <w:rPr>
          <w:sz w:val="22"/>
        </w:rPr>
        <w:t xml:space="preserve">180 </w:t>
      </w:r>
      <w:r w:rsidR="00C5554A" w:rsidRPr="00D748A7">
        <w:rPr>
          <w:sz w:val="22"/>
        </w:rPr>
        <w:t>romans, 12</w:t>
      </w:r>
      <w:r w:rsidR="00C5554A">
        <w:rPr>
          <w:sz w:val="22"/>
        </w:rPr>
        <w:t>4</w:t>
      </w:r>
      <w:r w:rsidR="00C5554A" w:rsidRPr="00D748A7">
        <w:rPr>
          <w:sz w:val="22"/>
        </w:rPr>
        <w:t xml:space="preserve"> informatieve boeken en </w:t>
      </w:r>
      <w:r w:rsidR="00C5554A">
        <w:rPr>
          <w:sz w:val="22"/>
        </w:rPr>
        <w:t>57</w:t>
      </w:r>
      <w:r w:rsidR="00C5554A" w:rsidRPr="00D748A7">
        <w:rPr>
          <w:sz w:val="22"/>
        </w:rPr>
        <w:t xml:space="preserve"> jeugdboeken. </w:t>
      </w:r>
      <w:r w:rsidR="00C5554A">
        <w:rPr>
          <w:sz w:val="22"/>
        </w:rPr>
        <w:t xml:space="preserve">282 </w:t>
      </w:r>
      <w:r w:rsidR="00C5554A" w:rsidRPr="00D748A7">
        <w:rPr>
          <w:sz w:val="22"/>
        </w:rPr>
        <w:t>boeken w</w:t>
      </w:r>
      <w:r w:rsidR="00074F20">
        <w:rPr>
          <w:sz w:val="22"/>
        </w:rPr>
        <w:t>e</w:t>
      </w:r>
      <w:r w:rsidR="00C5554A" w:rsidRPr="00D748A7">
        <w:rPr>
          <w:sz w:val="22"/>
        </w:rPr>
        <w:t>rden effectief omgezet naar het gevraagde leesformaat (</w:t>
      </w:r>
      <w:r w:rsidR="00C5554A">
        <w:rPr>
          <w:sz w:val="22"/>
        </w:rPr>
        <w:t xml:space="preserve">261 </w:t>
      </w:r>
      <w:r w:rsidR="00C5554A" w:rsidRPr="00D748A7">
        <w:rPr>
          <w:sz w:val="22"/>
        </w:rPr>
        <w:t>in Daisy</w:t>
      </w:r>
      <w:r w:rsidR="00C5554A">
        <w:rPr>
          <w:sz w:val="22"/>
        </w:rPr>
        <w:t>, 21</w:t>
      </w:r>
      <w:r w:rsidR="00C5554A" w:rsidRPr="00D748A7">
        <w:rPr>
          <w:sz w:val="22"/>
        </w:rPr>
        <w:t xml:space="preserve"> in braille): </w:t>
      </w:r>
      <w:r w:rsidR="00C5554A">
        <w:rPr>
          <w:sz w:val="22"/>
        </w:rPr>
        <w:t xml:space="preserve">140 </w:t>
      </w:r>
      <w:r w:rsidR="00C5554A" w:rsidRPr="00D748A7">
        <w:rPr>
          <w:sz w:val="22"/>
        </w:rPr>
        <w:t xml:space="preserve">romans, </w:t>
      </w:r>
      <w:r w:rsidR="00C5554A">
        <w:rPr>
          <w:sz w:val="22"/>
        </w:rPr>
        <w:t xml:space="preserve">94 </w:t>
      </w:r>
      <w:r w:rsidR="00C5554A" w:rsidRPr="00D748A7">
        <w:rPr>
          <w:sz w:val="22"/>
        </w:rPr>
        <w:t xml:space="preserve">informatieve boeken en </w:t>
      </w:r>
      <w:r w:rsidR="00C5554A">
        <w:rPr>
          <w:sz w:val="22"/>
        </w:rPr>
        <w:t xml:space="preserve">48 </w:t>
      </w:r>
      <w:r w:rsidR="00C5554A" w:rsidRPr="00D748A7">
        <w:rPr>
          <w:sz w:val="22"/>
        </w:rPr>
        <w:t xml:space="preserve">jeugdboeken. De andere om </w:t>
      </w:r>
      <w:r w:rsidR="00C5554A">
        <w:rPr>
          <w:sz w:val="22"/>
        </w:rPr>
        <w:t>voor de hand liggende</w:t>
      </w:r>
      <w:r w:rsidR="00C5554A" w:rsidRPr="00D748A7">
        <w:rPr>
          <w:sz w:val="22"/>
        </w:rPr>
        <w:t xml:space="preserve"> redenen niet: in eigen beheer uitgegeven, het gedrukte boek </w:t>
      </w:r>
      <w:r w:rsidR="00DC7E34">
        <w:rPr>
          <w:sz w:val="22"/>
        </w:rPr>
        <w:t xml:space="preserve">is </w:t>
      </w:r>
      <w:r w:rsidR="00C5554A" w:rsidRPr="00D748A7">
        <w:rPr>
          <w:sz w:val="22"/>
        </w:rPr>
        <w:t>niet meer verkrijgbaar</w:t>
      </w:r>
      <w:r w:rsidR="00DC7E34">
        <w:rPr>
          <w:sz w:val="22"/>
        </w:rPr>
        <w:t>, te gespecialiseerde uitgave</w:t>
      </w:r>
      <w:r w:rsidR="00C5554A" w:rsidRPr="00D748A7">
        <w:rPr>
          <w:sz w:val="22"/>
        </w:rPr>
        <w:t xml:space="preserve"> …</w:t>
      </w:r>
    </w:p>
    <w:p w14:paraId="7A539AEB" w14:textId="61C17BF0" w:rsidR="00C5554A" w:rsidRPr="00C5554A" w:rsidRDefault="00C5554A" w:rsidP="00C5554A">
      <w:pPr>
        <w:ind w:left="708"/>
        <w:rPr>
          <w:sz w:val="22"/>
        </w:rPr>
      </w:pPr>
      <w:r w:rsidRPr="00D748A7">
        <w:rPr>
          <w:sz w:val="22"/>
        </w:rPr>
        <w:t xml:space="preserve">Er werden </w:t>
      </w:r>
      <w:r>
        <w:rPr>
          <w:sz w:val="22"/>
        </w:rPr>
        <w:t xml:space="preserve">140 </w:t>
      </w:r>
      <w:r w:rsidRPr="00D748A7">
        <w:rPr>
          <w:sz w:val="22"/>
        </w:rPr>
        <w:t>anderstalige titels aangevraagd. Via het Accessible Books Consortium (ABC) konden we ze toevoegen aan onze collectie. In 202</w:t>
      </w:r>
      <w:r>
        <w:rPr>
          <w:sz w:val="22"/>
        </w:rPr>
        <w:t>4</w:t>
      </w:r>
      <w:r w:rsidRPr="00D748A7">
        <w:rPr>
          <w:sz w:val="22"/>
        </w:rPr>
        <w:t xml:space="preserve"> </w:t>
      </w:r>
      <w:r>
        <w:rPr>
          <w:sz w:val="22"/>
        </w:rPr>
        <w:t>zetten we deze manier van werken</w:t>
      </w:r>
      <w:r w:rsidRPr="00D748A7">
        <w:rPr>
          <w:sz w:val="22"/>
        </w:rPr>
        <w:t xml:space="preserve"> verder.</w:t>
      </w:r>
    </w:p>
    <w:p w14:paraId="32027C57" w14:textId="77777777" w:rsidR="00A86E67" w:rsidRPr="00401A65" w:rsidRDefault="00A86E67" w:rsidP="00A86E67">
      <w:pPr>
        <w:ind w:left="708"/>
        <w:rPr>
          <w:color w:val="000000" w:themeColor="text1"/>
          <w:sz w:val="22"/>
        </w:rPr>
      </w:pPr>
    </w:p>
    <w:p w14:paraId="2468DAB1" w14:textId="77777777" w:rsidR="00A86E67" w:rsidRPr="0005795F" w:rsidRDefault="00A86E67" w:rsidP="00A86E67">
      <w:pPr>
        <w:ind w:left="708"/>
        <w:rPr>
          <w:color w:val="000000" w:themeColor="text1"/>
          <w:sz w:val="22"/>
        </w:rPr>
      </w:pPr>
      <w:r w:rsidRPr="0005795F">
        <w:rPr>
          <w:color w:val="000000" w:themeColor="text1"/>
          <w:sz w:val="22"/>
        </w:rPr>
        <w:t xml:space="preserve">We lazen een aantal stripverhalen en graphic novels </w:t>
      </w:r>
      <w:r>
        <w:rPr>
          <w:color w:val="000000" w:themeColor="text1"/>
          <w:sz w:val="22"/>
        </w:rPr>
        <w:t xml:space="preserve">op vraag </w:t>
      </w:r>
      <w:r w:rsidRPr="0005795F">
        <w:rPr>
          <w:color w:val="000000" w:themeColor="text1"/>
          <w:sz w:val="22"/>
        </w:rPr>
        <w:t xml:space="preserve">in, wat niet altijd eenvoudig is. </w:t>
      </w:r>
      <w:r>
        <w:rPr>
          <w:color w:val="000000" w:themeColor="text1"/>
          <w:sz w:val="22"/>
        </w:rPr>
        <w:t>Het</w:t>
      </w:r>
      <w:r w:rsidRPr="0005795F">
        <w:rPr>
          <w:color w:val="000000" w:themeColor="text1"/>
          <w:sz w:val="22"/>
        </w:rPr>
        <w:t xml:space="preserve"> vereist een andere manier van inlezen, en is niet voor elke inlezer weggelegd. </w:t>
      </w:r>
    </w:p>
    <w:p w14:paraId="659A7DE8" w14:textId="77777777" w:rsidR="00A86E67" w:rsidRPr="0005795F" w:rsidRDefault="00A86E67" w:rsidP="00A86E67">
      <w:pPr>
        <w:ind w:left="708"/>
        <w:rPr>
          <w:color w:val="000000" w:themeColor="text1"/>
          <w:sz w:val="22"/>
        </w:rPr>
      </w:pPr>
    </w:p>
    <w:p w14:paraId="72DD23AA" w14:textId="77777777" w:rsidR="00A86E67" w:rsidRPr="00613E33" w:rsidRDefault="00A86E67" w:rsidP="00A86E67">
      <w:pPr>
        <w:ind w:left="708"/>
        <w:rPr>
          <w:color w:val="000000" w:themeColor="text1"/>
          <w:sz w:val="22"/>
        </w:rPr>
      </w:pPr>
      <w:r w:rsidRPr="00613E33">
        <w:rPr>
          <w:color w:val="000000" w:themeColor="text1"/>
          <w:sz w:val="22"/>
        </w:rPr>
        <w:t xml:space="preserve">De meest gelezen genres </w:t>
      </w:r>
      <w:r>
        <w:rPr>
          <w:color w:val="000000" w:themeColor="text1"/>
          <w:sz w:val="22"/>
        </w:rPr>
        <w:t>van d</w:t>
      </w:r>
      <w:r w:rsidRPr="00613E33">
        <w:rPr>
          <w:color w:val="000000" w:themeColor="text1"/>
          <w:sz w:val="22"/>
        </w:rPr>
        <w:t xml:space="preserve">e Daisy-boeken voor de jeugd zijn humor, fantasy, avonturenverhalen, fantasieverhalen en griezelverhalen. Voor de brailleboeken zijn </w:t>
      </w:r>
      <w:r>
        <w:rPr>
          <w:color w:val="000000" w:themeColor="text1"/>
          <w:sz w:val="22"/>
        </w:rPr>
        <w:t>het a</w:t>
      </w:r>
      <w:r w:rsidRPr="00613E33">
        <w:rPr>
          <w:color w:val="000000" w:themeColor="text1"/>
          <w:sz w:val="22"/>
        </w:rPr>
        <w:t xml:space="preserve">vonturenverhalen, </w:t>
      </w:r>
      <w:r>
        <w:rPr>
          <w:color w:val="000000" w:themeColor="text1"/>
          <w:sz w:val="22"/>
        </w:rPr>
        <w:t>e</w:t>
      </w:r>
      <w:r w:rsidRPr="00613E33">
        <w:rPr>
          <w:color w:val="000000" w:themeColor="text1"/>
          <w:sz w:val="22"/>
        </w:rPr>
        <w:t xml:space="preserve">erste leesboekjes, </w:t>
      </w:r>
      <w:r>
        <w:rPr>
          <w:color w:val="000000" w:themeColor="text1"/>
          <w:sz w:val="22"/>
        </w:rPr>
        <w:t>h</w:t>
      </w:r>
      <w:r w:rsidRPr="00613E33">
        <w:rPr>
          <w:color w:val="000000" w:themeColor="text1"/>
          <w:sz w:val="22"/>
        </w:rPr>
        <w:t xml:space="preserve">umor, </w:t>
      </w:r>
      <w:r>
        <w:rPr>
          <w:color w:val="000000" w:themeColor="text1"/>
          <w:sz w:val="22"/>
        </w:rPr>
        <w:t>f</w:t>
      </w:r>
      <w:r w:rsidRPr="00613E33">
        <w:rPr>
          <w:color w:val="000000" w:themeColor="text1"/>
          <w:sz w:val="22"/>
        </w:rPr>
        <w:t>antasy</w:t>
      </w:r>
      <w:r>
        <w:rPr>
          <w:color w:val="000000" w:themeColor="text1"/>
          <w:sz w:val="22"/>
        </w:rPr>
        <w:t xml:space="preserve"> en p</w:t>
      </w:r>
      <w:r w:rsidRPr="00613E33">
        <w:rPr>
          <w:color w:val="000000" w:themeColor="text1"/>
          <w:sz w:val="22"/>
        </w:rPr>
        <w:t>rentenboeken</w:t>
      </w:r>
      <w:r>
        <w:rPr>
          <w:color w:val="000000" w:themeColor="text1"/>
          <w:sz w:val="22"/>
        </w:rPr>
        <w:t>.</w:t>
      </w:r>
    </w:p>
    <w:p w14:paraId="28AE30AA" w14:textId="77777777" w:rsidR="00A86E67" w:rsidRPr="00F91B9E" w:rsidRDefault="00A86E67" w:rsidP="00A86E67">
      <w:pPr>
        <w:ind w:left="708"/>
        <w:rPr>
          <w:color w:val="000000" w:themeColor="text1"/>
          <w:sz w:val="22"/>
        </w:rPr>
      </w:pPr>
      <w:r w:rsidRPr="00F91B9E">
        <w:rPr>
          <w:color w:val="000000" w:themeColor="text1"/>
          <w:sz w:val="22"/>
        </w:rPr>
        <w:t>De populairste genres bij de volwassenen van de Daisy-boeken zijn thrillers, detectives, romantische literatuur, historische literatuur en autobiografische literatuur.</w:t>
      </w:r>
    </w:p>
    <w:p w14:paraId="3D8D9FA2" w14:textId="77777777" w:rsidR="00A86E67" w:rsidRPr="00F91B9E" w:rsidRDefault="00A86E67" w:rsidP="00A86E67">
      <w:pPr>
        <w:ind w:left="708"/>
        <w:rPr>
          <w:color w:val="000000" w:themeColor="text1"/>
          <w:sz w:val="22"/>
        </w:rPr>
      </w:pPr>
      <w:r w:rsidRPr="00F91B9E">
        <w:rPr>
          <w:color w:val="000000" w:themeColor="text1"/>
          <w:sz w:val="22"/>
        </w:rPr>
        <w:t>Voor de brailleboeken is het dezelfde top 5.</w:t>
      </w:r>
    </w:p>
    <w:p w14:paraId="7D31D454" w14:textId="77777777" w:rsidR="00A86E67" w:rsidRPr="003702FA" w:rsidRDefault="00A86E67" w:rsidP="00A86E67">
      <w:pPr>
        <w:ind w:left="708"/>
        <w:rPr>
          <w:color w:val="FF0000"/>
          <w:sz w:val="22"/>
        </w:rPr>
      </w:pPr>
    </w:p>
    <w:p w14:paraId="3C45CB85" w14:textId="40E7136E" w:rsidR="00A86595" w:rsidRPr="00E16173" w:rsidRDefault="00A86E67" w:rsidP="00E16173">
      <w:pPr>
        <w:ind w:left="708"/>
        <w:rPr>
          <w:color w:val="000000" w:themeColor="text1"/>
          <w:sz w:val="22"/>
        </w:rPr>
      </w:pPr>
      <w:r w:rsidRPr="00E16F3A">
        <w:rPr>
          <w:color w:val="000000" w:themeColor="text1"/>
          <w:sz w:val="22"/>
        </w:rPr>
        <w:t>Ook de kwaliteit van de boeken is heel belangrijk: dit kan alleen maar zorgen voor meer leesplezier. We ontvingen in 2023 34 klachten over Daisy-boeken. Dit waren zowel technische klachten als klachten over het inlezen zelf. De meeste boeken konden hersteld worden door Luisterpunt of door het productiecentrum waar ze werden gemaakt, andere werden afgevoerd en nog andere bleven in de collectie omdat de kwaliteit volgens ons aanvaardbaar was.</w:t>
      </w:r>
    </w:p>
    <w:p w14:paraId="31F15B1E" w14:textId="4E7A237C" w:rsidR="000A432C" w:rsidRPr="0040526F" w:rsidRDefault="000A432C" w:rsidP="0040526F">
      <w:pPr>
        <w:ind w:left="708"/>
        <w:rPr>
          <w:sz w:val="22"/>
          <w:lang w:val="nl-BE"/>
        </w:rPr>
      </w:pPr>
    </w:p>
    <w:p w14:paraId="13415B74" w14:textId="77777777" w:rsidR="000A432C" w:rsidRDefault="0053202A" w:rsidP="00E75A0A">
      <w:pPr>
        <w:numPr>
          <w:ilvl w:val="0"/>
          <w:numId w:val="1"/>
        </w:numPr>
        <w:rPr>
          <w:sz w:val="22"/>
        </w:rPr>
      </w:pPr>
      <w:r>
        <w:rPr>
          <w:sz w:val="22"/>
        </w:rPr>
        <w:t>A</w:t>
      </w:r>
      <w:r w:rsidR="000A432C">
        <w:rPr>
          <w:sz w:val="22"/>
        </w:rPr>
        <w:t xml:space="preserve">ctief advies </w:t>
      </w:r>
      <w:r>
        <w:rPr>
          <w:sz w:val="22"/>
        </w:rPr>
        <w:t xml:space="preserve">vragen </w:t>
      </w:r>
      <w:r w:rsidR="000A432C">
        <w:rPr>
          <w:sz w:val="22"/>
        </w:rPr>
        <w:t xml:space="preserve">over </w:t>
      </w:r>
      <w:r>
        <w:rPr>
          <w:sz w:val="22"/>
        </w:rPr>
        <w:t xml:space="preserve">de </w:t>
      </w:r>
      <w:r w:rsidR="000A432C">
        <w:rPr>
          <w:sz w:val="22"/>
        </w:rPr>
        <w:t xml:space="preserve">bibliotheekdienstverlening aan de </w:t>
      </w:r>
      <w:r w:rsidR="000A432C" w:rsidRPr="00E20C11">
        <w:rPr>
          <w:b/>
          <w:sz w:val="22"/>
        </w:rPr>
        <w:t>gebruikersraad</w:t>
      </w:r>
      <w:r w:rsidR="000A432C">
        <w:rPr>
          <w:sz w:val="22"/>
        </w:rPr>
        <w:t>.</w:t>
      </w:r>
    </w:p>
    <w:p w14:paraId="4D5E248A" w14:textId="71F0FFEB" w:rsidR="000A432C" w:rsidRDefault="000A432C" w:rsidP="000A432C">
      <w:pPr>
        <w:ind w:left="720"/>
        <w:rPr>
          <w:sz w:val="22"/>
        </w:rPr>
      </w:pPr>
      <w:r w:rsidRPr="000A432C">
        <w:rPr>
          <w:i/>
          <w:sz w:val="22"/>
        </w:rPr>
        <w:t>Resultaatsindicator:</w:t>
      </w:r>
      <w:r>
        <w:rPr>
          <w:sz w:val="22"/>
        </w:rPr>
        <w:t xml:space="preserve"> De gebruikersra</w:t>
      </w:r>
      <w:r w:rsidR="00C24DC3">
        <w:rPr>
          <w:sz w:val="22"/>
        </w:rPr>
        <w:t xml:space="preserve">ad </w:t>
      </w:r>
      <w:r w:rsidR="000229BE">
        <w:rPr>
          <w:sz w:val="22"/>
        </w:rPr>
        <w:t>komt jaarlijks minimaal twee keer samen.</w:t>
      </w:r>
    </w:p>
    <w:p w14:paraId="71C18C80" w14:textId="77777777" w:rsidR="00EB78E8" w:rsidRDefault="00EB78E8" w:rsidP="00F77996">
      <w:pPr>
        <w:rPr>
          <w:sz w:val="22"/>
        </w:rPr>
      </w:pPr>
    </w:p>
    <w:p w14:paraId="0D0723F4" w14:textId="77777777" w:rsidR="00F77996" w:rsidRDefault="00EB78E8" w:rsidP="00EB78E8">
      <w:pPr>
        <w:ind w:left="720"/>
        <w:rPr>
          <w:sz w:val="22"/>
        </w:rPr>
      </w:pPr>
      <w:r>
        <w:rPr>
          <w:sz w:val="22"/>
        </w:rPr>
        <w:t xml:space="preserve">In het najaar van 2022 contacteerden we mensen die bij onze lezersbevraging eerder dat jaar hadden aangegeven dat ze </w:t>
      </w:r>
      <w:r w:rsidRPr="00EB78E8">
        <w:rPr>
          <w:sz w:val="22"/>
        </w:rPr>
        <w:t>geïnteresseerd zijn in de gebruikersraad</w:t>
      </w:r>
      <w:r w:rsidR="00F77996">
        <w:rPr>
          <w:sz w:val="22"/>
        </w:rPr>
        <w:t xml:space="preserve">. We </w:t>
      </w:r>
      <w:r w:rsidRPr="00EB78E8">
        <w:rPr>
          <w:sz w:val="22"/>
        </w:rPr>
        <w:t>deden een extra oproep in Luistervink, onze e-mailnieuwsbrief en op sociale media.</w:t>
      </w:r>
      <w:r w:rsidR="00F77996">
        <w:rPr>
          <w:sz w:val="22"/>
        </w:rPr>
        <w:t xml:space="preserve"> Dit zorgde voor een mooi aantal enthousiaste reacties van betrokken gebruikers.</w:t>
      </w:r>
    </w:p>
    <w:p w14:paraId="2BC84D2F" w14:textId="77777777" w:rsidR="00FD440E" w:rsidRDefault="00E24FBD" w:rsidP="00FD440E">
      <w:pPr>
        <w:ind w:left="720"/>
        <w:rPr>
          <w:sz w:val="22"/>
        </w:rPr>
      </w:pPr>
      <w:r>
        <w:rPr>
          <w:sz w:val="22"/>
        </w:rPr>
        <w:br/>
        <w:t xml:space="preserve">Op 1 februari </w:t>
      </w:r>
      <w:r w:rsidR="000B445D">
        <w:rPr>
          <w:sz w:val="22"/>
        </w:rPr>
        <w:t xml:space="preserve">2023 organiseerden we een eerste, informele bijeenkomst van de gebruikersraad </w:t>
      </w:r>
      <w:r w:rsidR="001A7471">
        <w:rPr>
          <w:sz w:val="22"/>
        </w:rPr>
        <w:t xml:space="preserve">in onze bibliotheek, </w:t>
      </w:r>
      <w:r w:rsidR="000B445D">
        <w:rPr>
          <w:sz w:val="22"/>
        </w:rPr>
        <w:t>voor oude en nieuwe leden om kennis te m</w:t>
      </w:r>
      <w:r w:rsidR="00E54D51">
        <w:rPr>
          <w:sz w:val="22"/>
        </w:rPr>
        <w:t>aken</w:t>
      </w:r>
      <w:r w:rsidR="004A2F2F">
        <w:rPr>
          <w:sz w:val="22"/>
        </w:rPr>
        <w:t xml:space="preserve">. </w:t>
      </w:r>
      <w:r w:rsidR="009B159F">
        <w:rPr>
          <w:sz w:val="22"/>
        </w:rPr>
        <w:t>Tijdens een vragenronde konden</w:t>
      </w:r>
      <w:r w:rsidR="004A2F2F">
        <w:rPr>
          <w:sz w:val="22"/>
        </w:rPr>
        <w:t xml:space="preserve"> leden ook aangeven wat ze heel goed vonden aan de werking van Luisterpunt</w:t>
      </w:r>
      <w:r w:rsidR="00657009">
        <w:rPr>
          <w:sz w:val="22"/>
        </w:rPr>
        <w:t xml:space="preserve"> en wat beter kan. </w:t>
      </w:r>
      <w:r w:rsidR="00FD440E">
        <w:rPr>
          <w:sz w:val="22"/>
        </w:rPr>
        <w:t xml:space="preserve">Daarnaast kwam de gebruikersraad nog drie keer samen bij Luisterpuntbibliotheek, onder meer voor de bespreking van het voortgangsrapport 2022-2023 en het nieuwe beleidsplan 2024-2028. </w:t>
      </w:r>
    </w:p>
    <w:p w14:paraId="76B2CA1F" w14:textId="6400B566" w:rsidR="00FD440E" w:rsidRDefault="00FD440E" w:rsidP="00FD440E">
      <w:pPr>
        <w:ind w:left="720"/>
        <w:rPr>
          <w:sz w:val="22"/>
        </w:rPr>
      </w:pPr>
      <w:r>
        <w:rPr>
          <w:sz w:val="22"/>
        </w:rPr>
        <w:t xml:space="preserve">We voorzien steeds de mogelijkheid voor de leden om online aan te sluiten zodat ook mensen die minder mobiel zijn of minder gemakkelijk in Brussel raken ook de bijeenkomst kunnen bijwonen. </w:t>
      </w:r>
    </w:p>
    <w:p w14:paraId="1AE5E078" w14:textId="5D48EED8" w:rsidR="00201722" w:rsidRDefault="00657009" w:rsidP="00EB78E8">
      <w:pPr>
        <w:ind w:left="720"/>
        <w:rPr>
          <w:sz w:val="22"/>
        </w:rPr>
      </w:pPr>
      <w:r>
        <w:rPr>
          <w:sz w:val="22"/>
        </w:rPr>
        <w:br/>
      </w:r>
      <w:r w:rsidR="00E54D51">
        <w:rPr>
          <w:sz w:val="22"/>
        </w:rPr>
        <w:t>In totaal tel</w:t>
      </w:r>
      <w:r w:rsidR="00FD440E">
        <w:rPr>
          <w:sz w:val="22"/>
        </w:rPr>
        <w:t>de</w:t>
      </w:r>
      <w:r w:rsidR="00E54D51">
        <w:rPr>
          <w:sz w:val="22"/>
        </w:rPr>
        <w:t xml:space="preserve"> de gebruikersraad </w:t>
      </w:r>
      <w:r w:rsidR="00FD440E">
        <w:rPr>
          <w:sz w:val="22"/>
        </w:rPr>
        <w:t>eind</w:t>
      </w:r>
      <w:r w:rsidR="00E54D51">
        <w:rPr>
          <w:sz w:val="22"/>
        </w:rPr>
        <w:t xml:space="preserve"> </w:t>
      </w:r>
      <w:r w:rsidR="00FD440E">
        <w:rPr>
          <w:sz w:val="22"/>
        </w:rPr>
        <w:t>2023 14</w:t>
      </w:r>
      <w:r w:rsidR="00E54D51">
        <w:rPr>
          <w:sz w:val="22"/>
        </w:rPr>
        <w:t xml:space="preserve"> leden, </w:t>
      </w:r>
      <w:r w:rsidR="00DF2839">
        <w:rPr>
          <w:sz w:val="22"/>
        </w:rPr>
        <w:t>met verschillende lezersprofielen en -achtergronden, al</w:t>
      </w:r>
      <w:r w:rsidR="00FD440E">
        <w:rPr>
          <w:sz w:val="22"/>
        </w:rPr>
        <w:t xml:space="preserve"> blijft een extra braillelezer en een of meerdere lezers met dyslexie of een fysieke beperking welkom. </w:t>
      </w:r>
    </w:p>
    <w:p w14:paraId="5B8C3ED0" w14:textId="77777777" w:rsidR="00FD440E" w:rsidRDefault="00FD440E" w:rsidP="00EB78E8">
      <w:pPr>
        <w:ind w:left="720"/>
        <w:rPr>
          <w:sz w:val="22"/>
        </w:rPr>
      </w:pPr>
    </w:p>
    <w:p w14:paraId="6415D272" w14:textId="2B76FB90" w:rsidR="00F77996" w:rsidRDefault="00FD440E" w:rsidP="00FD440E">
      <w:pPr>
        <w:ind w:left="720"/>
        <w:rPr>
          <w:sz w:val="22"/>
        </w:rPr>
      </w:pPr>
      <w:r>
        <w:rPr>
          <w:sz w:val="22"/>
        </w:rPr>
        <w:t xml:space="preserve">We betrekken de gebruikersraad actief bij onze plannen in 2024, o.m. bij de vernieuwing van onze website en onze najaarscampagne gericht op volwassenen met een visuele / fysieke beperking. </w:t>
      </w:r>
    </w:p>
    <w:p w14:paraId="3C0EADE8" w14:textId="77777777" w:rsidR="008F39B2" w:rsidRPr="008F39B2" w:rsidRDefault="008F39B2" w:rsidP="008F39B2">
      <w:pPr>
        <w:ind w:left="720"/>
        <w:jc w:val="center"/>
        <w:rPr>
          <w:sz w:val="22"/>
          <w:lang w:val="nl-BE"/>
        </w:rPr>
      </w:pPr>
    </w:p>
    <w:p w14:paraId="788D127B" w14:textId="77777777" w:rsidR="000A432C" w:rsidRDefault="000A432C" w:rsidP="00E75A0A">
      <w:pPr>
        <w:numPr>
          <w:ilvl w:val="0"/>
          <w:numId w:val="1"/>
        </w:numPr>
        <w:rPr>
          <w:sz w:val="22"/>
        </w:rPr>
      </w:pPr>
      <w:r>
        <w:rPr>
          <w:sz w:val="22"/>
        </w:rPr>
        <w:lastRenderedPageBreak/>
        <w:t>Jaarlijks komen tot</w:t>
      </w:r>
      <w:r w:rsidR="00BA4B43">
        <w:rPr>
          <w:sz w:val="22"/>
        </w:rPr>
        <w:t xml:space="preserve"> bruikbare</w:t>
      </w:r>
      <w:r>
        <w:rPr>
          <w:sz w:val="22"/>
        </w:rPr>
        <w:t xml:space="preserve"> </w:t>
      </w:r>
      <w:r w:rsidRPr="00E20C11">
        <w:rPr>
          <w:b/>
          <w:sz w:val="22"/>
        </w:rPr>
        <w:t>bibliotheekstatistieken</w:t>
      </w:r>
      <w:r w:rsidR="00BA4B43">
        <w:rPr>
          <w:sz w:val="22"/>
        </w:rPr>
        <w:t xml:space="preserve"> </w:t>
      </w:r>
      <w:r w:rsidR="00C24DC3">
        <w:rPr>
          <w:sz w:val="22"/>
        </w:rPr>
        <w:t>om de dienstverlening bij te sturen</w:t>
      </w:r>
      <w:r>
        <w:rPr>
          <w:sz w:val="22"/>
        </w:rPr>
        <w:t>.</w:t>
      </w:r>
    </w:p>
    <w:p w14:paraId="570AEE52" w14:textId="72333A9A" w:rsidR="00E20C11" w:rsidRDefault="000A432C" w:rsidP="000847C6">
      <w:pPr>
        <w:ind w:left="720"/>
        <w:rPr>
          <w:sz w:val="22"/>
        </w:rPr>
      </w:pPr>
      <w:r w:rsidRPr="000A432C">
        <w:rPr>
          <w:i/>
          <w:sz w:val="22"/>
        </w:rPr>
        <w:t>Resultaatsindicator:</w:t>
      </w:r>
      <w:r>
        <w:rPr>
          <w:sz w:val="22"/>
        </w:rPr>
        <w:t xml:space="preserve"> </w:t>
      </w:r>
      <w:r w:rsidR="003E755B">
        <w:rPr>
          <w:sz w:val="22"/>
        </w:rPr>
        <w:t>Alle primaire bibliotheekstatistieken worden maandelijks en jaarlijks automatisch gegenereerd</w:t>
      </w:r>
      <w:r w:rsidR="00104507">
        <w:rPr>
          <w:sz w:val="22"/>
        </w:rPr>
        <w:t xml:space="preserve"> en geïntegreerd</w:t>
      </w:r>
      <w:r w:rsidR="003E755B">
        <w:rPr>
          <w:sz w:val="22"/>
        </w:rPr>
        <w:t>.</w:t>
      </w:r>
    </w:p>
    <w:p w14:paraId="325C161D" w14:textId="11C92D3B" w:rsidR="00FA4DA4" w:rsidRDefault="00FA4DA4" w:rsidP="000847C6">
      <w:pPr>
        <w:ind w:left="720"/>
        <w:rPr>
          <w:sz w:val="22"/>
        </w:rPr>
      </w:pPr>
    </w:p>
    <w:p w14:paraId="135DB981" w14:textId="77777777" w:rsidR="00BE6A7F" w:rsidRDefault="00BE6A7F" w:rsidP="00BE6A7F">
      <w:pPr>
        <w:ind w:firstLine="708"/>
        <w:rPr>
          <w:sz w:val="22"/>
          <w:szCs w:val="22"/>
          <w:lang w:val="nl-BE"/>
        </w:rPr>
      </w:pPr>
      <w:r w:rsidRPr="75336772">
        <w:rPr>
          <w:sz w:val="22"/>
          <w:szCs w:val="22"/>
          <w:lang w:val="nl-BE"/>
        </w:rPr>
        <w:t>De rapporteringsmethode van cijfers voor 202</w:t>
      </w:r>
      <w:r>
        <w:rPr>
          <w:sz w:val="22"/>
          <w:szCs w:val="22"/>
          <w:lang w:val="nl-BE"/>
        </w:rPr>
        <w:t>3</w:t>
      </w:r>
      <w:r w:rsidRPr="75336772">
        <w:rPr>
          <w:sz w:val="22"/>
          <w:szCs w:val="22"/>
          <w:lang w:val="nl-BE"/>
        </w:rPr>
        <w:t xml:space="preserve"> is ongewijzigd gebleven</w:t>
      </w:r>
      <w:r>
        <w:rPr>
          <w:sz w:val="22"/>
          <w:szCs w:val="22"/>
          <w:lang w:val="nl-BE"/>
        </w:rPr>
        <w:t>.</w:t>
      </w:r>
    </w:p>
    <w:p w14:paraId="0DA236AC" w14:textId="77777777" w:rsidR="00BE6A7F" w:rsidRDefault="00BE6A7F" w:rsidP="00BE6A7F">
      <w:pPr>
        <w:ind w:left="708"/>
        <w:rPr>
          <w:sz w:val="22"/>
          <w:szCs w:val="22"/>
          <w:lang w:val="nl-BE"/>
        </w:rPr>
      </w:pPr>
      <w:r w:rsidRPr="75336772">
        <w:rPr>
          <w:sz w:val="22"/>
          <w:szCs w:val="22"/>
          <w:lang w:val="nl-BE"/>
        </w:rPr>
        <w:t xml:space="preserve">Onze primaire statistieken rollen automatisch uit </w:t>
      </w:r>
      <w:r>
        <w:rPr>
          <w:sz w:val="22"/>
          <w:szCs w:val="22"/>
          <w:lang w:val="nl-BE"/>
        </w:rPr>
        <w:t>Bibliodata</w:t>
      </w:r>
      <w:r w:rsidRPr="75336772">
        <w:rPr>
          <w:sz w:val="22"/>
          <w:szCs w:val="22"/>
          <w:lang w:val="nl-BE"/>
        </w:rPr>
        <w:t xml:space="preserve"> </w:t>
      </w:r>
      <w:r>
        <w:rPr>
          <w:sz w:val="22"/>
          <w:szCs w:val="22"/>
          <w:lang w:val="nl-BE"/>
        </w:rPr>
        <w:t xml:space="preserve">en </w:t>
      </w:r>
      <w:r w:rsidRPr="75336772">
        <w:rPr>
          <w:sz w:val="22"/>
          <w:szCs w:val="22"/>
          <w:lang w:val="nl-BE"/>
        </w:rPr>
        <w:t xml:space="preserve">worden steeds manueel gevalideerd op basis van de secundaire statistieken, </w:t>
      </w:r>
      <w:r>
        <w:rPr>
          <w:sz w:val="22"/>
          <w:szCs w:val="22"/>
          <w:lang w:val="nl-BE"/>
        </w:rPr>
        <w:t>een extra dataset die geëxporteerd wordt bij de overgangen tussen statistiekenperiodes (maanden en jaren).</w:t>
      </w:r>
    </w:p>
    <w:p w14:paraId="1BACFEA7" w14:textId="77777777" w:rsidR="00BE6A7F" w:rsidRDefault="00BE6A7F" w:rsidP="00BE6A7F">
      <w:pPr>
        <w:ind w:left="708"/>
        <w:rPr>
          <w:sz w:val="22"/>
          <w:szCs w:val="22"/>
          <w:lang w:val="nl-BE"/>
        </w:rPr>
      </w:pPr>
    </w:p>
    <w:p w14:paraId="23182FCA" w14:textId="77777777" w:rsidR="00BE6A7F" w:rsidRDefault="00BE6A7F" w:rsidP="00BE6A7F">
      <w:pPr>
        <w:ind w:left="708"/>
        <w:rPr>
          <w:sz w:val="22"/>
          <w:szCs w:val="22"/>
          <w:lang w:val="nl-BE"/>
        </w:rPr>
      </w:pPr>
      <w:r w:rsidRPr="75336772">
        <w:rPr>
          <w:sz w:val="22"/>
          <w:szCs w:val="22"/>
          <w:lang w:val="nl-BE"/>
        </w:rPr>
        <w:t>Om de groeiende vraag naar details aan te kunnen hebben we deze secundaire dataset uitgebreid met automatische aanvullingen</w:t>
      </w:r>
      <w:r>
        <w:rPr>
          <w:sz w:val="22"/>
          <w:szCs w:val="22"/>
          <w:lang w:val="nl-BE"/>
        </w:rPr>
        <w:t xml:space="preserve"> via een script</w:t>
      </w:r>
      <w:r w:rsidRPr="75336772">
        <w:rPr>
          <w:sz w:val="22"/>
          <w:szCs w:val="22"/>
          <w:lang w:val="nl-BE"/>
        </w:rPr>
        <w:t>.</w:t>
      </w:r>
      <w:r>
        <w:rPr>
          <w:sz w:val="22"/>
          <w:szCs w:val="22"/>
          <w:lang w:val="nl-BE"/>
        </w:rPr>
        <w:t xml:space="preserve"> </w:t>
      </w:r>
    </w:p>
    <w:p w14:paraId="57718441" w14:textId="77777777" w:rsidR="00BE6A7F" w:rsidRDefault="00BE6A7F" w:rsidP="00BE6A7F">
      <w:pPr>
        <w:rPr>
          <w:sz w:val="22"/>
          <w:szCs w:val="22"/>
          <w:lang w:val="nl-BE"/>
        </w:rPr>
      </w:pPr>
    </w:p>
    <w:p w14:paraId="6F9D8ED1" w14:textId="23D8286C" w:rsidR="00FD440E" w:rsidRDefault="00BE6A7F" w:rsidP="00FD440E">
      <w:pPr>
        <w:ind w:left="708"/>
        <w:rPr>
          <w:sz w:val="22"/>
          <w:szCs w:val="22"/>
          <w:lang w:val="nl-BE"/>
        </w:rPr>
      </w:pPr>
      <w:r w:rsidRPr="75336772">
        <w:rPr>
          <w:sz w:val="22"/>
          <w:szCs w:val="22"/>
          <w:lang w:val="nl-BE"/>
        </w:rPr>
        <w:t>Bij de ontwikkeling van Fonar werk</w:t>
      </w:r>
      <w:r>
        <w:rPr>
          <w:sz w:val="22"/>
          <w:szCs w:val="22"/>
          <w:lang w:val="nl-BE"/>
        </w:rPr>
        <w:t>t</w:t>
      </w:r>
      <w:r w:rsidRPr="75336772">
        <w:rPr>
          <w:sz w:val="22"/>
          <w:szCs w:val="22"/>
          <w:lang w:val="nl-BE"/>
        </w:rPr>
        <w:t xml:space="preserve">en we </w:t>
      </w:r>
      <w:r w:rsidRPr="00291D68">
        <w:rPr>
          <w:sz w:val="22"/>
          <w:szCs w:val="22"/>
          <w:lang w:val="nl-BE"/>
        </w:rPr>
        <w:t>in 2023 drie principes</w:t>
      </w:r>
      <w:r w:rsidRPr="75336772">
        <w:rPr>
          <w:sz w:val="22"/>
          <w:szCs w:val="22"/>
          <w:lang w:val="nl-BE"/>
        </w:rPr>
        <w:t xml:space="preserve"> </w:t>
      </w:r>
      <w:r>
        <w:rPr>
          <w:sz w:val="22"/>
          <w:szCs w:val="22"/>
          <w:lang w:val="nl-BE"/>
        </w:rPr>
        <w:t xml:space="preserve">concreet uit </w:t>
      </w:r>
      <w:r w:rsidRPr="75336772">
        <w:rPr>
          <w:sz w:val="22"/>
          <w:szCs w:val="22"/>
          <w:lang w:val="nl-BE"/>
        </w:rPr>
        <w:t xml:space="preserve">die de kwaliteit van de statistieken moet garanderen en waarbij we de snelheid van </w:t>
      </w:r>
      <w:r w:rsidR="009B62CA">
        <w:rPr>
          <w:sz w:val="22"/>
          <w:szCs w:val="22"/>
          <w:lang w:val="nl-BE"/>
        </w:rPr>
        <w:t xml:space="preserve">de </w:t>
      </w:r>
      <w:r w:rsidRPr="75336772">
        <w:rPr>
          <w:sz w:val="22"/>
          <w:szCs w:val="22"/>
          <w:lang w:val="nl-BE"/>
        </w:rPr>
        <w:t>rapportering willen bewaken.</w:t>
      </w:r>
      <w:r>
        <w:rPr>
          <w:sz w:val="22"/>
          <w:szCs w:val="22"/>
          <w:lang w:val="nl-BE"/>
        </w:rPr>
        <w:t xml:space="preserve"> </w:t>
      </w:r>
    </w:p>
    <w:p w14:paraId="71167772" w14:textId="77777777" w:rsidR="00FD440E" w:rsidRDefault="00FD440E" w:rsidP="00FD440E">
      <w:pPr>
        <w:ind w:left="708"/>
        <w:rPr>
          <w:sz w:val="22"/>
          <w:szCs w:val="22"/>
          <w:lang w:val="nl-BE"/>
        </w:rPr>
      </w:pPr>
    </w:p>
    <w:p w14:paraId="48070F50" w14:textId="77777777" w:rsidR="00FD440E" w:rsidRDefault="00BE6A7F" w:rsidP="00FD440E">
      <w:pPr>
        <w:pStyle w:val="Lijstalinea"/>
        <w:numPr>
          <w:ilvl w:val="0"/>
          <w:numId w:val="38"/>
        </w:numPr>
        <w:rPr>
          <w:sz w:val="22"/>
          <w:szCs w:val="22"/>
          <w:lang w:val="nl-BE"/>
        </w:rPr>
      </w:pPr>
      <w:r w:rsidRPr="00FD440E">
        <w:rPr>
          <w:sz w:val="22"/>
          <w:szCs w:val="22"/>
          <w:lang w:val="nl-BE"/>
        </w:rPr>
        <w:t>Het eerste en belangrijkste principe is de introductie van een uitschrijvingsprocedure waarbij de privacygevoelige gegevens worden geanonimiseerd in overeenstemming met de AVG (GDPR). Door anonimiseren hoeven we gegevens die we nodig hebben voor onze statistieken niet meer te schrappen.</w:t>
      </w:r>
    </w:p>
    <w:p w14:paraId="7F8FAC98" w14:textId="77777777" w:rsidR="00FD440E" w:rsidRDefault="00BE6A7F" w:rsidP="00FD440E">
      <w:pPr>
        <w:pStyle w:val="Lijstalinea"/>
        <w:numPr>
          <w:ilvl w:val="0"/>
          <w:numId w:val="38"/>
        </w:numPr>
        <w:rPr>
          <w:sz w:val="22"/>
          <w:szCs w:val="22"/>
          <w:lang w:val="nl-BE"/>
        </w:rPr>
      </w:pPr>
      <w:r w:rsidRPr="00FD440E">
        <w:rPr>
          <w:sz w:val="22"/>
          <w:szCs w:val="22"/>
          <w:lang w:val="nl-BE"/>
        </w:rPr>
        <w:t>Het tweede principe is het in kaart brengen van niet-vaste eigenschappen van accounts, boeken en uitleningen die een rol spelen bij het opstellen van statistieken. Van deze niet-vaste eigenschappen houden we de historiek bij zodat we wijzigende cijfers kunnen verklaren op basis van wijzigingen in het systeem.</w:t>
      </w:r>
    </w:p>
    <w:p w14:paraId="0E864098" w14:textId="7E7F954D" w:rsidR="00BE6A7F" w:rsidRPr="00FD440E" w:rsidRDefault="00BE6A7F" w:rsidP="00FD440E">
      <w:pPr>
        <w:pStyle w:val="Lijstalinea"/>
        <w:numPr>
          <w:ilvl w:val="0"/>
          <w:numId w:val="38"/>
        </w:numPr>
        <w:rPr>
          <w:sz w:val="22"/>
          <w:szCs w:val="22"/>
          <w:lang w:val="nl-BE"/>
        </w:rPr>
      </w:pPr>
      <w:r w:rsidRPr="00FD440E">
        <w:rPr>
          <w:sz w:val="22"/>
          <w:szCs w:val="22"/>
          <w:lang w:val="nl-BE"/>
        </w:rPr>
        <w:t>Het derde principe is om groeperingen van accounts en boeken expliciet te maken zodat we gegevens vlotter kunnen filteren en tellen.</w:t>
      </w:r>
    </w:p>
    <w:p w14:paraId="4F68B380" w14:textId="77777777" w:rsidR="00BE6A7F" w:rsidRDefault="00BE6A7F" w:rsidP="00BE6A7F">
      <w:pPr>
        <w:rPr>
          <w:sz w:val="22"/>
          <w:szCs w:val="22"/>
          <w:lang w:val="nl-BE"/>
        </w:rPr>
      </w:pPr>
    </w:p>
    <w:p w14:paraId="7EBB1CBF" w14:textId="1CFECBF2" w:rsidR="0051026E" w:rsidRDefault="00BE6A7F" w:rsidP="00FD440E">
      <w:pPr>
        <w:ind w:left="708"/>
        <w:rPr>
          <w:sz w:val="22"/>
          <w:szCs w:val="22"/>
          <w:lang w:val="nl-BE"/>
        </w:rPr>
      </w:pPr>
      <w:r>
        <w:rPr>
          <w:sz w:val="22"/>
          <w:szCs w:val="22"/>
          <w:lang w:val="nl-BE"/>
        </w:rPr>
        <w:t xml:space="preserve">Op basis van deze principes willen we vooral sneller tot statistieken komen en minder afhankelijk zijn van manuele handelingen. Dit moet onze wendbaarheid om </w:t>
      </w:r>
      <w:proofErr w:type="spellStart"/>
      <w:r>
        <w:rPr>
          <w:sz w:val="22"/>
          <w:szCs w:val="22"/>
          <w:lang w:val="nl-BE"/>
        </w:rPr>
        <w:t>datagedreven</w:t>
      </w:r>
      <w:proofErr w:type="spellEnd"/>
      <w:r>
        <w:rPr>
          <w:sz w:val="22"/>
          <w:szCs w:val="22"/>
          <w:lang w:val="nl-BE"/>
        </w:rPr>
        <w:t xml:space="preserve"> beslissingen te </w:t>
      </w:r>
      <w:r w:rsidR="009B62CA">
        <w:rPr>
          <w:sz w:val="22"/>
          <w:szCs w:val="22"/>
          <w:lang w:val="nl-BE"/>
        </w:rPr>
        <w:t xml:space="preserve">kunnen </w:t>
      </w:r>
      <w:r>
        <w:rPr>
          <w:sz w:val="22"/>
          <w:szCs w:val="22"/>
          <w:lang w:val="nl-BE"/>
        </w:rPr>
        <w:t>maken verhogen.</w:t>
      </w:r>
    </w:p>
    <w:p w14:paraId="33AEF9DF" w14:textId="77777777" w:rsidR="0051026E" w:rsidRDefault="0051026E">
      <w:pPr>
        <w:rPr>
          <w:sz w:val="22"/>
          <w:szCs w:val="22"/>
          <w:lang w:val="nl-BE"/>
        </w:rPr>
      </w:pPr>
      <w:r>
        <w:rPr>
          <w:sz w:val="22"/>
          <w:szCs w:val="22"/>
          <w:lang w:val="nl-BE"/>
        </w:rPr>
        <w:br w:type="page"/>
      </w:r>
    </w:p>
    <w:p w14:paraId="5965A085" w14:textId="77777777" w:rsidR="00082107" w:rsidRPr="00BE6A7F" w:rsidRDefault="00082107" w:rsidP="009858E1">
      <w:pPr>
        <w:rPr>
          <w:sz w:val="22"/>
          <w:lang w:val="nl-BE"/>
        </w:rPr>
      </w:pPr>
    </w:p>
    <w:p w14:paraId="532713F2" w14:textId="77777777" w:rsidR="00111E49" w:rsidRPr="008E4883" w:rsidRDefault="00A102FF" w:rsidP="00111E49">
      <w:pPr>
        <w:pStyle w:val="Kop10"/>
      </w:pPr>
      <w:bookmarkStart w:id="27" w:name="_Toc2595494"/>
      <w:bookmarkStart w:id="28" w:name="_Toc160617380"/>
      <w:r>
        <w:t>6</w:t>
      </w:r>
      <w:r w:rsidR="00111E49">
        <w:t xml:space="preserve">. </w:t>
      </w:r>
      <w:r w:rsidR="00111E49">
        <w:rPr>
          <w:lang w:val="nl-NL"/>
        </w:rPr>
        <w:t>Strategische doelstelling 2</w:t>
      </w:r>
      <w:r w:rsidR="00111E49">
        <w:rPr>
          <w:lang w:val="nl-NL"/>
        </w:rPr>
        <w:br/>
      </w:r>
      <w:r w:rsidR="00111E49">
        <w:rPr>
          <w:lang w:val="nl-NL"/>
        </w:rPr>
        <w:br/>
      </w:r>
      <w:r w:rsidR="00111E49">
        <w:t>De bibliotheek is een toekomstbestendige digitale bibliotheek</w:t>
      </w:r>
      <w:bookmarkEnd w:id="27"/>
      <w:bookmarkEnd w:id="28"/>
      <w:r w:rsidR="00111E49" w:rsidRPr="00A52970">
        <w:t xml:space="preserve"> </w:t>
      </w:r>
      <w:r w:rsidR="00111E49">
        <w:br/>
      </w:r>
    </w:p>
    <w:p w14:paraId="1D351ADC" w14:textId="77777777" w:rsidR="004E611E" w:rsidRPr="00B16CC1" w:rsidRDefault="004E611E" w:rsidP="00111E49">
      <w:pPr>
        <w:rPr>
          <w:b/>
          <w:bCs/>
          <w:sz w:val="22"/>
          <w:lang w:val="nl-BE"/>
        </w:rPr>
      </w:pPr>
    </w:p>
    <w:p w14:paraId="19542BA3" w14:textId="77777777" w:rsidR="004E611E" w:rsidRPr="001D5222" w:rsidRDefault="004E611E" w:rsidP="004E611E">
      <w:pPr>
        <w:rPr>
          <w:b/>
          <w:sz w:val="22"/>
        </w:rPr>
      </w:pPr>
      <w:r w:rsidRPr="001D5222">
        <w:rPr>
          <w:b/>
          <w:sz w:val="22"/>
        </w:rPr>
        <w:t>Operationele doelstellingen</w:t>
      </w:r>
      <w:r>
        <w:rPr>
          <w:b/>
          <w:sz w:val="22"/>
        </w:rPr>
        <w:t>:</w:t>
      </w:r>
    </w:p>
    <w:p w14:paraId="4D1ACB27" w14:textId="77777777" w:rsidR="00C41998" w:rsidRDefault="00C41998" w:rsidP="006B628C">
      <w:pPr>
        <w:ind w:left="708" w:firstLine="12"/>
        <w:rPr>
          <w:sz w:val="22"/>
        </w:rPr>
      </w:pPr>
    </w:p>
    <w:p w14:paraId="17F08730" w14:textId="77777777" w:rsidR="00C41998" w:rsidRDefault="00D7564C" w:rsidP="00E75A0A">
      <w:pPr>
        <w:numPr>
          <w:ilvl w:val="0"/>
          <w:numId w:val="3"/>
        </w:numPr>
        <w:rPr>
          <w:sz w:val="22"/>
        </w:rPr>
      </w:pPr>
      <w:r>
        <w:rPr>
          <w:sz w:val="22"/>
        </w:rPr>
        <w:t>Verbeteren en v</w:t>
      </w:r>
      <w:r w:rsidR="00403E5F">
        <w:rPr>
          <w:sz w:val="22"/>
        </w:rPr>
        <w:t>erhogen</w:t>
      </w:r>
      <w:r w:rsidR="00C41998">
        <w:rPr>
          <w:sz w:val="22"/>
        </w:rPr>
        <w:t xml:space="preserve"> van de interactieve online </w:t>
      </w:r>
      <w:r w:rsidR="00671CEF">
        <w:rPr>
          <w:sz w:val="22"/>
        </w:rPr>
        <w:t>toepassing</w:t>
      </w:r>
      <w:r w:rsidR="00C41998">
        <w:rPr>
          <w:sz w:val="22"/>
        </w:rPr>
        <w:t xml:space="preserve"> </w:t>
      </w:r>
      <w:r w:rsidR="00C41998" w:rsidRPr="00E20C11">
        <w:rPr>
          <w:b/>
          <w:sz w:val="22"/>
        </w:rPr>
        <w:t>Mijn Luisterpunt</w:t>
      </w:r>
      <w:r w:rsidR="00C41998">
        <w:rPr>
          <w:sz w:val="22"/>
        </w:rPr>
        <w:t>.</w:t>
      </w:r>
    </w:p>
    <w:p w14:paraId="017F051F" w14:textId="77777777" w:rsidR="00C41998" w:rsidRDefault="00C41998" w:rsidP="00C41998">
      <w:pPr>
        <w:ind w:left="708" w:firstLine="12"/>
        <w:rPr>
          <w:sz w:val="22"/>
        </w:rPr>
      </w:pPr>
      <w:r w:rsidRPr="00A84828">
        <w:rPr>
          <w:i/>
          <w:sz w:val="22"/>
        </w:rPr>
        <w:t>Resultaatsindicator</w:t>
      </w:r>
      <w:r w:rsidR="000229BE">
        <w:rPr>
          <w:i/>
          <w:sz w:val="22"/>
        </w:rPr>
        <w:t xml:space="preserve"> 1</w:t>
      </w:r>
      <w:r w:rsidRPr="00A84828">
        <w:rPr>
          <w:i/>
          <w:sz w:val="22"/>
        </w:rPr>
        <w:t>:</w:t>
      </w:r>
      <w:r w:rsidR="000229BE">
        <w:rPr>
          <w:sz w:val="22"/>
        </w:rPr>
        <w:t xml:space="preserve"> D</w:t>
      </w:r>
      <w:r>
        <w:rPr>
          <w:sz w:val="22"/>
        </w:rPr>
        <w:t xml:space="preserve">riekwart van de lezers en van de </w:t>
      </w:r>
      <w:r w:rsidR="006F60C5">
        <w:rPr>
          <w:sz w:val="22"/>
        </w:rPr>
        <w:t>organisaties</w:t>
      </w:r>
      <w:r>
        <w:rPr>
          <w:sz w:val="22"/>
        </w:rPr>
        <w:t xml:space="preserve"> maken eind 2020 gebruik van Mijn Luisterpunt.</w:t>
      </w:r>
    </w:p>
    <w:p w14:paraId="00F43116" w14:textId="49F5576F" w:rsidR="000229BE" w:rsidRDefault="000229BE" w:rsidP="00C41998">
      <w:pPr>
        <w:ind w:left="708" w:firstLine="12"/>
        <w:rPr>
          <w:sz w:val="22"/>
        </w:rPr>
      </w:pPr>
      <w:r>
        <w:rPr>
          <w:i/>
          <w:sz w:val="22"/>
        </w:rPr>
        <w:t>Resultaatsindicator 2:</w:t>
      </w:r>
      <w:r>
        <w:rPr>
          <w:sz w:val="22"/>
        </w:rPr>
        <w:t xml:space="preserve"> Onze lezers </w:t>
      </w:r>
      <w:r w:rsidR="00452498">
        <w:rPr>
          <w:sz w:val="22"/>
        </w:rPr>
        <w:t>kunnen te allen tijde (24</w:t>
      </w:r>
      <w:r w:rsidR="007D5C85">
        <w:rPr>
          <w:sz w:val="22"/>
        </w:rPr>
        <w:t>/7</w:t>
      </w:r>
      <w:r w:rsidR="00452498">
        <w:rPr>
          <w:sz w:val="22"/>
        </w:rPr>
        <w:t xml:space="preserve">) </w:t>
      </w:r>
      <w:r w:rsidR="007D5C85">
        <w:rPr>
          <w:sz w:val="22"/>
        </w:rPr>
        <w:t>Daisy- en braille</w:t>
      </w:r>
      <w:r w:rsidR="00CD53B8">
        <w:rPr>
          <w:sz w:val="22"/>
        </w:rPr>
        <w:t>b</w:t>
      </w:r>
      <w:r w:rsidR="007D5C85">
        <w:rPr>
          <w:sz w:val="22"/>
        </w:rPr>
        <w:t xml:space="preserve">oeken </w:t>
      </w:r>
      <w:r w:rsidR="0018444C">
        <w:rPr>
          <w:sz w:val="22"/>
        </w:rPr>
        <w:t xml:space="preserve">aanvragen </w:t>
      </w:r>
      <w:r w:rsidR="007D5C85">
        <w:rPr>
          <w:sz w:val="22"/>
        </w:rPr>
        <w:t>(wordt opgevolgd door externe monitoring).</w:t>
      </w:r>
    </w:p>
    <w:p w14:paraId="0B1AA80F" w14:textId="77777777" w:rsidR="004F6EE6" w:rsidRDefault="004F6EE6" w:rsidP="001F11B4">
      <w:pPr>
        <w:rPr>
          <w:sz w:val="22"/>
        </w:rPr>
      </w:pPr>
      <w:bookmarkStart w:id="29" w:name="_Hlk65697035"/>
    </w:p>
    <w:p w14:paraId="1E15D74C" w14:textId="0CADB923" w:rsidR="004023B4" w:rsidRDefault="004023B4" w:rsidP="004023B4">
      <w:pPr>
        <w:ind w:left="708" w:firstLine="12"/>
        <w:rPr>
          <w:sz w:val="22"/>
        </w:rPr>
      </w:pPr>
      <w:r w:rsidRPr="007E23C1">
        <w:rPr>
          <w:sz w:val="22"/>
        </w:rPr>
        <w:t>Van de actieve, rechtstreekse lezers deed 59% in 2023 minstens één uitlening via Mijn Luisterpunt</w:t>
      </w:r>
      <w:r w:rsidR="00895DC0">
        <w:rPr>
          <w:sz w:val="22"/>
        </w:rPr>
        <w:t>,</w:t>
      </w:r>
      <w:r w:rsidRPr="007E23C1">
        <w:rPr>
          <w:sz w:val="22"/>
        </w:rPr>
        <w:t xml:space="preserve"> tegenover 68% in 2022</w:t>
      </w:r>
      <w:r w:rsidR="00945EDA">
        <w:rPr>
          <w:sz w:val="22"/>
        </w:rPr>
        <w:t xml:space="preserve"> en 85% in 2021</w:t>
      </w:r>
      <w:r w:rsidRPr="007E23C1">
        <w:rPr>
          <w:sz w:val="22"/>
        </w:rPr>
        <w:t xml:space="preserve">. Dit is een duidelijk signaal dat onze lezers overschakelen naar de catalogus in de Anderslezen-app. Deze lezers </w:t>
      </w:r>
      <w:proofErr w:type="gramStart"/>
      <w:r w:rsidRPr="007E23C1">
        <w:rPr>
          <w:sz w:val="22"/>
        </w:rPr>
        <w:t>vragen boeken</w:t>
      </w:r>
      <w:proofErr w:type="gramEnd"/>
      <w:r w:rsidRPr="007E23C1">
        <w:rPr>
          <w:sz w:val="22"/>
        </w:rPr>
        <w:t xml:space="preserve"> onmiddellijk aan</w:t>
      </w:r>
      <w:r w:rsidR="00555FE4">
        <w:rPr>
          <w:sz w:val="22"/>
        </w:rPr>
        <w:t xml:space="preserve"> in de app</w:t>
      </w:r>
      <w:r w:rsidRPr="007E23C1">
        <w:rPr>
          <w:sz w:val="22"/>
        </w:rPr>
        <w:t xml:space="preserve"> en hebben alleen Mijn Luisterpunt nodig als ze hun boekenplank automatisch willen aanvullen via een wenslijst of genres</w:t>
      </w:r>
      <w:r w:rsidR="00FE1837">
        <w:rPr>
          <w:sz w:val="22"/>
        </w:rPr>
        <w:t>, of hun gegevens willen wijzigen</w:t>
      </w:r>
      <w:r w:rsidRPr="007E23C1">
        <w:rPr>
          <w:sz w:val="22"/>
        </w:rPr>
        <w:t>.</w:t>
      </w:r>
    </w:p>
    <w:p w14:paraId="04CC2AE4" w14:textId="77777777" w:rsidR="00FE1837" w:rsidRPr="007E23C1" w:rsidRDefault="00FE1837" w:rsidP="004023B4">
      <w:pPr>
        <w:ind w:left="708" w:firstLine="12"/>
        <w:rPr>
          <w:sz w:val="22"/>
        </w:rPr>
      </w:pPr>
    </w:p>
    <w:p w14:paraId="2DEA69DD" w14:textId="412C7D94" w:rsidR="004023B4" w:rsidRPr="007E23C1" w:rsidRDefault="004023B4" w:rsidP="00FE1837">
      <w:pPr>
        <w:ind w:left="708" w:firstLine="12"/>
        <w:rPr>
          <w:sz w:val="22"/>
        </w:rPr>
      </w:pPr>
      <w:r w:rsidRPr="007E23C1">
        <w:rPr>
          <w:sz w:val="22"/>
        </w:rPr>
        <w:t xml:space="preserve">89% van de organisaties met bruikleencollectie maakt gebruik van Mijn Luisterpunt om cd’s aan te vragen. Bij minstens 74% van de lezers via organisaties werd mijn Luisterpunt gebruikt om boeken op de boekenplank te plaatsen. </w:t>
      </w:r>
    </w:p>
    <w:p w14:paraId="14EC1602" w14:textId="77777777" w:rsidR="004023B4" w:rsidRPr="007E23C1" w:rsidRDefault="004023B4" w:rsidP="004023B4">
      <w:pPr>
        <w:rPr>
          <w:sz w:val="22"/>
        </w:rPr>
      </w:pPr>
    </w:p>
    <w:p w14:paraId="0376BF64" w14:textId="2B11D853" w:rsidR="004023B4" w:rsidRPr="007E23C1" w:rsidRDefault="004023B4" w:rsidP="00D0748E">
      <w:pPr>
        <w:ind w:left="708" w:firstLine="12"/>
        <w:rPr>
          <w:sz w:val="22"/>
        </w:rPr>
      </w:pPr>
      <w:r w:rsidRPr="007E23C1">
        <w:rPr>
          <w:sz w:val="22"/>
        </w:rPr>
        <w:t xml:space="preserve">Elk jaar in mei meten we de verhouding tussen de verschillende vormen van boekaanvragen. In mei 2023 telden we 8.257 aanvragen via Mijn Luisterpunt (8.237 voor Daisy en 20 voor braille), tegenover 8.013 in 2022 en tegenover 9.409 aanvragen in mei </w:t>
      </w:r>
      <w:r w:rsidR="00BD011F">
        <w:rPr>
          <w:sz w:val="22"/>
        </w:rPr>
        <w:t>20</w:t>
      </w:r>
      <w:r w:rsidRPr="007E23C1">
        <w:rPr>
          <w:sz w:val="22"/>
        </w:rPr>
        <w:t xml:space="preserve">21. </w:t>
      </w:r>
    </w:p>
    <w:bookmarkEnd w:id="29"/>
    <w:p w14:paraId="38AEFEFE" w14:textId="77777777" w:rsidR="009212E0" w:rsidRDefault="009212E0" w:rsidP="0039062E">
      <w:pPr>
        <w:rPr>
          <w:sz w:val="22"/>
        </w:rPr>
      </w:pPr>
    </w:p>
    <w:p w14:paraId="3EB8AD9C" w14:textId="77777777" w:rsidR="006B628C" w:rsidRDefault="00403E5F" w:rsidP="00E75A0A">
      <w:pPr>
        <w:numPr>
          <w:ilvl w:val="0"/>
          <w:numId w:val="3"/>
        </w:numPr>
        <w:rPr>
          <w:sz w:val="22"/>
        </w:rPr>
      </w:pPr>
      <w:r>
        <w:rPr>
          <w:sz w:val="22"/>
        </w:rPr>
        <w:t>Vernieuwen</w:t>
      </w:r>
      <w:r w:rsidR="006717B7">
        <w:rPr>
          <w:sz w:val="22"/>
        </w:rPr>
        <w:t xml:space="preserve"> van </w:t>
      </w:r>
      <w:r w:rsidR="00850D07">
        <w:rPr>
          <w:sz w:val="22"/>
        </w:rPr>
        <w:t xml:space="preserve">onze </w:t>
      </w:r>
      <w:r w:rsidR="00850D07" w:rsidRPr="00850D07">
        <w:rPr>
          <w:b/>
          <w:sz w:val="22"/>
        </w:rPr>
        <w:t>Bibliotheekautomatisering</w:t>
      </w:r>
      <w:r w:rsidR="00850D07">
        <w:rPr>
          <w:sz w:val="22"/>
        </w:rPr>
        <w:t xml:space="preserve"> </w:t>
      </w:r>
      <w:r w:rsidR="00BD3014" w:rsidRPr="00BD3014">
        <w:rPr>
          <w:b/>
          <w:sz w:val="22"/>
        </w:rPr>
        <w:t>en catalogus</w:t>
      </w:r>
      <w:r w:rsidR="00CD53B8">
        <w:rPr>
          <w:sz w:val="22"/>
        </w:rPr>
        <w:t>.</w:t>
      </w:r>
    </w:p>
    <w:p w14:paraId="4DE91143" w14:textId="77777777" w:rsidR="006B628C" w:rsidRDefault="006B628C" w:rsidP="006B628C">
      <w:pPr>
        <w:ind w:left="720"/>
        <w:rPr>
          <w:sz w:val="22"/>
        </w:rPr>
      </w:pPr>
      <w:r w:rsidRPr="00755728">
        <w:rPr>
          <w:i/>
          <w:sz w:val="22"/>
        </w:rPr>
        <w:t>Resultaatsindicator</w:t>
      </w:r>
      <w:r w:rsidR="00850D07">
        <w:rPr>
          <w:i/>
          <w:sz w:val="22"/>
        </w:rPr>
        <w:t xml:space="preserve"> 1</w:t>
      </w:r>
      <w:r w:rsidRPr="00755728">
        <w:rPr>
          <w:i/>
          <w:sz w:val="22"/>
        </w:rPr>
        <w:t>:</w:t>
      </w:r>
      <w:r w:rsidR="006717B7">
        <w:rPr>
          <w:sz w:val="22"/>
        </w:rPr>
        <w:t xml:space="preserve"> </w:t>
      </w:r>
      <w:r w:rsidR="00CD53B8">
        <w:rPr>
          <w:sz w:val="22"/>
        </w:rPr>
        <w:t>Driekwart</w:t>
      </w:r>
      <w:r w:rsidR="006717B7">
        <w:rPr>
          <w:sz w:val="22"/>
        </w:rPr>
        <w:t xml:space="preserve"> van de boekaanvragen </w:t>
      </w:r>
      <w:r w:rsidR="00CD53B8">
        <w:rPr>
          <w:sz w:val="22"/>
        </w:rPr>
        <w:t xml:space="preserve">gebeurt eind 2020 via </w:t>
      </w:r>
      <w:r w:rsidR="00104507">
        <w:rPr>
          <w:sz w:val="22"/>
        </w:rPr>
        <w:t>de</w:t>
      </w:r>
      <w:r w:rsidR="00CD53B8">
        <w:rPr>
          <w:sz w:val="22"/>
        </w:rPr>
        <w:t xml:space="preserve"> online Daisy- en braillecatalogus.</w:t>
      </w:r>
    </w:p>
    <w:p w14:paraId="01481E25" w14:textId="77777777" w:rsidR="00850D07" w:rsidRDefault="00850D07" w:rsidP="006B628C">
      <w:pPr>
        <w:ind w:left="720"/>
        <w:rPr>
          <w:sz w:val="22"/>
        </w:rPr>
      </w:pPr>
      <w:r>
        <w:rPr>
          <w:i/>
          <w:sz w:val="22"/>
        </w:rPr>
        <w:t>Resultaatsindicator 2:</w:t>
      </w:r>
      <w:r>
        <w:rPr>
          <w:sz w:val="22"/>
        </w:rPr>
        <w:t xml:space="preserve"> De start van een vernieuwingstraject van o</w:t>
      </w:r>
      <w:r w:rsidR="00CD53B8">
        <w:rPr>
          <w:sz w:val="22"/>
        </w:rPr>
        <w:t>nze bibliotheekautomatisering is</w:t>
      </w:r>
      <w:r>
        <w:rPr>
          <w:sz w:val="22"/>
        </w:rPr>
        <w:t xml:space="preserve"> eind 2019 een feit: inspelend op de aanbevelingen van </w:t>
      </w:r>
      <w:r w:rsidR="00D7564C">
        <w:rPr>
          <w:sz w:val="22"/>
        </w:rPr>
        <w:t xml:space="preserve">het </w:t>
      </w:r>
      <w:r>
        <w:rPr>
          <w:sz w:val="22"/>
        </w:rPr>
        <w:t>extern rapport</w:t>
      </w:r>
      <w:r w:rsidR="007D5C85">
        <w:rPr>
          <w:sz w:val="22"/>
        </w:rPr>
        <w:t xml:space="preserve"> van Redpencil.io</w:t>
      </w:r>
      <w:r>
        <w:rPr>
          <w:sz w:val="22"/>
        </w:rPr>
        <w:t>.</w:t>
      </w:r>
    </w:p>
    <w:p w14:paraId="02EB711C" w14:textId="6CF4D3EC" w:rsidR="00C931B3" w:rsidRPr="008E5F22" w:rsidRDefault="00976905" w:rsidP="00C931B3">
      <w:pPr>
        <w:ind w:left="720"/>
        <w:rPr>
          <w:sz w:val="22"/>
          <w:szCs w:val="22"/>
        </w:rPr>
      </w:pPr>
      <w:r>
        <w:rPr>
          <w:sz w:val="22"/>
        </w:rPr>
        <w:br/>
      </w:r>
      <w:r w:rsidR="00C931B3">
        <w:rPr>
          <w:sz w:val="22"/>
          <w:szCs w:val="22"/>
        </w:rPr>
        <w:t>I</w:t>
      </w:r>
      <w:r w:rsidR="00C931B3" w:rsidRPr="008E5F22">
        <w:rPr>
          <w:sz w:val="22"/>
          <w:szCs w:val="22"/>
        </w:rPr>
        <w:t>n 2021 werd de geoptimaliseerde catalogus door Cultuurconnect gelanceerd. In 2022 voerde Cultuurconnect enkele belangrijke extra aanpassingen door om de catalog</w:t>
      </w:r>
      <w:r w:rsidR="00C931B3">
        <w:rPr>
          <w:sz w:val="22"/>
          <w:szCs w:val="22"/>
        </w:rPr>
        <w:t>us</w:t>
      </w:r>
      <w:r w:rsidR="00C931B3" w:rsidRPr="008E5F22">
        <w:rPr>
          <w:sz w:val="22"/>
          <w:szCs w:val="22"/>
        </w:rPr>
        <w:t xml:space="preserve"> responsief te maken voor mobiel gebruik.</w:t>
      </w:r>
    </w:p>
    <w:p w14:paraId="1D5F0395" w14:textId="7C2A1E7F" w:rsidR="00C931B3" w:rsidRPr="008E5F22" w:rsidRDefault="00C931B3" w:rsidP="00C931B3">
      <w:pPr>
        <w:ind w:left="720"/>
        <w:rPr>
          <w:sz w:val="22"/>
          <w:szCs w:val="22"/>
        </w:rPr>
      </w:pPr>
      <w:r>
        <w:rPr>
          <w:sz w:val="22"/>
          <w:szCs w:val="22"/>
        </w:rPr>
        <w:t>Hoewel</w:t>
      </w:r>
      <w:r w:rsidRPr="008E5F22">
        <w:rPr>
          <w:sz w:val="22"/>
          <w:szCs w:val="22"/>
        </w:rPr>
        <w:t xml:space="preserve"> de basistoegankelijkheid van de catalogus goed is, blijven we </w:t>
      </w:r>
      <w:r>
        <w:rPr>
          <w:sz w:val="22"/>
          <w:szCs w:val="22"/>
        </w:rPr>
        <w:t xml:space="preserve">nog steeds </w:t>
      </w:r>
      <w:r w:rsidRPr="008E5F22">
        <w:rPr>
          <w:sz w:val="22"/>
          <w:szCs w:val="22"/>
        </w:rPr>
        <w:t xml:space="preserve">aandringen om aanpassingen te doen die de gebruiksvriendelijkheid van de catalogus ten goede komen. We willen dat onze lezers via een permanente filter standaard kunnen kiezen voor ofwel Daisy, ofwel braille. Nu moeten ze hierop verfijnen bij </w:t>
      </w:r>
      <w:r w:rsidR="00F24F70">
        <w:rPr>
          <w:sz w:val="22"/>
          <w:szCs w:val="22"/>
        </w:rPr>
        <w:t>é</w:t>
      </w:r>
      <w:r w:rsidRPr="008E5F22">
        <w:rPr>
          <w:sz w:val="22"/>
          <w:szCs w:val="22"/>
        </w:rPr>
        <w:t>lke zoekopdracht.</w:t>
      </w:r>
    </w:p>
    <w:p w14:paraId="61193EC0" w14:textId="77777777" w:rsidR="00C931B3" w:rsidRDefault="00C931B3" w:rsidP="00C931B3">
      <w:pPr>
        <w:ind w:left="720"/>
        <w:rPr>
          <w:sz w:val="22"/>
          <w:szCs w:val="22"/>
        </w:rPr>
      </w:pPr>
    </w:p>
    <w:p w14:paraId="20893181" w14:textId="4A2D7CA4" w:rsidR="00C931B3" w:rsidRDefault="00C931B3" w:rsidP="00C931B3">
      <w:pPr>
        <w:ind w:left="720"/>
        <w:rPr>
          <w:sz w:val="22"/>
          <w:szCs w:val="22"/>
        </w:rPr>
      </w:pPr>
      <w:r w:rsidRPr="008E5F22">
        <w:rPr>
          <w:sz w:val="22"/>
          <w:szCs w:val="22"/>
        </w:rPr>
        <w:t xml:space="preserve">Sinds september 2021 kunnen onze lezers Daisy-online-boeken rechtstreeks aanvragen in de Anderslezen-app. Momenteel kunnen lezers zoeken op auteur en titel. We willen dit in de nabije toekomst uitbreiden met filters zoals genre, jaartal, … net zoals in de Daisy- en braillecatalogus. </w:t>
      </w:r>
      <w:r>
        <w:rPr>
          <w:sz w:val="22"/>
          <w:szCs w:val="22"/>
        </w:rPr>
        <w:t>Om een optimale koppeling met de catalogus te voorzien</w:t>
      </w:r>
      <w:r w:rsidR="00916647">
        <w:rPr>
          <w:sz w:val="22"/>
          <w:szCs w:val="22"/>
        </w:rPr>
        <w:t>,</w:t>
      </w:r>
      <w:r>
        <w:rPr>
          <w:sz w:val="22"/>
          <w:szCs w:val="22"/>
        </w:rPr>
        <w:t xml:space="preserve"> zowel qua zoekresultaten als qua filters</w:t>
      </w:r>
      <w:r w:rsidR="00916647">
        <w:rPr>
          <w:sz w:val="22"/>
          <w:szCs w:val="22"/>
        </w:rPr>
        <w:t>,</w:t>
      </w:r>
      <w:r>
        <w:rPr>
          <w:sz w:val="22"/>
          <w:szCs w:val="22"/>
        </w:rPr>
        <w:t xml:space="preserve"> hebben we ervoor gekozen om de A</w:t>
      </w:r>
      <w:r w:rsidRPr="008E651C">
        <w:rPr>
          <w:sz w:val="22"/>
          <w:szCs w:val="22"/>
        </w:rPr>
        <w:t xml:space="preserve">pplication </w:t>
      </w:r>
      <w:r>
        <w:rPr>
          <w:sz w:val="22"/>
          <w:szCs w:val="22"/>
        </w:rPr>
        <w:t>P</w:t>
      </w:r>
      <w:r w:rsidRPr="008E651C">
        <w:rPr>
          <w:sz w:val="22"/>
          <w:szCs w:val="22"/>
        </w:rPr>
        <w:t xml:space="preserve">rogramming </w:t>
      </w:r>
      <w:r>
        <w:rPr>
          <w:sz w:val="22"/>
          <w:szCs w:val="22"/>
        </w:rPr>
        <w:t>I</w:t>
      </w:r>
      <w:r w:rsidRPr="008E651C">
        <w:rPr>
          <w:sz w:val="22"/>
          <w:szCs w:val="22"/>
        </w:rPr>
        <w:t>nterface</w:t>
      </w:r>
      <w:r w:rsidR="00916647">
        <w:rPr>
          <w:sz w:val="22"/>
          <w:szCs w:val="22"/>
        </w:rPr>
        <w:t xml:space="preserve"> (API</w:t>
      </w:r>
      <w:r>
        <w:rPr>
          <w:sz w:val="22"/>
          <w:szCs w:val="22"/>
        </w:rPr>
        <w:t xml:space="preserve">) </w:t>
      </w:r>
      <w:r w:rsidRPr="008E5F22">
        <w:rPr>
          <w:sz w:val="22"/>
          <w:szCs w:val="22"/>
        </w:rPr>
        <w:t>van Cultuurconnect</w:t>
      </w:r>
      <w:r>
        <w:rPr>
          <w:sz w:val="22"/>
          <w:szCs w:val="22"/>
        </w:rPr>
        <w:t xml:space="preserve"> te gebruiken voor het zoeken in de app. </w:t>
      </w:r>
      <w:r w:rsidRPr="008E5F22">
        <w:rPr>
          <w:sz w:val="22"/>
          <w:szCs w:val="22"/>
        </w:rPr>
        <w:t>Sensotec</w:t>
      </w:r>
      <w:r>
        <w:rPr>
          <w:sz w:val="22"/>
          <w:szCs w:val="22"/>
        </w:rPr>
        <w:t xml:space="preserve"> heeft deze ontwikkeling </w:t>
      </w:r>
      <w:r w:rsidR="00916647">
        <w:rPr>
          <w:sz w:val="22"/>
          <w:szCs w:val="22"/>
        </w:rPr>
        <w:t>op</w:t>
      </w:r>
      <w:r>
        <w:rPr>
          <w:sz w:val="22"/>
          <w:szCs w:val="22"/>
        </w:rPr>
        <w:t>gestart in 2023 en de verwachting is dat dit live zal gaan in de loop van 2024</w:t>
      </w:r>
      <w:r w:rsidRPr="008E5F22">
        <w:rPr>
          <w:sz w:val="22"/>
          <w:szCs w:val="22"/>
        </w:rPr>
        <w:t>.</w:t>
      </w:r>
    </w:p>
    <w:p w14:paraId="1EA8500D" w14:textId="77777777" w:rsidR="00C931B3" w:rsidRPr="00910527" w:rsidRDefault="00C931B3" w:rsidP="00C931B3">
      <w:pPr>
        <w:rPr>
          <w:sz w:val="22"/>
          <w:szCs w:val="22"/>
        </w:rPr>
      </w:pPr>
    </w:p>
    <w:p w14:paraId="69F7B6AF" w14:textId="0BFAA963" w:rsidR="00C931B3" w:rsidRDefault="00C931B3" w:rsidP="00C931B3">
      <w:pPr>
        <w:ind w:left="720"/>
        <w:rPr>
          <w:sz w:val="22"/>
          <w:szCs w:val="22"/>
        </w:rPr>
      </w:pPr>
      <w:bookmarkStart w:id="30" w:name="_Hlk127860264"/>
      <w:r>
        <w:rPr>
          <w:sz w:val="22"/>
          <w:szCs w:val="22"/>
        </w:rPr>
        <w:t>43</w:t>
      </w:r>
      <w:r w:rsidRPr="009E7D6C">
        <w:rPr>
          <w:sz w:val="22"/>
          <w:szCs w:val="22"/>
        </w:rPr>
        <w:t>% van alle onmiddellijke aanvragen in 202</w:t>
      </w:r>
      <w:r w:rsidRPr="008838FF">
        <w:rPr>
          <w:sz w:val="22"/>
          <w:szCs w:val="22"/>
        </w:rPr>
        <w:t>3</w:t>
      </w:r>
      <w:r w:rsidRPr="009E7D6C">
        <w:rPr>
          <w:sz w:val="22"/>
          <w:szCs w:val="22"/>
        </w:rPr>
        <w:t xml:space="preserve"> gebeurden via de Daisy- en braillecatalogus, goed voor </w:t>
      </w:r>
      <w:r>
        <w:rPr>
          <w:sz w:val="22"/>
          <w:szCs w:val="22"/>
        </w:rPr>
        <w:t>94.524 ui</w:t>
      </w:r>
      <w:r w:rsidRPr="008838FF">
        <w:rPr>
          <w:sz w:val="22"/>
          <w:szCs w:val="22"/>
        </w:rPr>
        <w:t xml:space="preserve">tleningen. </w:t>
      </w:r>
      <w:bookmarkEnd w:id="30"/>
    </w:p>
    <w:p w14:paraId="0F1433ED" w14:textId="12EEB08C" w:rsidR="00C931B3" w:rsidRPr="008E5F22" w:rsidRDefault="00C931B3" w:rsidP="00C931B3">
      <w:pPr>
        <w:ind w:left="720"/>
        <w:rPr>
          <w:sz w:val="22"/>
          <w:szCs w:val="22"/>
        </w:rPr>
      </w:pPr>
      <w:r w:rsidRPr="00F43830">
        <w:rPr>
          <w:sz w:val="22"/>
          <w:szCs w:val="22"/>
        </w:rPr>
        <w:t xml:space="preserve">Daarnaast werden er </w:t>
      </w:r>
      <w:r w:rsidRPr="008838FF">
        <w:rPr>
          <w:sz w:val="22"/>
          <w:szCs w:val="22"/>
        </w:rPr>
        <w:t>1.108</w:t>
      </w:r>
      <w:r w:rsidRPr="00F43830">
        <w:rPr>
          <w:sz w:val="22"/>
          <w:szCs w:val="22"/>
        </w:rPr>
        <w:t xml:space="preserve"> titels gereserveerd</w:t>
      </w:r>
      <w:r w:rsidRPr="008838FF">
        <w:rPr>
          <w:sz w:val="22"/>
          <w:szCs w:val="22"/>
        </w:rPr>
        <w:t xml:space="preserve"> en 14.698 </w:t>
      </w:r>
      <w:r w:rsidRPr="00F43830">
        <w:rPr>
          <w:sz w:val="22"/>
          <w:szCs w:val="22"/>
        </w:rPr>
        <w:t xml:space="preserve">titels op </w:t>
      </w:r>
      <w:r w:rsidRPr="008838FF">
        <w:rPr>
          <w:sz w:val="22"/>
          <w:szCs w:val="22"/>
        </w:rPr>
        <w:t>de</w:t>
      </w:r>
      <w:r w:rsidRPr="00F43830">
        <w:rPr>
          <w:sz w:val="22"/>
          <w:szCs w:val="22"/>
        </w:rPr>
        <w:t xml:space="preserve"> wenslijst geplaatst. Lezers kunnen zowel via de Daisy- en braillecatalogus als via de uitleendienst titels op hun wenslijst plaatsen.</w:t>
      </w:r>
      <w:r>
        <w:rPr>
          <w:sz w:val="22"/>
          <w:szCs w:val="22"/>
        </w:rPr>
        <w:t xml:space="preserve">     </w:t>
      </w:r>
    </w:p>
    <w:p w14:paraId="1518BC8E" w14:textId="77777777" w:rsidR="00C931B3" w:rsidRPr="008E5F22" w:rsidRDefault="00C931B3" w:rsidP="00C931B3">
      <w:pPr>
        <w:ind w:left="720"/>
        <w:rPr>
          <w:sz w:val="22"/>
          <w:szCs w:val="22"/>
        </w:rPr>
      </w:pPr>
    </w:p>
    <w:p w14:paraId="71064290" w14:textId="77777777" w:rsidR="00C931B3" w:rsidRPr="008E5F22" w:rsidRDefault="00C931B3" w:rsidP="00C931B3">
      <w:pPr>
        <w:ind w:left="720"/>
        <w:rPr>
          <w:sz w:val="22"/>
          <w:szCs w:val="22"/>
        </w:rPr>
      </w:pPr>
      <w:r>
        <w:rPr>
          <w:sz w:val="22"/>
          <w:szCs w:val="22"/>
        </w:rPr>
        <w:t>59</w:t>
      </w:r>
      <w:r w:rsidRPr="008E5F22">
        <w:rPr>
          <w:sz w:val="22"/>
          <w:szCs w:val="22"/>
        </w:rPr>
        <w:t xml:space="preserve">% van onze rechtstreekse lezers maakte minstens één keer gebruik van de Daisy- en braillecatalogus. Dit is een daling van </w:t>
      </w:r>
      <w:r>
        <w:rPr>
          <w:sz w:val="22"/>
          <w:szCs w:val="22"/>
        </w:rPr>
        <w:t>9</w:t>
      </w:r>
      <w:r w:rsidRPr="008E5F22">
        <w:rPr>
          <w:sz w:val="22"/>
          <w:szCs w:val="22"/>
        </w:rPr>
        <w:t>% tegenover vorig jaar. De voor de hand liggende verklaring hiervoor is dat veel lezers nu rechtstreeks zoeken en aanvragen in de app in plaats van in de Daisy- en braillecatalogus. Deze trend is gestart in 2021 met de lancering van de app-catalogus.</w:t>
      </w:r>
    </w:p>
    <w:p w14:paraId="18348A3F" w14:textId="77777777" w:rsidR="00C931B3" w:rsidRPr="008E5F22" w:rsidRDefault="00C931B3" w:rsidP="00C931B3">
      <w:pPr>
        <w:ind w:left="720"/>
        <w:rPr>
          <w:i/>
          <w:iCs/>
          <w:sz w:val="22"/>
          <w:szCs w:val="22"/>
        </w:rPr>
      </w:pPr>
    </w:p>
    <w:p w14:paraId="32A85726" w14:textId="62CFCB53" w:rsidR="00C931B3" w:rsidRDefault="00C931B3" w:rsidP="00C931B3">
      <w:pPr>
        <w:ind w:left="720"/>
        <w:rPr>
          <w:sz w:val="22"/>
          <w:szCs w:val="22"/>
        </w:rPr>
      </w:pPr>
      <w:r>
        <w:rPr>
          <w:sz w:val="22"/>
          <w:szCs w:val="22"/>
        </w:rPr>
        <w:t xml:space="preserve">De overschakeling naar het nieuwe bibliotheeksysteem Fonar liep vertraging op. </w:t>
      </w:r>
      <w:r w:rsidRPr="008E5F22">
        <w:rPr>
          <w:sz w:val="22"/>
          <w:szCs w:val="22"/>
        </w:rPr>
        <w:t>We zijn</w:t>
      </w:r>
      <w:r>
        <w:rPr>
          <w:sz w:val="22"/>
          <w:szCs w:val="22"/>
        </w:rPr>
        <w:t xml:space="preserve"> ook</w:t>
      </w:r>
      <w:r w:rsidRPr="008E5F22">
        <w:rPr>
          <w:sz w:val="22"/>
          <w:szCs w:val="22"/>
        </w:rPr>
        <w:t xml:space="preserve"> in 202</w:t>
      </w:r>
      <w:r>
        <w:rPr>
          <w:sz w:val="22"/>
          <w:szCs w:val="22"/>
        </w:rPr>
        <w:t>3</w:t>
      </w:r>
      <w:r w:rsidRPr="008E5F22">
        <w:rPr>
          <w:sz w:val="22"/>
          <w:szCs w:val="22"/>
        </w:rPr>
        <w:t xml:space="preserve"> nog niet overgeschakeld. De complexe omzetting van data van de oude naar de nieuwe architectuur duurt langer dan verwacht.</w:t>
      </w:r>
      <w:r>
        <w:rPr>
          <w:sz w:val="22"/>
          <w:szCs w:val="22"/>
        </w:rPr>
        <w:t xml:space="preserve"> </w:t>
      </w:r>
      <w:r w:rsidRPr="008E5F22">
        <w:rPr>
          <w:sz w:val="22"/>
          <w:szCs w:val="22"/>
        </w:rPr>
        <w:t xml:space="preserve">Zenjoy nam eind 2022 het projectmanagement over, </w:t>
      </w:r>
      <w:r>
        <w:rPr>
          <w:sz w:val="22"/>
          <w:szCs w:val="22"/>
        </w:rPr>
        <w:t xml:space="preserve">en </w:t>
      </w:r>
      <w:r w:rsidRPr="008E5F22">
        <w:rPr>
          <w:sz w:val="22"/>
          <w:szCs w:val="22"/>
        </w:rPr>
        <w:t xml:space="preserve">ontwikkelt de front-end en </w:t>
      </w:r>
      <w:r>
        <w:rPr>
          <w:sz w:val="22"/>
          <w:szCs w:val="22"/>
        </w:rPr>
        <w:t xml:space="preserve">de volledige </w:t>
      </w:r>
      <w:r w:rsidRPr="008E5F22">
        <w:rPr>
          <w:sz w:val="22"/>
          <w:szCs w:val="22"/>
        </w:rPr>
        <w:t>back</w:t>
      </w:r>
      <w:r w:rsidR="00B85670">
        <w:rPr>
          <w:sz w:val="22"/>
          <w:szCs w:val="22"/>
        </w:rPr>
        <w:t>-</w:t>
      </w:r>
      <w:r w:rsidRPr="008E5F22">
        <w:rPr>
          <w:sz w:val="22"/>
          <w:szCs w:val="22"/>
        </w:rPr>
        <w:t>end.</w:t>
      </w:r>
      <w:r>
        <w:rPr>
          <w:sz w:val="22"/>
          <w:szCs w:val="22"/>
        </w:rPr>
        <w:t xml:space="preserve"> Hierdoor hebben we in de loop van 2023 de afgewerkte delen uitgebreid kunnen testen. De verwachting hierbij is dat we live gaan in 2024.</w:t>
      </w:r>
    </w:p>
    <w:p w14:paraId="7F24127C" w14:textId="77777777" w:rsidR="00C931B3" w:rsidRPr="008E5F22" w:rsidRDefault="00C931B3" w:rsidP="00C931B3">
      <w:pPr>
        <w:ind w:left="720"/>
        <w:rPr>
          <w:sz w:val="22"/>
          <w:szCs w:val="22"/>
        </w:rPr>
      </w:pPr>
    </w:p>
    <w:p w14:paraId="25E61C67" w14:textId="77777777" w:rsidR="00C931B3" w:rsidRPr="00073FFE" w:rsidRDefault="00C931B3" w:rsidP="00C931B3">
      <w:pPr>
        <w:ind w:left="720"/>
        <w:rPr>
          <w:sz w:val="22"/>
          <w:szCs w:val="22"/>
        </w:rPr>
      </w:pPr>
      <w:r>
        <w:rPr>
          <w:sz w:val="22"/>
          <w:szCs w:val="22"/>
        </w:rPr>
        <w:t>We vragen al geruime tijd aan</w:t>
      </w:r>
      <w:r w:rsidRPr="008E5F22">
        <w:rPr>
          <w:sz w:val="22"/>
          <w:szCs w:val="22"/>
        </w:rPr>
        <w:t xml:space="preserve"> Cultuurconnect </w:t>
      </w:r>
      <w:r>
        <w:rPr>
          <w:sz w:val="22"/>
          <w:szCs w:val="22"/>
        </w:rPr>
        <w:t>om Daisy-boeken zichtbaar te maken in de catalogi van de lokale bibliotheken. Momenteel zijn enkel de Daisy-cd’s die een bibliotheek heeft zichtbaar in de catalogus. Dat is erg jammer voor personen met een leesbeperking die gebruikmaken van de plaatselijke bibliotheek. Nu het live gaan van Fonar voorzien is in 2024 wordt het gesprek met Cultuurconnect over</w:t>
      </w:r>
      <w:r w:rsidRPr="008E5F22">
        <w:rPr>
          <w:sz w:val="22"/>
          <w:szCs w:val="22"/>
        </w:rPr>
        <w:t xml:space="preserve"> het koppelen van onze Daisy-records </w:t>
      </w:r>
      <w:r>
        <w:rPr>
          <w:sz w:val="22"/>
          <w:szCs w:val="22"/>
        </w:rPr>
        <w:t>met de catalogi van de plaatselijke bibliotheken terug opgestart</w:t>
      </w:r>
      <w:r w:rsidRPr="008E5F22">
        <w:rPr>
          <w:sz w:val="22"/>
          <w:szCs w:val="22"/>
        </w:rPr>
        <w:t xml:space="preserve">. </w:t>
      </w:r>
    </w:p>
    <w:p w14:paraId="11A5BC49" w14:textId="787F76F3" w:rsidR="00034715" w:rsidRDefault="00034715" w:rsidP="00034715">
      <w:pPr>
        <w:ind w:left="720"/>
        <w:rPr>
          <w:sz w:val="22"/>
          <w:szCs w:val="22"/>
          <w:lang w:val="nl-BE"/>
        </w:rPr>
      </w:pPr>
    </w:p>
    <w:p w14:paraId="56DF5B55" w14:textId="77777777" w:rsidR="00B57BA6" w:rsidRPr="00B57BA6" w:rsidRDefault="00403E5F" w:rsidP="00E75A0A">
      <w:pPr>
        <w:numPr>
          <w:ilvl w:val="0"/>
          <w:numId w:val="3"/>
        </w:numPr>
        <w:rPr>
          <w:sz w:val="22"/>
        </w:rPr>
      </w:pPr>
      <w:r>
        <w:rPr>
          <w:sz w:val="22"/>
        </w:rPr>
        <w:t>Optimaliseren</w:t>
      </w:r>
      <w:r w:rsidR="00B57BA6" w:rsidRPr="00B57BA6">
        <w:rPr>
          <w:sz w:val="22"/>
        </w:rPr>
        <w:t xml:space="preserve"> van </w:t>
      </w:r>
      <w:r>
        <w:rPr>
          <w:sz w:val="22"/>
        </w:rPr>
        <w:t>het</w:t>
      </w:r>
      <w:r w:rsidR="00B57BA6" w:rsidRPr="00B57BA6">
        <w:rPr>
          <w:sz w:val="22"/>
        </w:rPr>
        <w:t xml:space="preserve"> </w:t>
      </w:r>
      <w:r w:rsidR="00B57BA6" w:rsidRPr="00B57BA6">
        <w:rPr>
          <w:b/>
          <w:sz w:val="22"/>
        </w:rPr>
        <w:t>online distributiesysteem</w:t>
      </w:r>
      <w:r w:rsidR="00B57BA6" w:rsidRPr="00B57BA6">
        <w:rPr>
          <w:sz w:val="22"/>
        </w:rPr>
        <w:t xml:space="preserve"> via</w:t>
      </w:r>
      <w:r w:rsidR="00225A66">
        <w:rPr>
          <w:sz w:val="22"/>
        </w:rPr>
        <w:t xml:space="preserve"> het A</w:t>
      </w:r>
      <w:r w:rsidR="007D5C85">
        <w:rPr>
          <w:sz w:val="22"/>
        </w:rPr>
        <w:t>nderslezen-platform</w:t>
      </w:r>
      <w:r w:rsidR="00B57BA6" w:rsidRPr="00B57BA6">
        <w:rPr>
          <w:sz w:val="22"/>
        </w:rPr>
        <w:t>, voor zowel downloaden als streamen.</w:t>
      </w:r>
    </w:p>
    <w:p w14:paraId="51BFAA10" w14:textId="77777777" w:rsidR="00B57BA6" w:rsidRDefault="00B57BA6" w:rsidP="00B57BA6">
      <w:pPr>
        <w:ind w:left="720"/>
        <w:rPr>
          <w:sz w:val="22"/>
        </w:rPr>
      </w:pPr>
      <w:r w:rsidRPr="00B57BA6">
        <w:rPr>
          <w:i/>
          <w:sz w:val="22"/>
        </w:rPr>
        <w:t>Resultaatsindicator</w:t>
      </w:r>
      <w:r w:rsidR="00452498">
        <w:rPr>
          <w:i/>
          <w:sz w:val="22"/>
        </w:rPr>
        <w:t xml:space="preserve"> 1</w:t>
      </w:r>
      <w:r w:rsidRPr="00B57BA6">
        <w:rPr>
          <w:i/>
          <w:sz w:val="22"/>
        </w:rPr>
        <w:t>:</w:t>
      </w:r>
      <w:r w:rsidRPr="00B57BA6">
        <w:rPr>
          <w:sz w:val="22"/>
        </w:rPr>
        <w:t xml:space="preserve"> Het lenen van Daisy-boeken gebeurt eind 2020 online en niet meer op cd-rom aan particuliere personen met dyslexie, tenzij op uitdrukkelijke vraag van deze lezers.</w:t>
      </w:r>
    </w:p>
    <w:p w14:paraId="40EC0E04" w14:textId="51BED70F" w:rsidR="00452498" w:rsidRDefault="00452498" w:rsidP="00B57BA6">
      <w:pPr>
        <w:ind w:left="720"/>
        <w:rPr>
          <w:sz w:val="22"/>
        </w:rPr>
      </w:pPr>
      <w:r w:rsidRPr="007D5C85">
        <w:rPr>
          <w:i/>
          <w:sz w:val="22"/>
        </w:rPr>
        <w:t>Resultaatsindicator 2:</w:t>
      </w:r>
      <w:r w:rsidRPr="007D5C85">
        <w:rPr>
          <w:sz w:val="22"/>
        </w:rPr>
        <w:t xml:space="preserve"> </w:t>
      </w:r>
      <w:r w:rsidR="007D5C85" w:rsidRPr="007D5C85">
        <w:rPr>
          <w:sz w:val="22"/>
        </w:rPr>
        <w:t>Onze Daisy-online</w:t>
      </w:r>
      <w:r w:rsidR="00B75A9A">
        <w:rPr>
          <w:sz w:val="22"/>
        </w:rPr>
        <w:t>-</w:t>
      </w:r>
      <w:r w:rsidR="007D5C85" w:rsidRPr="007D5C85">
        <w:rPr>
          <w:sz w:val="22"/>
        </w:rPr>
        <w:t xml:space="preserve">lezers kunnen betrouwbaar Daisy-online-boeken </w:t>
      </w:r>
      <w:r w:rsidR="00225A66">
        <w:rPr>
          <w:sz w:val="22"/>
        </w:rPr>
        <w:t>downloaden en streamen via het A</w:t>
      </w:r>
      <w:r w:rsidR="007D5C85" w:rsidRPr="007D5C85">
        <w:rPr>
          <w:sz w:val="22"/>
        </w:rPr>
        <w:t>nderslezen-platform; een externe monitoring rapporteert maandelijks een beschikbaarheid van minstens 95% op de volledige tijdsperiode (24/7).</w:t>
      </w:r>
    </w:p>
    <w:p w14:paraId="272D4BC3" w14:textId="43ECA918" w:rsidR="00E05D41" w:rsidRDefault="00D5096A" w:rsidP="00E05D41">
      <w:pPr>
        <w:ind w:left="720"/>
        <w:rPr>
          <w:sz w:val="22"/>
          <w:szCs w:val="22"/>
        </w:rPr>
      </w:pPr>
      <w:r>
        <w:rPr>
          <w:sz w:val="22"/>
        </w:rPr>
        <w:br/>
      </w:r>
      <w:r w:rsidR="00E05D41">
        <w:rPr>
          <w:sz w:val="22"/>
          <w:szCs w:val="22"/>
        </w:rPr>
        <w:t>We leenden in 2023 aan 10.963 personen met dyslexie Daisy-boeken uit. 6.903 personen waren particulier lid bij ons, dit is een stijging van 31% tegenover 2022. 4.060 waren lid via organisaties</w:t>
      </w:r>
      <w:r w:rsidR="002912F1">
        <w:rPr>
          <w:sz w:val="22"/>
          <w:szCs w:val="22"/>
        </w:rPr>
        <w:t xml:space="preserve">, dit zijn de facto </w:t>
      </w:r>
      <w:r w:rsidR="00651995">
        <w:rPr>
          <w:sz w:val="22"/>
          <w:szCs w:val="22"/>
        </w:rPr>
        <w:t>online lezers.</w:t>
      </w:r>
    </w:p>
    <w:p w14:paraId="0FC04F6F" w14:textId="6114EB4B" w:rsidR="00E05D41" w:rsidRDefault="008E41F9" w:rsidP="00E05D41">
      <w:pPr>
        <w:ind w:left="720"/>
        <w:rPr>
          <w:sz w:val="22"/>
          <w:szCs w:val="22"/>
        </w:rPr>
      </w:pPr>
      <w:r>
        <w:rPr>
          <w:sz w:val="22"/>
          <w:szCs w:val="22"/>
        </w:rPr>
        <w:t xml:space="preserve">Van de </w:t>
      </w:r>
      <w:r w:rsidR="00E05D41">
        <w:rPr>
          <w:sz w:val="22"/>
          <w:szCs w:val="22"/>
        </w:rPr>
        <w:t xml:space="preserve">6.903 </w:t>
      </w:r>
      <w:r w:rsidR="005B3C77">
        <w:rPr>
          <w:sz w:val="22"/>
          <w:szCs w:val="22"/>
        </w:rPr>
        <w:t>particuliere leden</w:t>
      </w:r>
      <w:r w:rsidR="00E05D41">
        <w:rPr>
          <w:sz w:val="22"/>
          <w:szCs w:val="22"/>
        </w:rPr>
        <w:t xml:space="preserve"> kozen</w:t>
      </w:r>
      <w:r w:rsidR="005B3C77">
        <w:rPr>
          <w:sz w:val="22"/>
          <w:szCs w:val="22"/>
        </w:rPr>
        <w:t xml:space="preserve"> 51 personen</w:t>
      </w:r>
      <w:r w:rsidR="00E05D41">
        <w:rPr>
          <w:sz w:val="22"/>
          <w:szCs w:val="22"/>
        </w:rPr>
        <w:t xml:space="preserve"> in 2023 minstens 1 keer voor Daisy op cd. Dat is minder dan 1%.</w:t>
      </w:r>
    </w:p>
    <w:p w14:paraId="5FB415C3" w14:textId="77777777" w:rsidR="00E05D41" w:rsidRPr="00BC0E8B" w:rsidRDefault="00E05D41" w:rsidP="00E05D41">
      <w:pPr>
        <w:rPr>
          <w:sz w:val="22"/>
        </w:rPr>
      </w:pPr>
    </w:p>
    <w:p w14:paraId="731AC2AE" w14:textId="55EEB4EF" w:rsidR="00E05D41" w:rsidRDefault="00E05D41" w:rsidP="0093028B">
      <w:pPr>
        <w:ind w:left="720"/>
        <w:rPr>
          <w:sz w:val="22"/>
          <w:szCs w:val="22"/>
        </w:rPr>
      </w:pPr>
      <w:r w:rsidRPr="00A253E4">
        <w:rPr>
          <w:sz w:val="22"/>
          <w:szCs w:val="22"/>
        </w:rPr>
        <w:t>Voor het zesde jaar op rij bleef de beschikbaarheid van Daisy-online-dienstverlening boven de 95%. Via onze externe online monitoring stelden we een daling vast van 99,863% beschikbaarheid in 2022 naar 99,693% beschikbaarheid in 2023. Dit stemt overeen met een stijging van de onderbrekingsduur van 11u59 naar 28u.</w:t>
      </w:r>
      <w:r w:rsidR="0093028B">
        <w:rPr>
          <w:sz w:val="22"/>
          <w:szCs w:val="22"/>
        </w:rPr>
        <w:t xml:space="preserve"> </w:t>
      </w:r>
      <w:r w:rsidRPr="00A253E4">
        <w:rPr>
          <w:sz w:val="22"/>
          <w:szCs w:val="22"/>
        </w:rPr>
        <w:t>De</w:t>
      </w:r>
      <w:r w:rsidR="0093028B">
        <w:rPr>
          <w:sz w:val="22"/>
          <w:szCs w:val="22"/>
        </w:rPr>
        <w:t>ze</w:t>
      </w:r>
      <w:r w:rsidRPr="00A253E4">
        <w:rPr>
          <w:sz w:val="22"/>
          <w:szCs w:val="22"/>
        </w:rPr>
        <w:t xml:space="preserve"> lagere beschikbaarheid is te wijten aan performantieproblemen op de Anderslezen-server. In de loop van 2023 werden meerdere aanpassingen doorgevoerd </w:t>
      </w:r>
      <w:r w:rsidR="008F090A">
        <w:rPr>
          <w:sz w:val="22"/>
          <w:szCs w:val="22"/>
        </w:rPr>
        <w:t xml:space="preserve">maar het probleem is nog niet volledig opgelost. </w:t>
      </w:r>
      <w:r w:rsidRPr="00A253E4">
        <w:rPr>
          <w:sz w:val="22"/>
          <w:szCs w:val="22"/>
        </w:rPr>
        <w:t>De performantieproblemen vert</w:t>
      </w:r>
      <w:r w:rsidR="008F090A">
        <w:rPr>
          <w:sz w:val="22"/>
          <w:szCs w:val="22"/>
        </w:rPr>
        <w:t>alen</w:t>
      </w:r>
      <w:r w:rsidRPr="00A253E4">
        <w:rPr>
          <w:sz w:val="22"/>
          <w:szCs w:val="22"/>
        </w:rPr>
        <w:t xml:space="preserve"> zich in micro-onderbrekingen van meestal een zestal minuten. We hadden er zo 263 in 2023 tegenover 153 onderbrekingen in 2022.</w:t>
      </w:r>
    </w:p>
    <w:p w14:paraId="64AB83F8" w14:textId="5AE9092F" w:rsidR="00E05D41" w:rsidRDefault="00E05D41" w:rsidP="00E05D41">
      <w:pPr>
        <w:ind w:left="705"/>
        <w:rPr>
          <w:sz w:val="22"/>
          <w:szCs w:val="22"/>
        </w:rPr>
      </w:pPr>
      <w:r>
        <w:rPr>
          <w:sz w:val="22"/>
          <w:szCs w:val="22"/>
        </w:rPr>
        <w:t>In 2023 zijn de eerste gesprekken gestart voor een volledig nieuwe Anderslezen-server.</w:t>
      </w:r>
    </w:p>
    <w:p w14:paraId="2FC04577" w14:textId="53BC9412" w:rsidR="00C6381A" w:rsidRDefault="00C6381A" w:rsidP="00701B0D">
      <w:pPr>
        <w:ind w:left="720"/>
        <w:rPr>
          <w:sz w:val="22"/>
        </w:rPr>
      </w:pPr>
    </w:p>
    <w:p w14:paraId="70323BA1" w14:textId="17E113D0" w:rsidR="00701B0D" w:rsidRDefault="00F83771" w:rsidP="00701B0D">
      <w:pPr>
        <w:ind w:left="720"/>
        <w:rPr>
          <w:sz w:val="22"/>
        </w:rPr>
      </w:pPr>
      <w:r>
        <w:rPr>
          <w:sz w:val="22"/>
        </w:rPr>
        <w:t>In 2023 startten we de gesprekken over een eengemaakt online-aanbod</w:t>
      </w:r>
      <w:r w:rsidR="00D1443B">
        <w:rPr>
          <w:sz w:val="22"/>
        </w:rPr>
        <w:t>, samen</w:t>
      </w:r>
      <w:r>
        <w:rPr>
          <w:sz w:val="22"/>
        </w:rPr>
        <w:t xml:space="preserve"> </w:t>
      </w:r>
      <w:r w:rsidR="00D1443B" w:rsidRPr="00D1443B">
        <w:rPr>
          <w:sz w:val="22"/>
        </w:rPr>
        <w:t>met Kamelego en Transkript</w:t>
      </w:r>
      <w:r w:rsidR="00D1443B">
        <w:rPr>
          <w:sz w:val="22"/>
        </w:rPr>
        <w:t>,</w:t>
      </w:r>
      <w:r w:rsidR="00D1443B" w:rsidRPr="00D1443B">
        <w:rPr>
          <w:sz w:val="22"/>
        </w:rPr>
        <w:t xml:space="preserve"> </w:t>
      </w:r>
      <w:r>
        <w:rPr>
          <w:sz w:val="22"/>
        </w:rPr>
        <w:t xml:space="preserve">opnieuw op. </w:t>
      </w:r>
    </w:p>
    <w:p w14:paraId="25DCE862" w14:textId="77777777" w:rsidR="00701B0D" w:rsidRPr="00701B0D" w:rsidRDefault="00701B0D" w:rsidP="00701B0D">
      <w:pPr>
        <w:ind w:left="720"/>
        <w:rPr>
          <w:sz w:val="22"/>
        </w:rPr>
      </w:pPr>
    </w:p>
    <w:p w14:paraId="5C2BF915" w14:textId="77777777" w:rsidR="00FE7E6C" w:rsidRPr="00EB5898" w:rsidRDefault="00FE7E6C" w:rsidP="00E75A0A">
      <w:pPr>
        <w:numPr>
          <w:ilvl w:val="0"/>
          <w:numId w:val="3"/>
        </w:numPr>
        <w:rPr>
          <w:sz w:val="22"/>
        </w:rPr>
      </w:pPr>
      <w:r w:rsidRPr="00EB5898">
        <w:rPr>
          <w:sz w:val="22"/>
        </w:rPr>
        <w:t xml:space="preserve">Verrijken van het bibliotheekaanbod met </w:t>
      </w:r>
      <w:r w:rsidRPr="00EB5898">
        <w:rPr>
          <w:b/>
          <w:sz w:val="22"/>
        </w:rPr>
        <w:t>andere digitale bronnen</w:t>
      </w:r>
      <w:r w:rsidRPr="00EB5898">
        <w:rPr>
          <w:sz w:val="22"/>
        </w:rPr>
        <w:t xml:space="preserve"> en </w:t>
      </w:r>
      <w:r w:rsidR="00D23F97" w:rsidRPr="00EB5898">
        <w:rPr>
          <w:sz w:val="22"/>
        </w:rPr>
        <w:t>ook overgaan</w:t>
      </w:r>
      <w:r w:rsidRPr="00EB5898">
        <w:rPr>
          <w:sz w:val="22"/>
        </w:rPr>
        <w:t xml:space="preserve"> tot </w:t>
      </w:r>
      <w:r w:rsidR="00351BB8" w:rsidRPr="00EB5898">
        <w:rPr>
          <w:sz w:val="22"/>
        </w:rPr>
        <w:t xml:space="preserve">een </w:t>
      </w:r>
      <w:r w:rsidRPr="00EB5898">
        <w:rPr>
          <w:sz w:val="22"/>
        </w:rPr>
        <w:t>grensoverschrijdende uitwisseling van Daisy- en brailleboeken.</w:t>
      </w:r>
    </w:p>
    <w:p w14:paraId="1DFF8B53" w14:textId="214E1AC0" w:rsidR="00FE7E6C" w:rsidRDefault="00FE7E6C" w:rsidP="00FE7E6C">
      <w:pPr>
        <w:ind w:left="720"/>
        <w:rPr>
          <w:sz w:val="22"/>
          <w:lang w:val="nl-BE"/>
        </w:rPr>
      </w:pPr>
      <w:r w:rsidRPr="00EB5898">
        <w:rPr>
          <w:i/>
          <w:sz w:val="22"/>
          <w:lang w:val="nl-BE"/>
        </w:rPr>
        <w:t>Resultaatsindicator</w:t>
      </w:r>
      <w:r w:rsidRPr="00EB5898">
        <w:rPr>
          <w:sz w:val="22"/>
          <w:lang w:val="nl-BE"/>
        </w:rPr>
        <w:t xml:space="preserve">: Luisterpunt participeert </w:t>
      </w:r>
      <w:r w:rsidR="00351BB8" w:rsidRPr="00EB5898">
        <w:rPr>
          <w:sz w:val="22"/>
          <w:lang w:val="nl-BE"/>
        </w:rPr>
        <w:t xml:space="preserve">in 2019 </w:t>
      </w:r>
      <w:r w:rsidRPr="00EB5898">
        <w:rPr>
          <w:sz w:val="22"/>
          <w:lang w:val="nl-BE"/>
        </w:rPr>
        <w:t>actief aan het Accessible Book</w:t>
      </w:r>
      <w:r w:rsidR="00185283" w:rsidRPr="00EB5898">
        <w:rPr>
          <w:sz w:val="22"/>
          <w:lang w:val="nl-BE"/>
        </w:rPr>
        <w:t>s</w:t>
      </w:r>
      <w:r w:rsidRPr="00EB5898">
        <w:rPr>
          <w:sz w:val="22"/>
          <w:lang w:val="nl-BE"/>
        </w:rPr>
        <w:t xml:space="preserve"> Consortium (ABC).</w:t>
      </w:r>
    </w:p>
    <w:p w14:paraId="4C64EAC7" w14:textId="77777777" w:rsidR="008924FF" w:rsidRPr="008924FF" w:rsidRDefault="008924FF" w:rsidP="00FE7E6C">
      <w:pPr>
        <w:ind w:left="720"/>
        <w:rPr>
          <w:iCs/>
          <w:sz w:val="22"/>
          <w:lang w:val="nl-BE"/>
        </w:rPr>
      </w:pPr>
    </w:p>
    <w:p w14:paraId="2614810E" w14:textId="19A8E2FC" w:rsidR="00844396" w:rsidRPr="0030034D" w:rsidRDefault="00844396" w:rsidP="00844396">
      <w:pPr>
        <w:ind w:left="720"/>
        <w:rPr>
          <w:sz w:val="22"/>
          <w:szCs w:val="22"/>
          <w:lang w:val="nl-BE"/>
        </w:rPr>
      </w:pPr>
      <w:r w:rsidRPr="5C676DBD">
        <w:rPr>
          <w:sz w:val="22"/>
          <w:szCs w:val="22"/>
          <w:lang w:val="nl-BE"/>
        </w:rPr>
        <w:t xml:space="preserve">ABC bevat momenteel meer dan </w:t>
      </w:r>
      <w:r>
        <w:rPr>
          <w:sz w:val="22"/>
          <w:szCs w:val="22"/>
          <w:lang w:val="nl-BE"/>
        </w:rPr>
        <w:t>935</w:t>
      </w:r>
      <w:r w:rsidRPr="5C676DBD">
        <w:rPr>
          <w:sz w:val="22"/>
          <w:szCs w:val="22"/>
          <w:lang w:val="nl-BE"/>
        </w:rPr>
        <w:t>.000 toegankelijke versies</w:t>
      </w:r>
      <w:r>
        <w:rPr>
          <w:sz w:val="22"/>
          <w:szCs w:val="22"/>
          <w:lang w:val="nl-BE"/>
        </w:rPr>
        <w:t xml:space="preserve"> </w:t>
      </w:r>
      <w:r w:rsidRPr="5C676DBD">
        <w:rPr>
          <w:sz w:val="22"/>
          <w:szCs w:val="22"/>
          <w:lang w:val="nl-BE"/>
        </w:rPr>
        <w:t>van boeken</w:t>
      </w:r>
      <w:r>
        <w:rPr>
          <w:sz w:val="22"/>
          <w:szCs w:val="22"/>
          <w:lang w:val="nl-BE"/>
        </w:rPr>
        <w:t xml:space="preserve"> </w:t>
      </w:r>
      <w:r w:rsidRPr="5C676DBD">
        <w:rPr>
          <w:sz w:val="22"/>
          <w:szCs w:val="22"/>
          <w:lang w:val="nl-BE"/>
        </w:rPr>
        <w:t xml:space="preserve">in meer dan 40 talen. </w:t>
      </w:r>
      <w:r>
        <w:rPr>
          <w:sz w:val="22"/>
          <w:szCs w:val="22"/>
          <w:lang w:val="nl-BE"/>
        </w:rPr>
        <w:t>Meer dan 50%</w:t>
      </w:r>
      <w:r w:rsidRPr="5C676DBD">
        <w:rPr>
          <w:sz w:val="22"/>
          <w:szCs w:val="22"/>
          <w:lang w:val="nl-BE"/>
        </w:rPr>
        <w:t xml:space="preserve"> van deze titels zijn Daisy-boeken m</w:t>
      </w:r>
      <w:r w:rsidR="003D67CB">
        <w:rPr>
          <w:sz w:val="22"/>
          <w:szCs w:val="22"/>
          <w:lang w:val="nl-BE"/>
        </w:rPr>
        <w:t>e</w:t>
      </w:r>
      <w:r w:rsidRPr="5C676DBD">
        <w:rPr>
          <w:sz w:val="22"/>
          <w:szCs w:val="22"/>
          <w:lang w:val="nl-BE"/>
        </w:rPr>
        <w:t>t menselijke spraak.</w:t>
      </w:r>
    </w:p>
    <w:p w14:paraId="7BA7BB64" w14:textId="77777777" w:rsidR="00844396" w:rsidRPr="0030034D" w:rsidRDefault="00844396" w:rsidP="00844396">
      <w:pPr>
        <w:ind w:left="720"/>
        <w:rPr>
          <w:sz w:val="22"/>
          <w:lang w:val="nl-BE"/>
        </w:rPr>
      </w:pPr>
    </w:p>
    <w:p w14:paraId="6CCCEC34" w14:textId="4433C606" w:rsidR="00844396" w:rsidRPr="0030034D" w:rsidRDefault="00844396" w:rsidP="00844396">
      <w:pPr>
        <w:ind w:left="720"/>
        <w:rPr>
          <w:sz w:val="22"/>
          <w:lang w:val="nl-BE"/>
        </w:rPr>
      </w:pPr>
      <w:r w:rsidRPr="0030034D">
        <w:rPr>
          <w:sz w:val="22"/>
          <w:lang w:val="nl-BE"/>
        </w:rPr>
        <w:t xml:space="preserve">In 2022 maakten we aanpassingen om Daisy-boeken die van onze Vlaamse productiecentra komen rechtstreeks te laten doorstromen naar het ABC-platform. Titels die binnenkomen in onze Daisy-collectie worden nu onmiddellijk klaargezet in een vorm die ABC kan verwerken. Het uploadproces </w:t>
      </w:r>
      <w:r>
        <w:rPr>
          <w:sz w:val="22"/>
          <w:lang w:val="nl-BE"/>
        </w:rPr>
        <w:t xml:space="preserve">staat op punt en wekelijks worden de nieuwe boeken geüpload en zijn ze beschikbaar als direct downloads op ABC. In 2023 zijn 1.659 </w:t>
      </w:r>
      <w:r w:rsidR="007764FF">
        <w:rPr>
          <w:sz w:val="22"/>
          <w:lang w:val="nl-BE"/>
        </w:rPr>
        <w:t>Luisterpunt</w:t>
      </w:r>
      <w:r>
        <w:rPr>
          <w:sz w:val="22"/>
          <w:lang w:val="nl-BE"/>
        </w:rPr>
        <w:t xml:space="preserve">titels geüpload. </w:t>
      </w:r>
    </w:p>
    <w:p w14:paraId="0C8E70EB" w14:textId="77777777" w:rsidR="00844396" w:rsidRPr="0030034D" w:rsidRDefault="00844396" w:rsidP="00844396">
      <w:pPr>
        <w:ind w:left="720"/>
        <w:rPr>
          <w:sz w:val="22"/>
          <w:lang w:val="nl-BE"/>
        </w:rPr>
      </w:pPr>
    </w:p>
    <w:p w14:paraId="276EFF08" w14:textId="60858687" w:rsidR="00BF6C95" w:rsidRDefault="00844396" w:rsidP="00BF6C95">
      <w:pPr>
        <w:ind w:left="720"/>
        <w:rPr>
          <w:sz w:val="22"/>
          <w:szCs w:val="22"/>
          <w:lang w:val="nl-BE"/>
        </w:rPr>
      </w:pPr>
      <w:r w:rsidRPr="0030034D">
        <w:rPr>
          <w:sz w:val="22"/>
          <w:lang w:val="nl-BE"/>
        </w:rPr>
        <w:t>We lanceerden in februari 2022 de rechtstreekse ABC-dienstverlening voor onze lezers. Zij kunnen rechtstreeks boeken downloaden van buitenlandse partnerorganisaties</w:t>
      </w:r>
      <w:r>
        <w:rPr>
          <w:sz w:val="22"/>
          <w:lang w:val="nl-BE"/>
        </w:rPr>
        <w:t>, maar ook</w:t>
      </w:r>
      <w:r w:rsidRPr="0030034D">
        <w:rPr>
          <w:sz w:val="22"/>
          <w:lang w:val="nl-BE"/>
        </w:rPr>
        <w:t xml:space="preserve"> </w:t>
      </w:r>
      <w:r>
        <w:rPr>
          <w:sz w:val="22"/>
          <w:lang w:val="nl-BE"/>
        </w:rPr>
        <w:t>titels doorgeven aan ons: dan nemen wij deze op in onze eigen collectie en kunnen lezers de boeken lezen via</w:t>
      </w:r>
      <w:r w:rsidRPr="0030034D">
        <w:rPr>
          <w:sz w:val="22"/>
          <w:lang w:val="nl-BE"/>
        </w:rPr>
        <w:t xml:space="preserve"> de vertrouwde Anderslezen-app, </w:t>
      </w:r>
      <w:proofErr w:type="spellStart"/>
      <w:r>
        <w:rPr>
          <w:sz w:val="22"/>
          <w:lang w:val="nl-BE"/>
        </w:rPr>
        <w:t>Dolphin</w:t>
      </w:r>
      <w:proofErr w:type="spellEnd"/>
      <w:r>
        <w:rPr>
          <w:sz w:val="22"/>
          <w:lang w:val="nl-BE"/>
        </w:rPr>
        <w:t xml:space="preserve"> Easy Reader op de computer, </w:t>
      </w:r>
      <w:r w:rsidRPr="0030034D">
        <w:rPr>
          <w:sz w:val="22"/>
          <w:lang w:val="nl-BE"/>
        </w:rPr>
        <w:t xml:space="preserve">de webspeler of </w:t>
      </w:r>
      <w:r>
        <w:rPr>
          <w:sz w:val="22"/>
          <w:lang w:val="nl-BE"/>
        </w:rPr>
        <w:t xml:space="preserve">op </w:t>
      </w:r>
      <w:r w:rsidRPr="0030034D">
        <w:rPr>
          <w:sz w:val="22"/>
          <w:lang w:val="nl-BE"/>
        </w:rPr>
        <w:t>Daisy-cd</w:t>
      </w:r>
      <w:r>
        <w:rPr>
          <w:sz w:val="22"/>
          <w:lang w:val="nl-BE"/>
        </w:rPr>
        <w:t xml:space="preserve">. </w:t>
      </w:r>
      <w:r>
        <w:rPr>
          <w:sz w:val="22"/>
          <w:szCs w:val="22"/>
          <w:lang w:val="nl-BE"/>
        </w:rPr>
        <w:t>Voor deze lezers zijn er</w:t>
      </w:r>
      <w:r w:rsidR="001A48A1">
        <w:rPr>
          <w:sz w:val="22"/>
          <w:szCs w:val="22"/>
          <w:lang w:val="nl-BE"/>
        </w:rPr>
        <w:t xml:space="preserve"> eind 2023</w:t>
      </w:r>
      <w:r>
        <w:rPr>
          <w:sz w:val="22"/>
          <w:szCs w:val="22"/>
          <w:lang w:val="nl-BE"/>
        </w:rPr>
        <w:t xml:space="preserve"> 241.000 Daisy-boeken beschikbaar</w:t>
      </w:r>
      <w:r w:rsidR="00BF6C95">
        <w:rPr>
          <w:sz w:val="22"/>
          <w:szCs w:val="22"/>
          <w:lang w:val="nl-BE"/>
        </w:rPr>
        <w:t>.</w:t>
      </w:r>
      <w:r>
        <w:rPr>
          <w:sz w:val="22"/>
          <w:szCs w:val="22"/>
          <w:lang w:val="nl-BE"/>
        </w:rPr>
        <w:t xml:space="preserve"> </w:t>
      </w:r>
    </w:p>
    <w:p w14:paraId="2CF9C6F4" w14:textId="41AE4BB0" w:rsidR="00844396" w:rsidRDefault="00844396" w:rsidP="00BF6C95">
      <w:pPr>
        <w:ind w:left="720"/>
        <w:rPr>
          <w:sz w:val="22"/>
          <w:lang w:val="nl-BE"/>
        </w:rPr>
      </w:pPr>
      <w:r>
        <w:rPr>
          <w:sz w:val="22"/>
          <w:szCs w:val="22"/>
          <w:lang w:val="nl-BE"/>
        </w:rPr>
        <w:t xml:space="preserve">Eind 2023 waren er </w:t>
      </w:r>
      <w:r w:rsidRPr="00A7312E">
        <w:rPr>
          <w:sz w:val="22"/>
          <w:szCs w:val="22"/>
          <w:lang w:val="nl-BE"/>
        </w:rPr>
        <w:t>169 lezers aangesloten op deze dienstverlening, een stijging van 97 lezers</w:t>
      </w:r>
      <w:r w:rsidR="00BF6C95" w:rsidRPr="00A7312E">
        <w:rPr>
          <w:sz w:val="22"/>
          <w:szCs w:val="22"/>
          <w:lang w:val="nl-BE"/>
        </w:rPr>
        <w:t xml:space="preserve"> tegenover 2022</w:t>
      </w:r>
      <w:r w:rsidRPr="00A7312E">
        <w:rPr>
          <w:sz w:val="22"/>
          <w:szCs w:val="22"/>
          <w:lang w:val="nl-BE"/>
        </w:rPr>
        <w:t xml:space="preserve">. </w:t>
      </w:r>
      <w:r w:rsidRPr="00A7312E">
        <w:rPr>
          <w:sz w:val="22"/>
          <w:lang w:val="nl-BE"/>
        </w:rPr>
        <w:t xml:space="preserve">Samen </w:t>
      </w:r>
      <w:r w:rsidR="007024AA" w:rsidRPr="00A7312E">
        <w:rPr>
          <w:sz w:val="22"/>
          <w:lang w:val="nl-BE"/>
        </w:rPr>
        <w:t>downloadden zij</w:t>
      </w:r>
      <w:r w:rsidRPr="00A7312E">
        <w:rPr>
          <w:sz w:val="22"/>
          <w:lang w:val="nl-BE"/>
        </w:rPr>
        <w:t xml:space="preserve"> 290 </w:t>
      </w:r>
      <w:r w:rsidR="00CB7DA6" w:rsidRPr="00A7312E">
        <w:rPr>
          <w:sz w:val="22"/>
          <w:lang w:val="nl-BE"/>
        </w:rPr>
        <w:t>boeken</w:t>
      </w:r>
      <w:r w:rsidRPr="00A7312E">
        <w:rPr>
          <w:sz w:val="22"/>
          <w:lang w:val="nl-BE"/>
        </w:rPr>
        <w:t xml:space="preserve"> met een duidelijke voorkeur voor Engels- en Franstalige titels.</w:t>
      </w:r>
    </w:p>
    <w:p w14:paraId="05524CF2" w14:textId="77777777" w:rsidR="00844396" w:rsidRDefault="00844396" w:rsidP="00844396">
      <w:pPr>
        <w:ind w:left="720"/>
        <w:rPr>
          <w:sz w:val="22"/>
          <w:lang w:val="nl-BE"/>
        </w:rPr>
      </w:pPr>
    </w:p>
    <w:p w14:paraId="415E8C46" w14:textId="72D38987" w:rsidR="00844396" w:rsidRPr="001A3AFC" w:rsidRDefault="00844396" w:rsidP="00844396">
      <w:pPr>
        <w:ind w:left="720"/>
        <w:rPr>
          <w:sz w:val="22"/>
          <w:lang w:val="nl-BE"/>
        </w:rPr>
      </w:pPr>
      <w:r>
        <w:rPr>
          <w:sz w:val="22"/>
          <w:lang w:val="nl-BE"/>
        </w:rPr>
        <w:t xml:space="preserve">Hiernaast hebben wij </w:t>
      </w:r>
      <w:r w:rsidR="007A3D95">
        <w:rPr>
          <w:sz w:val="22"/>
          <w:lang w:val="nl-BE"/>
        </w:rPr>
        <w:t xml:space="preserve">in 2023 </w:t>
      </w:r>
      <w:r>
        <w:rPr>
          <w:sz w:val="22"/>
          <w:lang w:val="nl-BE"/>
        </w:rPr>
        <w:t xml:space="preserve">op vraag van de lezers </w:t>
      </w:r>
      <w:r w:rsidRPr="0030034D">
        <w:rPr>
          <w:sz w:val="22"/>
          <w:lang w:val="nl-BE"/>
        </w:rPr>
        <w:t>1</w:t>
      </w:r>
      <w:r>
        <w:rPr>
          <w:sz w:val="22"/>
          <w:lang w:val="nl-BE"/>
        </w:rPr>
        <w:t>26</w:t>
      </w:r>
      <w:r w:rsidRPr="0030034D">
        <w:rPr>
          <w:sz w:val="22"/>
          <w:lang w:val="nl-BE"/>
        </w:rPr>
        <w:t xml:space="preserve"> </w:t>
      </w:r>
      <w:r>
        <w:rPr>
          <w:sz w:val="22"/>
          <w:lang w:val="nl-BE"/>
        </w:rPr>
        <w:t xml:space="preserve">titels toegevoegd aan onze </w:t>
      </w:r>
      <w:r w:rsidR="007A3D95">
        <w:rPr>
          <w:sz w:val="22"/>
          <w:lang w:val="nl-BE"/>
        </w:rPr>
        <w:t xml:space="preserve">eigen collectie. </w:t>
      </w:r>
      <w:r>
        <w:rPr>
          <w:sz w:val="22"/>
          <w:lang w:val="nl-BE"/>
        </w:rPr>
        <w:t>Ook hier</w:t>
      </w:r>
      <w:r w:rsidR="00CB7DA6">
        <w:rPr>
          <w:sz w:val="22"/>
          <w:lang w:val="nl-BE"/>
        </w:rPr>
        <w:t xml:space="preserve"> </w:t>
      </w:r>
      <w:r w:rsidR="00327AF5">
        <w:rPr>
          <w:sz w:val="22"/>
          <w:lang w:val="nl-BE"/>
        </w:rPr>
        <w:t xml:space="preserve">merkten we </w:t>
      </w:r>
      <w:r>
        <w:rPr>
          <w:sz w:val="22"/>
          <w:lang w:val="nl-BE"/>
        </w:rPr>
        <w:t>een duidelijke voorkeur voor Engels- en Franstalige titels, de andere talen zijn Italiaans, Duits en Hongaars.</w:t>
      </w:r>
    </w:p>
    <w:p w14:paraId="05AC1EC1" w14:textId="72C3A223" w:rsidR="008924FF" w:rsidRPr="00844396" w:rsidRDefault="008924FF">
      <w:pPr>
        <w:rPr>
          <w:sz w:val="22"/>
          <w:lang w:val="nl-BE"/>
        </w:rPr>
      </w:pPr>
    </w:p>
    <w:p w14:paraId="43347073" w14:textId="7E5E6095" w:rsidR="00C41998" w:rsidRDefault="00351BB8" w:rsidP="00E75A0A">
      <w:pPr>
        <w:numPr>
          <w:ilvl w:val="0"/>
          <w:numId w:val="3"/>
        </w:numPr>
        <w:rPr>
          <w:sz w:val="22"/>
        </w:rPr>
      </w:pPr>
      <w:r>
        <w:rPr>
          <w:sz w:val="22"/>
        </w:rPr>
        <w:t>Continueren van</w:t>
      </w:r>
      <w:r w:rsidR="00C41998">
        <w:rPr>
          <w:sz w:val="22"/>
        </w:rPr>
        <w:t xml:space="preserve"> de be</w:t>
      </w:r>
      <w:r w:rsidR="00A1408E">
        <w:rPr>
          <w:sz w:val="22"/>
        </w:rPr>
        <w:t xml:space="preserve">langrijke relatie met de </w:t>
      </w:r>
      <w:r w:rsidR="00C41998" w:rsidRPr="00C677A0">
        <w:rPr>
          <w:b/>
          <w:sz w:val="22"/>
        </w:rPr>
        <w:t>productiecentra</w:t>
      </w:r>
      <w:r w:rsidR="00A1408E">
        <w:rPr>
          <w:sz w:val="22"/>
        </w:rPr>
        <w:t xml:space="preserve"> BLL en</w:t>
      </w:r>
      <w:r w:rsidR="009617F9">
        <w:rPr>
          <w:sz w:val="22"/>
        </w:rPr>
        <w:t xml:space="preserve"> </w:t>
      </w:r>
      <w:r w:rsidR="00A1408E">
        <w:rPr>
          <w:sz w:val="22"/>
        </w:rPr>
        <w:t>Transkript en bijdragen tot meer efficiëntie in de productiesector van toegankelijke informatie in Vlaanderen.</w:t>
      </w:r>
      <w:r w:rsidR="00452498">
        <w:rPr>
          <w:sz w:val="22"/>
        </w:rPr>
        <w:t xml:space="preserve"> </w:t>
      </w:r>
    </w:p>
    <w:p w14:paraId="4DCAC6D1" w14:textId="77777777" w:rsidR="00C41998" w:rsidRDefault="00C41998" w:rsidP="00C41998">
      <w:pPr>
        <w:ind w:left="708" w:firstLine="12"/>
        <w:rPr>
          <w:sz w:val="22"/>
        </w:rPr>
      </w:pPr>
      <w:r w:rsidRPr="00A84828">
        <w:rPr>
          <w:i/>
          <w:sz w:val="22"/>
        </w:rPr>
        <w:t>Resultaatsindicator</w:t>
      </w:r>
      <w:r w:rsidR="00C3612D">
        <w:rPr>
          <w:i/>
          <w:sz w:val="22"/>
        </w:rPr>
        <w:t xml:space="preserve"> 1</w:t>
      </w:r>
      <w:r w:rsidRPr="00A84828">
        <w:rPr>
          <w:i/>
          <w:sz w:val="22"/>
        </w:rPr>
        <w:t>:</w:t>
      </w:r>
      <w:r>
        <w:rPr>
          <w:sz w:val="22"/>
        </w:rPr>
        <w:t xml:space="preserve"> </w:t>
      </w:r>
      <w:r w:rsidRPr="00C3612D">
        <w:rPr>
          <w:sz w:val="22"/>
        </w:rPr>
        <w:t xml:space="preserve">De driejarige overeenkomsten </w:t>
      </w:r>
      <w:r w:rsidR="00C3612D" w:rsidRPr="00C3612D">
        <w:rPr>
          <w:sz w:val="22"/>
        </w:rPr>
        <w:t xml:space="preserve">met de productiesector </w:t>
      </w:r>
      <w:r w:rsidRPr="00C3612D">
        <w:rPr>
          <w:sz w:val="22"/>
        </w:rPr>
        <w:t>worden tijdig afgesloten</w:t>
      </w:r>
      <w:r w:rsidR="00C3612D" w:rsidRPr="00C3612D">
        <w:rPr>
          <w:sz w:val="22"/>
        </w:rPr>
        <w:t xml:space="preserve"> en vernieuwd</w:t>
      </w:r>
      <w:r w:rsidRPr="00C3612D">
        <w:rPr>
          <w:sz w:val="22"/>
        </w:rPr>
        <w:t>.</w:t>
      </w:r>
    </w:p>
    <w:p w14:paraId="773A0DFF" w14:textId="77777777" w:rsidR="00C3612D" w:rsidRDefault="00C3612D" w:rsidP="00C41998">
      <w:pPr>
        <w:ind w:left="708" w:firstLine="12"/>
        <w:rPr>
          <w:sz w:val="22"/>
        </w:rPr>
      </w:pPr>
      <w:r>
        <w:rPr>
          <w:i/>
          <w:sz w:val="22"/>
        </w:rPr>
        <w:t>Resultaatsindicator 2:</w:t>
      </w:r>
      <w:r>
        <w:rPr>
          <w:sz w:val="22"/>
        </w:rPr>
        <w:t xml:space="preserve"> </w:t>
      </w:r>
      <w:r w:rsidR="00895FC6">
        <w:rPr>
          <w:sz w:val="22"/>
        </w:rPr>
        <w:t>Het rapport van een externe consultant over de productiesector in Vlaanderen is eind 2019 klaar en geaccepteerd voor uitvoering door de betrokken partners.</w:t>
      </w:r>
    </w:p>
    <w:p w14:paraId="4FF76914" w14:textId="77777777" w:rsidR="007C0C24" w:rsidRDefault="007C0C24" w:rsidP="00021228">
      <w:pPr>
        <w:ind w:left="708" w:firstLine="12"/>
        <w:rPr>
          <w:sz w:val="22"/>
        </w:rPr>
      </w:pPr>
    </w:p>
    <w:p w14:paraId="47355E17" w14:textId="35BF669D" w:rsidR="00920E34" w:rsidRPr="00202CD4" w:rsidRDefault="00920E34" w:rsidP="00920E34">
      <w:pPr>
        <w:ind w:left="708"/>
        <w:rPr>
          <w:color w:val="000000" w:themeColor="text1"/>
          <w:sz w:val="22"/>
          <w:lang w:val="nl-BE"/>
        </w:rPr>
      </w:pPr>
      <w:r w:rsidRPr="00202CD4">
        <w:rPr>
          <w:color w:val="000000" w:themeColor="text1"/>
          <w:sz w:val="22"/>
          <w:lang w:val="nl-BE"/>
        </w:rPr>
        <w:t xml:space="preserve">In 2021 werd </w:t>
      </w:r>
      <w:r w:rsidR="00D613A3">
        <w:rPr>
          <w:color w:val="000000" w:themeColor="text1"/>
          <w:sz w:val="22"/>
          <w:lang w:val="nl-BE"/>
        </w:rPr>
        <w:t>de</w:t>
      </w:r>
      <w:r w:rsidRPr="00202CD4">
        <w:rPr>
          <w:color w:val="000000" w:themeColor="text1"/>
          <w:sz w:val="22"/>
          <w:lang w:val="nl-BE"/>
        </w:rPr>
        <w:t xml:space="preserve"> nieuwe overeenkomst met de productiecentra onderhandeld en afgesloten, voor de periode 2022-2024. Het collectiebudget voor 2022 en volgende jaren neemt met meer dan 6% toe tegenover 2021.</w:t>
      </w:r>
    </w:p>
    <w:p w14:paraId="656785AD" w14:textId="77777777" w:rsidR="00920E34" w:rsidRPr="00202CD4" w:rsidRDefault="00920E34" w:rsidP="00920E34">
      <w:pPr>
        <w:ind w:left="708" w:firstLine="12"/>
        <w:rPr>
          <w:color w:val="000000" w:themeColor="text1"/>
          <w:sz w:val="22"/>
          <w:lang w:val="nl-BE"/>
        </w:rPr>
      </w:pPr>
    </w:p>
    <w:p w14:paraId="4F801836" w14:textId="597EF13F" w:rsidR="00920E34" w:rsidRDefault="00920E34" w:rsidP="00920E34">
      <w:pPr>
        <w:ind w:left="708"/>
        <w:rPr>
          <w:color w:val="000000" w:themeColor="text1"/>
          <w:sz w:val="22"/>
          <w:lang w:val="nl-BE"/>
        </w:rPr>
      </w:pPr>
      <w:r w:rsidRPr="006F250D">
        <w:rPr>
          <w:color w:val="000000" w:themeColor="text1"/>
          <w:sz w:val="22"/>
          <w:lang w:val="nl-BE"/>
        </w:rPr>
        <w:t xml:space="preserve">De gemiddelde productietijd van een Daisy-boek </w:t>
      </w:r>
      <w:r w:rsidR="00D613A3">
        <w:rPr>
          <w:color w:val="000000" w:themeColor="text1"/>
          <w:sz w:val="22"/>
          <w:lang w:val="nl-BE"/>
        </w:rPr>
        <w:t xml:space="preserve">nam </w:t>
      </w:r>
      <w:r w:rsidR="00CE70F9">
        <w:rPr>
          <w:color w:val="000000" w:themeColor="text1"/>
          <w:sz w:val="22"/>
          <w:lang w:val="nl-BE"/>
        </w:rPr>
        <w:t xml:space="preserve">iets </w:t>
      </w:r>
      <w:r w:rsidR="00D613A3">
        <w:rPr>
          <w:color w:val="000000" w:themeColor="text1"/>
          <w:sz w:val="22"/>
          <w:lang w:val="nl-BE"/>
        </w:rPr>
        <w:t>minder tijd</w:t>
      </w:r>
      <w:r w:rsidR="0089377E">
        <w:rPr>
          <w:color w:val="000000" w:themeColor="text1"/>
          <w:sz w:val="22"/>
          <w:lang w:val="nl-BE"/>
        </w:rPr>
        <w:t xml:space="preserve"> in beslag</w:t>
      </w:r>
      <w:r w:rsidRPr="006F250D">
        <w:rPr>
          <w:color w:val="000000" w:themeColor="text1"/>
          <w:sz w:val="22"/>
          <w:lang w:val="nl-BE"/>
        </w:rPr>
        <w:t xml:space="preserve"> dan in 2022: 8,5 maanden bij BLL, </w:t>
      </w:r>
      <w:r w:rsidR="0089377E">
        <w:rPr>
          <w:color w:val="000000" w:themeColor="text1"/>
          <w:sz w:val="22"/>
          <w:lang w:val="nl-BE"/>
        </w:rPr>
        <w:t xml:space="preserve">6 maanden </w:t>
      </w:r>
      <w:r w:rsidRPr="006F250D">
        <w:rPr>
          <w:color w:val="000000" w:themeColor="text1"/>
          <w:sz w:val="22"/>
          <w:lang w:val="nl-BE"/>
        </w:rPr>
        <w:t>bij Transkrip</w:t>
      </w:r>
      <w:r w:rsidR="0089377E">
        <w:rPr>
          <w:color w:val="000000" w:themeColor="text1"/>
          <w:sz w:val="22"/>
          <w:lang w:val="nl-BE"/>
        </w:rPr>
        <w:t>t</w:t>
      </w:r>
      <w:r w:rsidRPr="006F250D">
        <w:rPr>
          <w:color w:val="000000" w:themeColor="text1"/>
          <w:sz w:val="22"/>
          <w:lang w:val="nl-BE"/>
        </w:rPr>
        <w:t xml:space="preserve">. Voor brailleboeken kwam de productietijd in 2023 bij BLL op  2,5 maanden en voor Transkript op iets meer dan 2,5 maanden. </w:t>
      </w:r>
    </w:p>
    <w:p w14:paraId="002DABB5" w14:textId="77777777" w:rsidR="00920E34" w:rsidRDefault="00920E34" w:rsidP="00920E34">
      <w:pPr>
        <w:rPr>
          <w:color w:val="000000" w:themeColor="text1"/>
          <w:sz w:val="22"/>
          <w:lang w:val="nl-BE"/>
        </w:rPr>
      </w:pPr>
    </w:p>
    <w:p w14:paraId="7320FB4B" w14:textId="0AA86B49" w:rsidR="00920E34" w:rsidRDefault="00920E34" w:rsidP="00920E34">
      <w:pPr>
        <w:ind w:left="708"/>
        <w:rPr>
          <w:color w:val="000000" w:themeColor="text1"/>
          <w:sz w:val="22"/>
          <w:lang w:val="nl-BE"/>
        </w:rPr>
      </w:pPr>
      <w:r w:rsidRPr="007F60BC">
        <w:rPr>
          <w:color w:val="000000" w:themeColor="text1"/>
          <w:sz w:val="22"/>
          <w:lang w:val="nl-BE"/>
        </w:rPr>
        <w:t>In 202</w:t>
      </w:r>
      <w:r>
        <w:rPr>
          <w:color w:val="000000" w:themeColor="text1"/>
          <w:sz w:val="22"/>
          <w:lang w:val="nl-BE"/>
        </w:rPr>
        <w:t>3</w:t>
      </w:r>
      <w:r w:rsidRPr="007F60BC">
        <w:rPr>
          <w:color w:val="000000" w:themeColor="text1"/>
          <w:sz w:val="22"/>
          <w:lang w:val="nl-BE"/>
        </w:rPr>
        <w:t xml:space="preserve"> beoordeelde de stemmencommissie </w:t>
      </w:r>
      <w:r>
        <w:rPr>
          <w:color w:val="000000" w:themeColor="text1"/>
          <w:sz w:val="22"/>
          <w:lang w:val="nl-BE"/>
        </w:rPr>
        <w:t>121</w:t>
      </w:r>
      <w:r w:rsidRPr="007F60BC">
        <w:rPr>
          <w:color w:val="000000" w:themeColor="text1"/>
          <w:sz w:val="22"/>
          <w:lang w:val="nl-BE"/>
        </w:rPr>
        <w:t xml:space="preserve"> stemproeven, dit </w:t>
      </w:r>
      <w:r>
        <w:rPr>
          <w:color w:val="000000" w:themeColor="text1"/>
          <w:sz w:val="22"/>
          <w:lang w:val="nl-BE"/>
        </w:rPr>
        <w:t xml:space="preserve">aantal </w:t>
      </w:r>
      <w:r w:rsidR="00221CC2">
        <w:rPr>
          <w:color w:val="000000" w:themeColor="text1"/>
          <w:sz w:val="22"/>
          <w:lang w:val="nl-BE"/>
        </w:rPr>
        <w:t xml:space="preserve">ligt </w:t>
      </w:r>
      <w:proofErr w:type="gramStart"/>
      <w:r>
        <w:rPr>
          <w:color w:val="000000" w:themeColor="text1"/>
          <w:sz w:val="22"/>
          <w:lang w:val="nl-BE"/>
        </w:rPr>
        <w:t>beduidend</w:t>
      </w:r>
      <w:proofErr w:type="gramEnd"/>
      <w:r>
        <w:rPr>
          <w:color w:val="000000" w:themeColor="text1"/>
          <w:sz w:val="22"/>
          <w:lang w:val="nl-BE"/>
        </w:rPr>
        <w:t xml:space="preserve"> hoger dan in 2022</w:t>
      </w:r>
      <w:r w:rsidRPr="007F60BC">
        <w:rPr>
          <w:color w:val="000000" w:themeColor="text1"/>
          <w:sz w:val="22"/>
          <w:lang w:val="nl-BE"/>
        </w:rPr>
        <w:t xml:space="preserve"> (</w:t>
      </w:r>
      <w:r>
        <w:rPr>
          <w:color w:val="000000" w:themeColor="text1"/>
          <w:sz w:val="22"/>
          <w:lang w:val="nl-BE"/>
        </w:rPr>
        <w:t>89</w:t>
      </w:r>
      <w:r w:rsidRPr="007F60BC">
        <w:rPr>
          <w:color w:val="000000" w:themeColor="text1"/>
          <w:sz w:val="22"/>
          <w:lang w:val="nl-BE"/>
        </w:rPr>
        <w:t xml:space="preserve"> stemproeven)</w:t>
      </w:r>
      <w:r w:rsidR="00256527">
        <w:rPr>
          <w:color w:val="000000" w:themeColor="text1"/>
          <w:sz w:val="22"/>
          <w:lang w:val="nl-BE"/>
        </w:rPr>
        <w:t xml:space="preserve"> en 2021 (</w:t>
      </w:r>
      <w:r w:rsidR="008119D3">
        <w:rPr>
          <w:color w:val="000000" w:themeColor="text1"/>
          <w:sz w:val="22"/>
          <w:lang w:val="nl-BE"/>
        </w:rPr>
        <w:t>94 stemproeven)</w:t>
      </w:r>
      <w:r w:rsidRPr="007F60BC">
        <w:rPr>
          <w:color w:val="000000" w:themeColor="text1"/>
          <w:sz w:val="22"/>
          <w:lang w:val="nl-BE"/>
        </w:rPr>
        <w:t xml:space="preserve">. </w:t>
      </w:r>
    </w:p>
    <w:p w14:paraId="53556375" w14:textId="77777777" w:rsidR="00920E34" w:rsidRPr="007F60BC" w:rsidRDefault="00920E34" w:rsidP="00920E34">
      <w:pPr>
        <w:ind w:left="708"/>
        <w:rPr>
          <w:color w:val="000000" w:themeColor="text1"/>
          <w:sz w:val="22"/>
          <w:lang w:val="nl-BE"/>
        </w:rPr>
      </w:pPr>
      <w:r w:rsidRPr="007F60BC">
        <w:rPr>
          <w:color w:val="000000" w:themeColor="text1"/>
          <w:sz w:val="22"/>
          <w:lang w:val="nl-BE"/>
        </w:rPr>
        <w:t xml:space="preserve">Van de </w:t>
      </w:r>
      <w:r>
        <w:rPr>
          <w:color w:val="000000" w:themeColor="text1"/>
          <w:sz w:val="22"/>
          <w:lang w:val="nl-BE"/>
        </w:rPr>
        <w:t xml:space="preserve">121 </w:t>
      </w:r>
      <w:r w:rsidRPr="007F60BC">
        <w:rPr>
          <w:color w:val="000000" w:themeColor="text1"/>
          <w:sz w:val="22"/>
          <w:lang w:val="nl-BE"/>
        </w:rPr>
        <w:t xml:space="preserve">afgelegde stemproeven kregen </w:t>
      </w:r>
      <w:r>
        <w:rPr>
          <w:color w:val="000000" w:themeColor="text1"/>
          <w:sz w:val="22"/>
          <w:lang w:val="nl-BE"/>
        </w:rPr>
        <w:t xml:space="preserve">85 </w:t>
      </w:r>
      <w:r w:rsidRPr="007F60BC">
        <w:rPr>
          <w:color w:val="000000" w:themeColor="text1"/>
          <w:sz w:val="22"/>
          <w:lang w:val="nl-BE"/>
        </w:rPr>
        <w:t>kandidaten een negatieve beoordeling (</w:t>
      </w:r>
      <w:r>
        <w:rPr>
          <w:color w:val="000000" w:themeColor="text1"/>
          <w:sz w:val="22"/>
          <w:lang w:val="nl-BE"/>
        </w:rPr>
        <w:t>70,3</w:t>
      </w:r>
      <w:r w:rsidRPr="007F60BC">
        <w:rPr>
          <w:color w:val="000000" w:themeColor="text1"/>
          <w:sz w:val="22"/>
          <w:lang w:val="nl-BE"/>
        </w:rPr>
        <w:t>%), 2</w:t>
      </w:r>
      <w:r>
        <w:rPr>
          <w:color w:val="000000" w:themeColor="text1"/>
          <w:sz w:val="22"/>
          <w:lang w:val="nl-BE"/>
        </w:rPr>
        <w:t>5</w:t>
      </w:r>
      <w:r w:rsidRPr="007F60BC">
        <w:rPr>
          <w:color w:val="000000" w:themeColor="text1"/>
          <w:sz w:val="22"/>
          <w:lang w:val="nl-BE"/>
        </w:rPr>
        <w:t xml:space="preserve"> een positieve (</w:t>
      </w:r>
      <w:r>
        <w:rPr>
          <w:color w:val="000000" w:themeColor="text1"/>
          <w:sz w:val="22"/>
          <w:lang w:val="nl-BE"/>
        </w:rPr>
        <w:t>20,7</w:t>
      </w:r>
      <w:r w:rsidRPr="007F60BC">
        <w:rPr>
          <w:color w:val="000000" w:themeColor="text1"/>
          <w:sz w:val="22"/>
          <w:lang w:val="nl-BE"/>
        </w:rPr>
        <w:t xml:space="preserve">%) en </w:t>
      </w:r>
      <w:r>
        <w:rPr>
          <w:color w:val="000000" w:themeColor="text1"/>
          <w:sz w:val="22"/>
          <w:lang w:val="nl-BE"/>
        </w:rPr>
        <w:t xml:space="preserve">11 </w:t>
      </w:r>
      <w:r w:rsidRPr="007F60BC">
        <w:rPr>
          <w:color w:val="000000" w:themeColor="text1"/>
          <w:sz w:val="22"/>
          <w:lang w:val="nl-BE"/>
        </w:rPr>
        <w:t xml:space="preserve">kandidaten kregen de mogelijkheid om een </w:t>
      </w:r>
      <w:r w:rsidRPr="007F60BC">
        <w:rPr>
          <w:color w:val="000000" w:themeColor="text1"/>
          <w:sz w:val="22"/>
          <w:lang w:val="nl-BE"/>
        </w:rPr>
        <w:lastRenderedPageBreak/>
        <w:t xml:space="preserve">tweede stemproef af te leggen (9%). Het slaagpercentage ligt </w:t>
      </w:r>
      <w:r>
        <w:rPr>
          <w:color w:val="000000" w:themeColor="text1"/>
          <w:sz w:val="22"/>
          <w:lang w:val="nl-BE"/>
        </w:rPr>
        <w:t>9,6</w:t>
      </w:r>
      <w:r w:rsidRPr="007F60BC">
        <w:rPr>
          <w:color w:val="000000" w:themeColor="text1"/>
          <w:sz w:val="22"/>
          <w:lang w:val="nl-BE"/>
        </w:rPr>
        <w:t>%</w:t>
      </w:r>
      <w:r>
        <w:rPr>
          <w:color w:val="000000" w:themeColor="text1"/>
          <w:sz w:val="22"/>
          <w:lang w:val="nl-BE"/>
        </w:rPr>
        <w:t xml:space="preserve"> lager</w:t>
      </w:r>
      <w:r w:rsidRPr="007F60BC">
        <w:rPr>
          <w:color w:val="000000" w:themeColor="text1"/>
          <w:sz w:val="22"/>
          <w:lang w:val="nl-BE"/>
        </w:rPr>
        <w:t xml:space="preserve"> dan in 202</w:t>
      </w:r>
      <w:r>
        <w:rPr>
          <w:color w:val="000000" w:themeColor="text1"/>
          <w:sz w:val="22"/>
          <w:lang w:val="nl-BE"/>
        </w:rPr>
        <w:t>2</w:t>
      </w:r>
      <w:r w:rsidRPr="007F60BC">
        <w:rPr>
          <w:color w:val="000000" w:themeColor="text1"/>
          <w:sz w:val="22"/>
          <w:lang w:val="nl-BE"/>
        </w:rPr>
        <w:t xml:space="preserve"> (</w:t>
      </w:r>
      <w:r>
        <w:rPr>
          <w:color w:val="000000" w:themeColor="text1"/>
          <w:sz w:val="22"/>
          <w:lang w:val="nl-BE"/>
        </w:rPr>
        <w:t>30,3</w:t>
      </w:r>
      <w:r w:rsidRPr="007F60BC">
        <w:rPr>
          <w:color w:val="000000" w:themeColor="text1"/>
          <w:sz w:val="22"/>
          <w:lang w:val="nl-BE"/>
        </w:rPr>
        <w:t xml:space="preserve">%). </w:t>
      </w:r>
    </w:p>
    <w:p w14:paraId="77FFB920" w14:textId="77777777" w:rsidR="00D3028C" w:rsidRDefault="00D3028C" w:rsidP="002E585D">
      <w:pPr>
        <w:rPr>
          <w:sz w:val="22"/>
        </w:rPr>
      </w:pPr>
    </w:p>
    <w:p w14:paraId="4B196708" w14:textId="77777777" w:rsidR="00E4115C" w:rsidRDefault="00351BB8" w:rsidP="00E75A0A">
      <w:pPr>
        <w:numPr>
          <w:ilvl w:val="0"/>
          <w:numId w:val="3"/>
        </w:numPr>
        <w:rPr>
          <w:sz w:val="22"/>
          <w:lang w:val="nl-BE"/>
        </w:rPr>
      </w:pPr>
      <w:r>
        <w:rPr>
          <w:sz w:val="22"/>
          <w:lang w:val="nl-BE"/>
        </w:rPr>
        <w:t>Opvolgen van de ontwikkelingen</w:t>
      </w:r>
      <w:r w:rsidR="00E4115C">
        <w:rPr>
          <w:sz w:val="22"/>
          <w:lang w:val="nl-BE"/>
        </w:rPr>
        <w:t xml:space="preserve"> </w:t>
      </w:r>
      <w:r w:rsidR="00E4115C" w:rsidRPr="00ED26D6">
        <w:rPr>
          <w:sz w:val="22"/>
          <w:lang w:val="nl-BE"/>
        </w:rPr>
        <w:t xml:space="preserve">bij het </w:t>
      </w:r>
      <w:r w:rsidR="00E4115C" w:rsidRPr="00ED26D6">
        <w:rPr>
          <w:b/>
          <w:sz w:val="22"/>
          <w:lang w:val="nl-BE"/>
        </w:rPr>
        <w:t>Daisy</w:t>
      </w:r>
      <w:r w:rsidR="007D5C85">
        <w:rPr>
          <w:b/>
          <w:sz w:val="22"/>
          <w:lang w:val="nl-BE"/>
        </w:rPr>
        <w:t xml:space="preserve"> C</w:t>
      </w:r>
      <w:r w:rsidR="00E4115C" w:rsidRPr="00351BB8">
        <w:rPr>
          <w:b/>
          <w:sz w:val="22"/>
          <w:lang w:val="nl-BE"/>
        </w:rPr>
        <w:t>onsortium</w:t>
      </w:r>
      <w:r>
        <w:rPr>
          <w:sz w:val="22"/>
          <w:lang w:val="nl-BE"/>
        </w:rPr>
        <w:t xml:space="preserve"> en de </w:t>
      </w:r>
      <w:r w:rsidR="00EA48E1">
        <w:rPr>
          <w:sz w:val="22"/>
          <w:lang w:val="nl-BE"/>
        </w:rPr>
        <w:t xml:space="preserve">commerciële </w:t>
      </w:r>
      <w:r>
        <w:rPr>
          <w:sz w:val="22"/>
          <w:lang w:val="nl-BE"/>
        </w:rPr>
        <w:t>aanbieders van Daisy-hardware en Daisy-software.</w:t>
      </w:r>
    </w:p>
    <w:p w14:paraId="28927AF8" w14:textId="74BDC4D9" w:rsidR="00E4115C" w:rsidRDefault="00E4115C" w:rsidP="00E4115C">
      <w:pPr>
        <w:ind w:left="720"/>
        <w:rPr>
          <w:sz w:val="22"/>
          <w:lang w:val="nl-BE"/>
        </w:rPr>
      </w:pPr>
      <w:r w:rsidRPr="00ED26D6">
        <w:rPr>
          <w:i/>
          <w:sz w:val="22"/>
          <w:lang w:val="nl-BE"/>
        </w:rPr>
        <w:t xml:space="preserve">Resultaatsindicator: </w:t>
      </w:r>
      <w:r w:rsidRPr="00236ED5">
        <w:rPr>
          <w:sz w:val="22"/>
          <w:lang w:val="nl-BE"/>
        </w:rPr>
        <w:t>Luisterpunt participeert actief aan de fora en de congressen van het Daisy</w:t>
      </w:r>
      <w:r w:rsidR="007D5C85">
        <w:rPr>
          <w:sz w:val="22"/>
          <w:lang w:val="nl-BE"/>
        </w:rPr>
        <w:t xml:space="preserve"> C</w:t>
      </w:r>
      <w:r w:rsidRPr="00236ED5">
        <w:rPr>
          <w:sz w:val="22"/>
          <w:lang w:val="nl-BE"/>
        </w:rPr>
        <w:t>onsortium.</w:t>
      </w:r>
    </w:p>
    <w:p w14:paraId="7C26BCC9" w14:textId="77777777" w:rsidR="004213C0" w:rsidRDefault="004213C0" w:rsidP="00E4115C">
      <w:pPr>
        <w:ind w:left="720"/>
        <w:rPr>
          <w:sz w:val="22"/>
          <w:lang w:val="nl-BE"/>
        </w:rPr>
      </w:pPr>
    </w:p>
    <w:p w14:paraId="7E3745E9" w14:textId="3E23649B" w:rsidR="00962812" w:rsidRDefault="00962812" w:rsidP="00962812">
      <w:pPr>
        <w:ind w:left="720"/>
        <w:rPr>
          <w:sz w:val="22"/>
          <w:lang w:val="nl-BE"/>
        </w:rPr>
      </w:pPr>
      <w:r>
        <w:rPr>
          <w:sz w:val="22"/>
          <w:lang w:val="nl-BE"/>
        </w:rPr>
        <w:t xml:space="preserve">In 2023 </w:t>
      </w:r>
      <w:r w:rsidR="00A01E49">
        <w:rPr>
          <w:sz w:val="22"/>
          <w:lang w:val="nl-BE"/>
        </w:rPr>
        <w:t xml:space="preserve">nam </w:t>
      </w:r>
      <w:r>
        <w:rPr>
          <w:sz w:val="22"/>
          <w:lang w:val="nl-BE"/>
        </w:rPr>
        <w:t xml:space="preserve">Luisterpunt deel aan </w:t>
      </w:r>
      <w:r w:rsidR="00A01E49">
        <w:rPr>
          <w:sz w:val="22"/>
          <w:lang w:val="nl-BE"/>
        </w:rPr>
        <w:t xml:space="preserve">de </w:t>
      </w:r>
      <w:r>
        <w:rPr>
          <w:sz w:val="22"/>
          <w:lang w:val="nl-BE"/>
        </w:rPr>
        <w:t xml:space="preserve">Accessible Publishing Conference en </w:t>
      </w:r>
      <w:r w:rsidR="00221CC2">
        <w:rPr>
          <w:sz w:val="22"/>
          <w:lang w:val="nl-BE"/>
        </w:rPr>
        <w:t xml:space="preserve">de </w:t>
      </w:r>
      <w:r>
        <w:rPr>
          <w:sz w:val="22"/>
          <w:lang w:val="nl-BE"/>
        </w:rPr>
        <w:t>aansluitende technische vergadering van het Daisy</w:t>
      </w:r>
      <w:r w:rsidR="00221CC2">
        <w:rPr>
          <w:sz w:val="22"/>
          <w:lang w:val="nl-BE"/>
        </w:rPr>
        <w:t xml:space="preserve"> C</w:t>
      </w:r>
      <w:r>
        <w:rPr>
          <w:sz w:val="22"/>
          <w:lang w:val="nl-BE"/>
        </w:rPr>
        <w:t>onsortium in Londen op 9 en 10 november. Tijdens deze conferentie werd</w:t>
      </w:r>
      <w:r w:rsidR="003B3B46">
        <w:rPr>
          <w:sz w:val="22"/>
          <w:lang w:val="nl-BE"/>
        </w:rPr>
        <w:t>en</w:t>
      </w:r>
      <w:r>
        <w:rPr>
          <w:sz w:val="22"/>
          <w:lang w:val="nl-BE"/>
        </w:rPr>
        <w:t xml:space="preserve"> de laatste ontwikkelingen bij het Daisy</w:t>
      </w:r>
      <w:r w:rsidR="003B3B46">
        <w:rPr>
          <w:sz w:val="22"/>
          <w:lang w:val="nl-BE"/>
        </w:rPr>
        <w:t xml:space="preserve"> C</w:t>
      </w:r>
      <w:r>
        <w:rPr>
          <w:sz w:val="22"/>
          <w:lang w:val="nl-BE"/>
        </w:rPr>
        <w:t xml:space="preserve">onsortium toegelicht. </w:t>
      </w:r>
      <w:r w:rsidR="003B3B46">
        <w:rPr>
          <w:sz w:val="22"/>
          <w:lang w:val="nl-BE"/>
        </w:rPr>
        <w:t xml:space="preserve">Daarnaast </w:t>
      </w:r>
      <w:r>
        <w:rPr>
          <w:sz w:val="22"/>
          <w:lang w:val="nl-BE"/>
        </w:rPr>
        <w:t>waren er demonstraties en</w:t>
      </w:r>
      <w:r w:rsidR="004777D1">
        <w:rPr>
          <w:sz w:val="22"/>
          <w:lang w:val="nl-BE"/>
        </w:rPr>
        <w:t xml:space="preserve"> een</w:t>
      </w:r>
      <w:r>
        <w:rPr>
          <w:sz w:val="22"/>
          <w:lang w:val="nl-BE"/>
        </w:rPr>
        <w:t xml:space="preserve"> debat over de mogelijkheden van </w:t>
      </w:r>
      <w:r w:rsidR="001D324A">
        <w:rPr>
          <w:sz w:val="22"/>
          <w:lang w:val="nl-BE"/>
        </w:rPr>
        <w:t>a</w:t>
      </w:r>
      <w:r w:rsidR="003B3B46">
        <w:rPr>
          <w:sz w:val="22"/>
          <w:lang w:val="nl-BE"/>
        </w:rPr>
        <w:t xml:space="preserve">rtificiële </w:t>
      </w:r>
      <w:r w:rsidR="001D324A">
        <w:rPr>
          <w:sz w:val="22"/>
          <w:lang w:val="nl-BE"/>
        </w:rPr>
        <w:t>i</w:t>
      </w:r>
      <w:r w:rsidR="003B3B46">
        <w:rPr>
          <w:sz w:val="22"/>
          <w:lang w:val="nl-BE"/>
        </w:rPr>
        <w:t>ntelligentie</w:t>
      </w:r>
      <w:r>
        <w:rPr>
          <w:sz w:val="22"/>
          <w:lang w:val="nl-BE"/>
        </w:rPr>
        <w:t xml:space="preserve"> </w:t>
      </w:r>
      <w:r w:rsidR="00875B3C">
        <w:rPr>
          <w:sz w:val="22"/>
          <w:lang w:val="nl-BE"/>
        </w:rPr>
        <w:t xml:space="preserve">(AI) </w:t>
      </w:r>
      <w:r>
        <w:rPr>
          <w:sz w:val="22"/>
          <w:lang w:val="nl-BE"/>
        </w:rPr>
        <w:t>in de nabije toekomst bij het publiceren van toegankelijke lectuur.</w:t>
      </w:r>
    </w:p>
    <w:p w14:paraId="29820A4F" w14:textId="77777777" w:rsidR="00962812" w:rsidRDefault="00962812" w:rsidP="00962812">
      <w:pPr>
        <w:ind w:left="720"/>
        <w:rPr>
          <w:sz w:val="22"/>
          <w:lang w:val="nl-BE"/>
        </w:rPr>
      </w:pPr>
    </w:p>
    <w:p w14:paraId="7CD24C8A" w14:textId="53272AA7" w:rsidR="00962812" w:rsidRDefault="00962812" w:rsidP="00962812">
      <w:pPr>
        <w:ind w:left="720"/>
        <w:rPr>
          <w:sz w:val="22"/>
          <w:lang w:val="nl-BE"/>
        </w:rPr>
      </w:pPr>
      <w:r>
        <w:rPr>
          <w:sz w:val="22"/>
          <w:lang w:val="nl-BE"/>
        </w:rPr>
        <w:t xml:space="preserve">Luisterpunt bleef </w:t>
      </w:r>
      <w:r w:rsidR="001D324A">
        <w:rPr>
          <w:sz w:val="22"/>
          <w:lang w:val="nl-BE"/>
        </w:rPr>
        <w:t>ook</w:t>
      </w:r>
      <w:r>
        <w:rPr>
          <w:sz w:val="22"/>
          <w:lang w:val="nl-BE"/>
        </w:rPr>
        <w:t xml:space="preserve"> deel uitmaken </w:t>
      </w:r>
      <w:r w:rsidR="001D324A">
        <w:rPr>
          <w:sz w:val="22"/>
          <w:lang w:val="nl-BE"/>
        </w:rPr>
        <w:t>v</w:t>
      </w:r>
      <w:r>
        <w:rPr>
          <w:sz w:val="22"/>
          <w:lang w:val="nl-BE"/>
        </w:rPr>
        <w:t xml:space="preserve">an de EU </w:t>
      </w:r>
      <w:proofErr w:type="spellStart"/>
      <w:r w:rsidR="004777D1">
        <w:rPr>
          <w:sz w:val="22"/>
          <w:lang w:val="nl-BE"/>
        </w:rPr>
        <w:t>I</w:t>
      </w:r>
      <w:r>
        <w:rPr>
          <w:sz w:val="22"/>
          <w:lang w:val="nl-BE"/>
        </w:rPr>
        <w:t>nclusive</w:t>
      </w:r>
      <w:proofErr w:type="spellEnd"/>
      <w:r>
        <w:rPr>
          <w:sz w:val="22"/>
          <w:lang w:val="nl-BE"/>
        </w:rPr>
        <w:t xml:space="preserve"> Publishing Communications </w:t>
      </w:r>
      <w:proofErr w:type="spellStart"/>
      <w:r>
        <w:rPr>
          <w:sz w:val="22"/>
          <w:lang w:val="nl-BE"/>
        </w:rPr>
        <w:t>Working</w:t>
      </w:r>
      <w:proofErr w:type="spellEnd"/>
      <w:r>
        <w:rPr>
          <w:sz w:val="22"/>
          <w:lang w:val="nl-BE"/>
        </w:rPr>
        <w:t xml:space="preserve"> Group. Deze werkgroep vergaderde </w:t>
      </w:r>
      <w:r w:rsidR="004777D1">
        <w:rPr>
          <w:sz w:val="22"/>
          <w:lang w:val="nl-BE"/>
        </w:rPr>
        <w:t>twee</w:t>
      </w:r>
      <w:r>
        <w:rPr>
          <w:sz w:val="22"/>
          <w:lang w:val="nl-BE"/>
        </w:rPr>
        <w:t xml:space="preserve">maandelijks online, behalve in de vakantieperiode. </w:t>
      </w:r>
      <w:r w:rsidR="0046154D">
        <w:rPr>
          <w:sz w:val="22"/>
          <w:lang w:val="nl-BE"/>
        </w:rPr>
        <w:t xml:space="preserve">De werkgroep verzamelt en deelt ideeën en goede voorbeelden m.b.t. toegankelijke publiceren </w:t>
      </w:r>
      <w:r w:rsidR="00A03793">
        <w:rPr>
          <w:sz w:val="22"/>
          <w:lang w:val="nl-BE"/>
        </w:rPr>
        <w:t>en volgt de ontwikkelingen</w:t>
      </w:r>
      <w:r w:rsidR="0046154D">
        <w:rPr>
          <w:sz w:val="22"/>
          <w:lang w:val="nl-BE"/>
        </w:rPr>
        <w:t xml:space="preserve"> in de verschillende Europese landen. </w:t>
      </w:r>
      <w:r>
        <w:rPr>
          <w:sz w:val="22"/>
          <w:lang w:val="nl-BE"/>
        </w:rPr>
        <w:t xml:space="preserve"> </w:t>
      </w:r>
    </w:p>
    <w:p w14:paraId="2ACF5427" w14:textId="77777777" w:rsidR="00962812" w:rsidRPr="00B71355" w:rsidRDefault="00962812" w:rsidP="00962812">
      <w:pPr>
        <w:rPr>
          <w:sz w:val="22"/>
          <w:lang w:val="nl-BE"/>
        </w:rPr>
      </w:pPr>
    </w:p>
    <w:p w14:paraId="1971C8E4" w14:textId="287182E1" w:rsidR="005C262D" w:rsidRPr="005C262D" w:rsidRDefault="00962812" w:rsidP="00C44744">
      <w:pPr>
        <w:ind w:left="708"/>
        <w:rPr>
          <w:sz w:val="22"/>
          <w:lang w:val="nl-BE"/>
        </w:rPr>
      </w:pPr>
      <w:r>
        <w:rPr>
          <w:sz w:val="22"/>
          <w:lang w:val="nl-BE"/>
        </w:rPr>
        <w:t xml:space="preserve">In 2023 is de validatietool bij de Vlaamse productiecentra </w:t>
      </w:r>
      <w:r w:rsidR="00F63DDE">
        <w:rPr>
          <w:sz w:val="22"/>
          <w:lang w:val="nl-BE"/>
        </w:rPr>
        <w:t xml:space="preserve">uitgerold, </w:t>
      </w:r>
      <w:r>
        <w:rPr>
          <w:sz w:val="22"/>
          <w:lang w:val="nl-BE"/>
        </w:rPr>
        <w:t xml:space="preserve">zodat zij sneller </w:t>
      </w:r>
      <w:r w:rsidR="00F63DDE">
        <w:rPr>
          <w:sz w:val="22"/>
          <w:lang w:val="nl-BE"/>
        </w:rPr>
        <w:t xml:space="preserve">nieuwe boeken </w:t>
      </w:r>
      <w:r>
        <w:rPr>
          <w:sz w:val="22"/>
          <w:lang w:val="nl-BE"/>
        </w:rPr>
        <w:t xml:space="preserve">kunnen valideren </w:t>
      </w:r>
      <w:r w:rsidR="00AB02C2">
        <w:rPr>
          <w:sz w:val="22"/>
          <w:lang w:val="nl-BE"/>
        </w:rPr>
        <w:t>é</w:t>
      </w:r>
      <w:r>
        <w:rPr>
          <w:sz w:val="22"/>
          <w:lang w:val="nl-BE"/>
        </w:rPr>
        <w:t>n dat de niet</w:t>
      </w:r>
      <w:r w:rsidR="00C44744">
        <w:rPr>
          <w:sz w:val="22"/>
          <w:lang w:val="nl-BE"/>
        </w:rPr>
        <w:t>-</w:t>
      </w:r>
      <w:proofErr w:type="spellStart"/>
      <w:r>
        <w:rPr>
          <w:sz w:val="22"/>
          <w:lang w:val="nl-BE"/>
        </w:rPr>
        <w:t>audiotechnische</w:t>
      </w:r>
      <w:proofErr w:type="spellEnd"/>
      <w:r>
        <w:rPr>
          <w:sz w:val="22"/>
          <w:lang w:val="nl-BE"/>
        </w:rPr>
        <w:t xml:space="preserve"> testen volledig homogeen worden toegepast op alle Vlaamse producties. Deze tool test de technische criteria waaraan een Daisy-boek moet voldoen naar analogie met de Daisy-</w:t>
      </w:r>
      <w:proofErr w:type="spellStart"/>
      <w:r>
        <w:rPr>
          <w:sz w:val="22"/>
          <w:lang w:val="nl-BE"/>
        </w:rPr>
        <w:t>validator</w:t>
      </w:r>
      <w:proofErr w:type="spellEnd"/>
      <w:r>
        <w:rPr>
          <w:sz w:val="22"/>
          <w:lang w:val="nl-BE"/>
        </w:rPr>
        <w:t xml:space="preserve"> van het Daisy</w:t>
      </w:r>
      <w:r w:rsidR="00AB02C2">
        <w:rPr>
          <w:sz w:val="22"/>
          <w:lang w:val="nl-BE"/>
        </w:rPr>
        <w:t xml:space="preserve"> C</w:t>
      </w:r>
      <w:r>
        <w:rPr>
          <w:sz w:val="22"/>
          <w:lang w:val="nl-BE"/>
        </w:rPr>
        <w:t>onsortium</w:t>
      </w:r>
      <w:r w:rsidR="00AB02C2">
        <w:rPr>
          <w:sz w:val="22"/>
          <w:lang w:val="nl-BE"/>
        </w:rPr>
        <w:t>,</w:t>
      </w:r>
      <w:r>
        <w:rPr>
          <w:sz w:val="22"/>
          <w:lang w:val="nl-BE"/>
        </w:rPr>
        <w:t xml:space="preserve"> en breidt deze verder uit. We testen onder meer op eigenschappen die het goed afspelen van titels in de Anderslezen-app verhinderen en op eigenschappen die het gevolg zijn van het opnemen van titels met Hindenburg </w:t>
      </w:r>
      <w:proofErr w:type="spellStart"/>
      <w:r>
        <w:rPr>
          <w:sz w:val="22"/>
          <w:lang w:val="nl-BE"/>
        </w:rPr>
        <w:t>Narrator</w:t>
      </w:r>
      <w:proofErr w:type="spellEnd"/>
      <w:r>
        <w:rPr>
          <w:sz w:val="22"/>
          <w:lang w:val="nl-BE"/>
        </w:rPr>
        <w:t>. De validatietool genereert een e-mailrapport per boek met een duidelijke weergave van afwijkingen en een omschrijving van elke test.</w:t>
      </w:r>
    </w:p>
    <w:p w14:paraId="16844680" w14:textId="77777777" w:rsidR="009617F9" w:rsidRDefault="009617F9" w:rsidP="00F82E4F">
      <w:pPr>
        <w:rPr>
          <w:sz w:val="22"/>
          <w:lang w:val="nl-BE"/>
        </w:rPr>
      </w:pPr>
    </w:p>
    <w:p w14:paraId="4368DE6A" w14:textId="77777777" w:rsidR="00351BB8" w:rsidRDefault="00E4115C" w:rsidP="00E75A0A">
      <w:pPr>
        <w:numPr>
          <w:ilvl w:val="0"/>
          <w:numId w:val="3"/>
        </w:numPr>
        <w:rPr>
          <w:sz w:val="22"/>
          <w:lang w:val="nl-BE"/>
        </w:rPr>
      </w:pPr>
      <w:r>
        <w:rPr>
          <w:sz w:val="22"/>
          <w:lang w:val="nl-BE"/>
        </w:rPr>
        <w:t xml:space="preserve">Realiseren van een samenwerking met de </w:t>
      </w:r>
      <w:r w:rsidRPr="004E5343">
        <w:rPr>
          <w:b/>
          <w:sz w:val="22"/>
          <w:lang w:val="nl-BE"/>
        </w:rPr>
        <w:t>Nederlandse</w:t>
      </w:r>
      <w:r>
        <w:rPr>
          <w:sz w:val="22"/>
          <w:lang w:val="nl-BE"/>
        </w:rPr>
        <w:t xml:space="preserve"> gespecialiseerde bibliotheekorganisaties op het vlak van bibliotheekaanbod, back office-diensten en projecten </w:t>
      </w:r>
      <w:proofErr w:type="gramStart"/>
      <w:r>
        <w:rPr>
          <w:sz w:val="22"/>
          <w:lang w:val="nl-BE"/>
        </w:rPr>
        <w:t>inzake</w:t>
      </w:r>
      <w:proofErr w:type="gramEnd"/>
      <w:r>
        <w:rPr>
          <w:sz w:val="22"/>
          <w:lang w:val="nl-BE"/>
        </w:rPr>
        <w:t xml:space="preserve"> bibliotheekdienstverlening. </w:t>
      </w:r>
    </w:p>
    <w:p w14:paraId="2929528A" w14:textId="4B8A3991" w:rsidR="00351BB8" w:rsidRDefault="00351BB8" w:rsidP="00351BB8">
      <w:pPr>
        <w:ind w:left="708" w:firstLine="12"/>
        <w:rPr>
          <w:sz w:val="22"/>
        </w:rPr>
      </w:pPr>
      <w:r>
        <w:rPr>
          <w:i/>
          <w:sz w:val="22"/>
        </w:rPr>
        <w:t>Resultaatsindicator</w:t>
      </w:r>
      <w:r w:rsidRPr="00A15670">
        <w:rPr>
          <w:i/>
          <w:sz w:val="22"/>
        </w:rPr>
        <w:t>:</w:t>
      </w:r>
      <w:r>
        <w:rPr>
          <w:sz w:val="22"/>
        </w:rPr>
        <w:t xml:space="preserve"> </w:t>
      </w:r>
      <w:r w:rsidR="00EA48E1">
        <w:rPr>
          <w:sz w:val="22"/>
        </w:rPr>
        <w:t>De realisatie van een grensoverschrijdende uitwisseling van Daisy-boeken (</w:t>
      </w:r>
      <w:r w:rsidR="00C368DD">
        <w:rPr>
          <w:sz w:val="22"/>
        </w:rPr>
        <w:t xml:space="preserve">Eén audiocollectie - </w:t>
      </w:r>
      <w:r w:rsidR="00EA48E1">
        <w:rPr>
          <w:sz w:val="22"/>
        </w:rPr>
        <w:t xml:space="preserve">EAC) is </w:t>
      </w:r>
      <w:r w:rsidR="00452498">
        <w:rPr>
          <w:sz w:val="22"/>
        </w:rPr>
        <w:t>medio</w:t>
      </w:r>
      <w:r w:rsidR="00EA48E1">
        <w:rPr>
          <w:sz w:val="22"/>
        </w:rPr>
        <w:t xml:space="preserve"> 2019 een feit.</w:t>
      </w:r>
      <w:r w:rsidR="004F2C71">
        <w:rPr>
          <w:sz w:val="22"/>
        </w:rPr>
        <w:t xml:space="preserve"> </w:t>
      </w:r>
    </w:p>
    <w:p w14:paraId="360ABD10" w14:textId="3896067B" w:rsidR="00B73213" w:rsidRDefault="00B73213" w:rsidP="00351BB8">
      <w:pPr>
        <w:ind w:left="708" w:firstLine="12"/>
        <w:rPr>
          <w:sz w:val="22"/>
        </w:rPr>
      </w:pPr>
    </w:p>
    <w:p w14:paraId="64C07DB9" w14:textId="77777777" w:rsidR="00B12B51" w:rsidRPr="00146D12" w:rsidRDefault="00B12B51" w:rsidP="00B12B51">
      <w:pPr>
        <w:ind w:left="708"/>
        <w:rPr>
          <w:rFonts w:ascii="Calibri" w:hAnsi="Calibri"/>
          <w:sz w:val="20"/>
          <w:szCs w:val="20"/>
          <w:lang w:eastAsia="en-US"/>
        </w:rPr>
      </w:pPr>
      <w:r w:rsidRPr="00146D12">
        <w:rPr>
          <w:sz w:val="22"/>
          <w:szCs w:val="22"/>
        </w:rPr>
        <w:t xml:space="preserve">Aanwinsten uit Nederland verwerken we aan Vlaamse zijde per maand. Deze worden op onze gedeelde server geplaatst.  </w:t>
      </w:r>
    </w:p>
    <w:p w14:paraId="47A41B11" w14:textId="77777777" w:rsidR="00B12B51" w:rsidRPr="00146D12" w:rsidRDefault="00B12B51" w:rsidP="00B12B51">
      <w:pPr>
        <w:rPr>
          <w:sz w:val="22"/>
          <w:szCs w:val="22"/>
        </w:rPr>
      </w:pPr>
    </w:p>
    <w:p w14:paraId="7DAF347D" w14:textId="77777777" w:rsidR="00B12B51" w:rsidRPr="00146D12" w:rsidRDefault="00B12B51" w:rsidP="00B12B51">
      <w:pPr>
        <w:ind w:left="708"/>
        <w:rPr>
          <w:sz w:val="22"/>
          <w:szCs w:val="22"/>
        </w:rPr>
      </w:pPr>
      <w:proofErr w:type="gramStart"/>
      <w:r w:rsidRPr="00146D12">
        <w:rPr>
          <w:sz w:val="22"/>
          <w:szCs w:val="22"/>
        </w:rPr>
        <w:t>Indien</w:t>
      </w:r>
      <w:proofErr w:type="gramEnd"/>
      <w:r w:rsidRPr="00146D12">
        <w:rPr>
          <w:sz w:val="22"/>
          <w:szCs w:val="22"/>
        </w:rPr>
        <w:t xml:space="preserve"> een lezer een zeer recente titel uit Nederland wenst of we een bepaald boek uit Nederland in de kijker willen zetten in Luistervink, verwerken we dit boek met voorrang en wachten we niet op de maandlevering.</w:t>
      </w:r>
    </w:p>
    <w:p w14:paraId="457D8D08" w14:textId="77777777" w:rsidR="00B12B51" w:rsidRPr="00146D12" w:rsidRDefault="00B12B51" w:rsidP="00B12B51">
      <w:pPr>
        <w:ind w:left="708"/>
        <w:rPr>
          <w:sz w:val="22"/>
          <w:szCs w:val="22"/>
        </w:rPr>
      </w:pPr>
    </w:p>
    <w:p w14:paraId="773D1320" w14:textId="6E37730C" w:rsidR="00B12B51" w:rsidRPr="00146D12" w:rsidRDefault="00B12B51" w:rsidP="00CC3B2B">
      <w:pPr>
        <w:ind w:left="708"/>
        <w:rPr>
          <w:sz w:val="22"/>
          <w:szCs w:val="22"/>
        </w:rPr>
      </w:pPr>
      <w:r w:rsidRPr="00146D12">
        <w:rPr>
          <w:sz w:val="22"/>
          <w:szCs w:val="22"/>
        </w:rPr>
        <w:t>In 2023 werden 2.192 boeken in het kader van EAC toegevoegd aan onze Daisy-collectie.</w:t>
      </w:r>
      <w:r w:rsidR="00CC3B2B">
        <w:rPr>
          <w:sz w:val="22"/>
          <w:szCs w:val="22"/>
        </w:rPr>
        <w:t xml:space="preserve"> </w:t>
      </w:r>
      <w:r w:rsidRPr="00146D12">
        <w:rPr>
          <w:sz w:val="22"/>
          <w:szCs w:val="22"/>
        </w:rPr>
        <w:t>Eind 2023 bevat onze collectie 19.393 EAC-titels. Hiervan werden er 11.681 minstens één keer uitgeleend.</w:t>
      </w:r>
    </w:p>
    <w:p w14:paraId="1CD73D9B" w14:textId="77777777" w:rsidR="00905889" w:rsidRDefault="00B12B51" w:rsidP="00B12B51">
      <w:pPr>
        <w:ind w:left="708"/>
        <w:rPr>
          <w:sz w:val="22"/>
          <w:szCs w:val="22"/>
        </w:rPr>
      </w:pPr>
      <w:r w:rsidRPr="00146D12">
        <w:rPr>
          <w:sz w:val="22"/>
          <w:szCs w:val="22"/>
        </w:rPr>
        <w:t xml:space="preserve">In totaal tellen we 58.016 uitleningen van </w:t>
      </w:r>
      <w:proofErr w:type="gramStart"/>
      <w:r w:rsidRPr="00146D12">
        <w:rPr>
          <w:sz w:val="22"/>
          <w:szCs w:val="22"/>
        </w:rPr>
        <w:t>EAC boeken</w:t>
      </w:r>
      <w:proofErr w:type="gramEnd"/>
      <w:r w:rsidRPr="00146D12">
        <w:rPr>
          <w:sz w:val="22"/>
          <w:szCs w:val="22"/>
        </w:rPr>
        <w:t>. 286 organisaties namen EAC-boeken op in hun bruikleencollectie</w:t>
      </w:r>
      <w:r w:rsidR="00905889">
        <w:rPr>
          <w:sz w:val="22"/>
          <w:szCs w:val="22"/>
        </w:rPr>
        <w:t>.</w:t>
      </w:r>
    </w:p>
    <w:p w14:paraId="6B4C361C" w14:textId="77777777" w:rsidR="00A64DD2" w:rsidRDefault="00A64DD2" w:rsidP="00B12B51">
      <w:pPr>
        <w:ind w:left="708"/>
        <w:rPr>
          <w:sz w:val="22"/>
          <w:szCs w:val="22"/>
        </w:rPr>
      </w:pPr>
    </w:p>
    <w:p w14:paraId="3B3D5A0D" w14:textId="126FF3BF" w:rsidR="004C634D" w:rsidRDefault="004C634D" w:rsidP="004C634D">
      <w:pPr>
        <w:ind w:left="708"/>
        <w:rPr>
          <w:sz w:val="22"/>
          <w:szCs w:val="22"/>
        </w:rPr>
      </w:pPr>
      <w:r>
        <w:rPr>
          <w:sz w:val="22"/>
          <w:szCs w:val="22"/>
        </w:rPr>
        <w:t xml:space="preserve">Daarnaast vulden we </w:t>
      </w:r>
      <w:r w:rsidR="00054847">
        <w:rPr>
          <w:sz w:val="22"/>
          <w:szCs w:val="22"/>
        </w:rPr>
        <w:t>onze braillecollectie i</w:t>
      </w:r>
      <w:r w:rsidRPr="004C634D">
        <w:rPr>
          <w:sz w:val="22"/>
          <w:szCs w:val="22"/>
        </w:rPr>
        <w:t xml:space="preserve">n 2023 </w:t>
      </w:r>
      <w:r w:rsidR="00054847">
        <w:rPr>
          <w:sz w:val="22"/>
          <w:szCs w:val="22"/>
        </w:rPr>
        <w:t>aan met</w:t>
      </w:r>
      <w:r w:rsidRPr="004C634D">
        <w:rPr>
          <w:sz w:val="22"/>
          <w:szCs w:val="22"/>
        </w:rPr>
        <w:t xml:space="preserve"> 571 brailleboeken </w:t>
      </w:r>
      <w:r w:rsidR="00054847">
        <w:rPr>
          <w:sz w:val="22"/>
          <w:szCs w:val="22"/>
        </w:rPr>
        <w:t>uit Nederland.</w:t>
      </w:r>
      <w:r w:rsidR="0095394D">
        <w:rPr>
          <w:sz w:val="22"/>
          <w:szCs w:val="22"/>
        </w:rPr>
        <w:t xml:space="preserve"> Dit gebeurt via het Een-braillecollectie-project</w:t>
      </w:r>
      <w:r w:rsidR="00C012FD">
        <w:rPr>
          <w:sz w:val="22"/>
          <w:szCs w:val="22"/>
        </w:rPr>
        <w:t xml:space="preserve"> (EBC)</w:t>
      </w:r>
      <w:r w:rsidR="0095394D">
        <w:rPr>
          <w:sz w:val="22"/>
          <w:szCs w:val="22"/>
        </w:rPr>
        <w:t>, da</w:t>
      </w:r>
      <w:r w:rsidR="00C012FD">
        <w:rPr>
          <w:sz w:val="22"/>
          <w:szCs w:val="22"/>
        </w:rPr>
        <w:t>t al vele jaren loopt.</w:t>
      </w:r>
      <w:r w:rsidR="00C012FD">
        <w:rPr>
          <w:sz w:val="22"/>
          <w:szCs w:val="22"/>
        </w:rPr>
        <w:br/>
      </w:r>
      <w:r w:rsidRPr="004C634D">
        <w:rPr>
          <w:sz w:val="22"/>
          <w:szCs w:val="22"/>
        </w:rPr>
        <w:t>De totale collectie EBC</w:t>
      </w:r>
      <w:r w:rsidR="0095394D">
        <w:rPr>
          <w:sz w:val="22"/>
          <w:szCs w:val="22"/>
        </w:rPr>
        <w:t>-</w:t>
      </w:r>
      <w:r w:rsidRPr="004C634D">
        <w:rPr>
          <w:sz w:val="22"/>
          <w:szCs w:val="22"/>
        </w:rPr>
        <w:t>boeken bedraagt 17.120 titels. 809 titels werden minsten</w:t>
      </w:r>
      <w:r w:rsidR="00C012FD">
        <w:rPr>
          <w:sz w:val="22"/>
          <w:szCs w:val="22"/>
        </w:rPr>
        <w:t xml:space="preserve">s </w:t>
      </w:r>
      <w:r w:rsidR="00166AC8">
        <w:rPr>
          <w:sz w:val="22"/>
          <w:szCs w:val="22"/>
        </w:rPr>
        <w:t>één</w:t>
      </w:r>
      <w:r w:rsidRPr="004C634D">
        <w:rPr>
          <w:sz w:val="22"/>
          <w:szCs w:val="22"/>
        </w:rPr>
        <w:t xml:space="preserve"> keer uitgeleend.</w:t>
      </w:r>
      <w:r w:rsidR="00166AC8">
        <w:rPr>
          <w:sz w:val="22"/>
          <w:szCs w:val="22"/>
        </w:rPr>
        <w:t xml:space="preserve"> </w:t>
      </w:r>
      <w:r w:rsidRPr="004C634D">
        <w:rPr>
          <w:sz w:val="22"/>
          <w:szCs w:val="22"/>
        </w:rPr>
        <w:t>In totaal tellen we 957 uitleningen van EBC-boeken.</w:t>
      </w:r>
    </w:p>
    <w:p w14:paraId="5E5C5872" w14:textId="77777777" w:rsidR="00905889" w:rsidRDefault="00905889" w:rsidP="00B12B51">
      <w:pPr>
        <w:ind w:left="708"/>
        <w:rPr>
          <w:sz w:val="22"/>
          <w:szCs w:val="22"/>
        </w:rPr>
      </w:pPr>
    </w:p>
    <w:p w14:paraId="7D13B96B" w14:textId="5B487843" w:rsidR="00B12B51" w:rsidRDefault="00D56B65" w:rsidP="00B12B51">
      <w:pPr>
        <w:ind w:left="708"/>
        <w:rPr>
          <w:sz w:val="22"/>
          <w:szCs w:val="22"/>
        </w:rPr>
      </w:pPr>
      <w:r>
        <w:rPr>
          <w:sz w:val="22"/>
          <w:szCs w:val="22"/>
        </w:rPr>
        <w:t xml:space="preserve">In 2023 bereikten we met onze Nederlandse partnerorganisaties een akkoord over reliëfkaarten. Dergelijke kaarten (bv. </w:t>
      </w:r>
      <w:proofErr w:type="spellStart"/>
      <w:r>
        <w:rPr>
          <w:sz w:val="22"/>
          <w:szCs w:val="22"/>
        </w:rPr>
        <w:t>Twin</w:t>
      </w:r>
      <w:proofErr w:type="spellEnd"/>
      <w:r>
        <w:rPr>
          <w:sz w:val="22"/>
          <w:szCs w:val="22"/>
        </w:rPr>
        <w:t xml:space="preserve"> Vision-kaarten</w:t>
      </w:r>
      <w:r w:rsidR="002D13E5">
        <w:rPr>
          <w:sz w:val="22"/>
          <w:szCs w:val="22"/>
        </w:rPr>
        <w:t xml:space="preserve">: voelkaarten in contrastrijke kleuren, met groteletterdruk en braille) worden in Vlaanderen niet gemaakt. </w:t>
      </w:r>
      <w:r w:rsidR="00691B92">
        <w:rPr>
          <w:sz w:val="22"/>
          <w:szCs w:val="22"/>
        </w:rPr>
        <w:t>Dankzij de goodwill van de KB, Dedicon en Passend Lezen kan Luisterpunt per jaar 300 kaarten</w:t>
      </w:r>
      <w:r w:rsidR="008B7B41">
        <w:rPr>
          <w:sz w:val="22"/>
          <w:szCs w:val="22"/>
        </w:rPr>
        <w:t xml:space="preserve"> verkrijgen voor haar leden. Een kaart is geen titel, bv. de </w:t>
      </w:r>
      <w:r w:rsidR="00D03692">
        <w:rPr>
          <w:sz w:val="22"/>
          <w:szCs w:val="22"/>
        </w:rPr>
        <w:t>k</w:t>
      </w:r>
      <w:r w:rsidR="008B7B41">
        <w:rPr>
          <w:sz w:val="22"/>
          <w:szCs w:val="22"/>
        </w:rPr>
        <w:t xml:space="preserve">aart van Antwerpen </w:t>
      </w:r>
      <w:r w:rsidR="00D03692">
        <w:rPr>
          <w:sz w:val="22"/>
          <w:szCs w:val="22"/>
        </w:rPr>
        <w:t xml:space="preserve">omvat eigenlijk 4 kaarten. We bekijken hoe we dit verder aanpakken, maar we </w:t>
      </w:r>
      <w:r w:rsidR="00F10A00">
        <w:rPr>
          <w:sz w:val="22"/>
          <w:szCs w:val="22"/>
        </w:rPr>
        <w:t xml:space="preserve">betrekken hierbij de gespecialiseerde (visus-)onderwijssector. </w:t>
      </w:r>
    </w:p>
    <w:p w14:paraId="51F713C3" w14:textId="59EB50F8" w:rsidR="004414E3" w:rsidRDefault="004414E3" w:rsidP="00B12B51">
      <w:pPr>
        <w:ind w:left="708"/>
        <w:rPr>
          <w:sz w:val="22"/>
          <w:szCs w:val="22"/>
        </w:rPr>
      </w:pPr>
    </w:p>
    <w:p w14:paraId="4EA9AF51" w14:textId="5CB3CF64" w:rsidR="004414E3" w:rsidRDefault="00480F22" w:rsidP="004414E3">
      <w:pPr>
        <w:jc w:val="center"/>
      </w:pPr>
      <w:r>
        <w:rPr>
          <w:noProof/>
        </w:rPr>
        <w:drawing>
          <wp:inline distT="0" distB="0" distL="0" distR="0" wp14:anchorId="5801180B" wp14:editId="4ABEDC70">
            <wp:extent cx="2185450" cy="2880000"/>
            <wp:effectExtent l="0" t="0" r="5715" b="0"/>
            <wp:docPr id="1293114844" name="Afbeelding 1" descr="Twin vision reliëfkaart van Antwerpen-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14844" name="Afbeelding 1" descr="Twin vision reliëfkaart van Antwerpen-centrum"/>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85450" cy="2880000"/>
                    </a:xfrm>
                    <a:prstGeom prst="rect">
                      <a:avLst/>
                    </a:prstGeom>
                    <a:noFill/>
                  </pic:spPr>
                </pic:pic>
              </a:graphicData>
            </a:graphic>
          </wp:inline>
        </w:drawing>
      </w:r>
      <w:r w:rsidR="00916469">
        <w:rPr>
          <w:noProof/>
        </w:rPr>
        <w:t xml:space="preserve">  </w:t>
      </w:r>
      <w:r w:rsidR="00916469">
        <w:rPr>
          <w:noProof/>
        </w:rPr>
        <w:drawing>
          <wp:inline distT="0" distB="0" distL="0" distR="0" wp14:anchorId="50EB63F2" wp14:editId="5415287B">
            <wp:extent cx="2159442" cy="2880000"/>
            <wp:effectExtent l="0" t="0" r="0" b="0"/>
            <wp:docPr id="1867888565" name="Afbeelding 2" descr="Detail van Twin vision reliëfkaart van Antwerpen-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8565" name="Afbeelding 2" descr="Detail van Twin vision reliëfkaart van Antwerpen-centrum"/>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159442" cy="2880000"/>
                    </a:xfrm>
                    <a:prstGeom prst="rect">
                      <a:avLst/>
                    </a:prstGeom>
                    <a:noFill/>
                  </pic:spPr>
                </pic:pic>
              </a:graphicData>
            </a:graphic>
          </wp:inline>
        </w:drawing>
      </w:r>
    </w:p>
    <w:p w14:paraId="5EB790F0" w14:textId="19FE95F4" w:rsidR="004414E3" w:rsidRPr="00EE3A7F" w:rsidRDefault="004414E3" w:rsidP="006206DA">
      <w:pPr>
        <w:ind w:left="708" w:firstLine="708"/>
        <w:rPr>
          <w:i/>
          <w:iCs/>
          <w:sz w:val="18"/>
          <w:szCs w:val="18"/>
        </w:rPr>
      </w:pPr>
      <w:r w:rsidRPr="00EE3A7F">
        <w:rPr>
          <w:i/>
          <w:iCs/>
          <w:sz w:val="18"/>
          <w:szCs w:val="18"/>
        </w:rPr>
        <w:t>Beschrijving beeld: reliëfkaart</w:t>
      </w:r>
      <w:r w:rsidR="00314E72" w:rsidRPr="00EE3A7F">
        <w:rPr>
          <w:i/>
          <w:iCs/>
          <w:sz w:val="18"/>
          <w:szCs w:val="18"/>
        </w:rPr>
        <w:t xml:space="preserve"> van Antwerpen-centrum</w:t>
      </w:r>
      <w:r w:rsidRPr="00EE3A7F">
        <w:rPr>
          <w:i/>
          <w:iCs/>
          <w:sz w:val="18"/>
          <w:szCs w:val="18"/>
        </w:rPr>
        <w:t xml:space="preserve">. </w:t>
      </w:r>
    </w:p>
    <w:p w14:paraId="2CF1ADEA" w14:textId="77777777" w:rsidR="004414E3" w:rsidRPr="00146D12" w:rsidRDefault="004414E3" w:rsidP="00B12B51">
      <w:pPr>
        <w:ind w:left="708"/>
        <w:rPr>
          <w:sz w:val="22"/>
          <w:szCs w:val="22"/>
        </w:rPr>
      </w:pPr>
    </w:p>
    <w:p w14:paraId="0020B625" w14:textId="77777777" w:rsidR="00C77E9D" w:rsidRDefault="00C77E9D">
      <w:pPr>
        <w:rPr>
          <w:rFonts w:cs="Arial"/>
          <w:b/>
          <w:bCs/>
          <w:sz w:val="28"/>
          <w:szCs w:val="28"/>
          <w:lang w:val="nl-BE"/>
        </w:rPr>
      </w:pPr>
      <w:bookmarkStart w:id="31" w:name="_Toc2595495"/>
      <w:r>
        <w:br w:type="page"/>
      </w:r>
    </w:p>
    <w:p w14:paraId="77EF119A" w14:textId="1C90F556" w:rsidR="00A57427" w:rsidRPr="008E4883" w:rsidRDefault="00A102FF" w:rsidP="00A57427">
      <w:pPr>
        <w:pStyle w:val="Kop10"/>
      </w:pPr>
      <w:bookmarkStart w:id="32" w:name="_Toc160617381"/>
      <w:r>
        <w:lastRenderedPageBreak/>
        <w:t>7</w:t>
      </w:r>
      <w:r w:rsidR="00A57427">
        <w:t xml:space="preserve">. </w:t>
      </w:r>
      <w:r w:rsidR="00A57427">
        <w:rPr>
          <w:lang w:val="nl-NL"/>
        </w:rPr>
        <w:t>Strategische doelstelling 3</w:t>
      </w:r>
      <w:r w:rsidR="00A57427">
        <w:rPr>
          <w:lang w:val="nl-NL"/>
        </w:rPr>
        <w:br/>
      </w:r>
      <w:r w:rsidR="00A57427">
        <w:rPr>
          <w:lang w:val="nl-NL"/>
        </w:rPr>
        <w:br/>
      </w:r>
      <w:r w:rsidR="00A57427">
        <w:t>De bibliotheek bereikt meer mensen en communiceert doeltreffend met haar doelgroepen en haar strategische partners</w:t>
      </w:r>
      <w:bookmarkEnd w:id="31"/>
      <w:bookmarkEnd w:id="32"/>
      <w:r w:rsidR="00A57427" w:rsidRPr="00A52970">
        <w:t xml:space="preserve"> </w:t>
      </w:r>
      <w:r w:rsidR="00A57427">
        <w:br/>
      </w:r>
    </w:p>
    <w:p w14:paraId="29833C0E" w14:textId="77777777" w:rsidR="00B16CC1" w:rsidRPr="00B16CC1" w:rsidRDefault="00B16CC1" w:rsidP="00A57427">
      <w:pPr>
        <w:pStyle w:val="Plattetekst3"/>
        <w:rPr>
          <w:b w:val="0"/>
          <w:bCs w:val="0"/>
          <w:sz w:val="22"/>
        </w:rPr>
      </w:pPr>
    </w:p>
    <w:p w14:paraId="2AA3A959" w14:textId="77777777" w:rsidR="001D5222" w:rsidRPr="001D5222" w:rsidRDefault="001D5222" w:rsidP="001D5222">
      <w:pPr>
        <w:rPr>
          <w:b/>
          <w:sz w:val="22"/>
        </w:rPr>
      </w:pPr>
      <w:r w:rsidRPr="001D5222">
        <w:rPr>
          <w:b/>
          <w:sz w:val="22"/>
        </w:rPr>
        <w:t>Operationele doelstellingen</w:t>
      </w:r>
      <w:r>
        <w:rPr>
          <w:b/>
          <w:sz w:val="22"/>
        </w:rPr>
        <w:t>:</w:t>
      </w:r>
      <w:r w:rsidR="00BF22B5">
        <w:rPr>
          <w:b/>
          <w:sz w:val="22"/>
        </w:rPr>
        <w:t xml:space="preserve"> </w:t>
      </w:r>
    </w:p>
    <w:p w14:paraId="63A48103" w14:textId="77777777" w:rsidR="00CC491A" w:rsidRDefault="00CC491A" w:rsidP="00CC491A">
      <w:pPr>
        <w:rPr>
          <w:sz w:val="22"/>
          <w:lang w:val="nl-BE"/>
        </w:rPr>
      </w:pPr>
    </w:p>
    <w:p w14:paraId="38F64D72" w14:textId="77777777" w:rsidR="00CC491A" w:rsidRDefault="00CC491A" w:rsidP="00E75A0A">
      <w:pPr>
        <w:numPr>
          <w:ilvl w:val="0"/>
          <w:numId w:val="2"/>
        </w:numPr>
        <w:rPr>
          <w:sz w:val="22"/>
          <w:lang w:val="nl-BE"/>
        </w:rPr>
      </w:pPr>
      <w:r>
        <w:rPr>
          <w:sz w:val="22"/>
          <w:lang w:val="nl-BE"/>
        </w:rPr>
        <w:t xml:space="preserve">Realiseren van een </w:t>
      </w:r>
      <w:r w:rsidRPr="005A3A72">
        <w:rPr>
          <w:b/>
          <w:sz w:val="22"/>
          <w:lang w:val="nl-BE"/>
        </w:rPr>
        <w:t>groter bereik</w:t>
      </w:r>
      <w:r>
        <w:rPr>
          <w:sz w:val="22"/>
          <w:lang w:val="nl-BE"/>
        </w:rPr>
        <w:t xml:space="preserve"> van de bibliotheek.</w:t>
      </w:r>
    </w:p>
    <w:p w14:paraId="5C05E3D5" w14:textId="77777777" w:rsidR="00CC491A" w:rsidRDefault="00CC491A" w:rsidP="001E7A88">
      <w:pPr>
        <w:ind w:left="720"/>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5A3A72">
        <w:rPr>
          <w:sz w:val="22"/>
          <w:lang w:val="nl-BE"/>
        </w:rPr>
        <w:t xml:space="preserve"> V</w:t>
      </w:r>
      <w:r w:rsidR="00C06440">
        <w:rPr>
          <w:sz w:val="22"/>
          <w:lang w:val="nl-BE"/>
        </w:rPr>
        <w:t>erhoging met 4</w:t>
      </w:r>
      <w:r>
        <w:rPr>
          <w:sz w:val="22"/>
          <w:lang w:val="nl-BE"/>
        </w:rPr>
        <w:t xml:space="preserve">0% van het aantal </w:t>
      </w:r>
      <w:r w:rsidR="00C06440">
        <w:rPr>
          <w:sz w:val="22"/>
          <w:lang w:val="nl-BE"/>
        </w:rPr>
        <w:t xml:space="preserve">eigen </w:t>
      </w:r>
      <w:r>
        <w:rPr>
          <w:sz w:val="22"/>
          <w:lang w:val="nl-BE"/>
        </w:rPr>
        <w:t xml:space="preserve">actieve </w:t>
      </w:r>
      <w:r w:rsidR="00C06440">
        <w:rPr>
          <w:sz w:val="22"/>
          <w:lang w:val="nl-BE"/>
        </w:rPr>
        <w:t xml:space="preserve">lezers en </w:t>
      </w:r>
      <w:r w:rsidR="006F60C5">
        <w:rPr>
          <w:sz w:val="22"/>
          <w:lang w:val="nl-BE"/>
        </w:rPr>
        <w:t>organisaties</w:t>
      </w:r>
      <w:r w:rsidR="00C06440">
        <w:rPr>
          <w:sz w:val="22"/>
          <w:lang w:val="nl-BE"/>
        </w:rPr>
        <w:t xml:space="preserve"> van 5.911</w:t>
      </w:r>
      <w:r>
        <w:rPr>
          <w:sz w:val="22"/>
          <w:lang w:val="nl-BE"/>
        </w:rPr>
        <w:t xml:space="preserve"> eind 20</w:t>
      </w:r>
      <w:r w:rsidR="00C06440">
        <w:rPr>
          <w:sz w:val="22"/>
          <w:lang w:val="nl-BE"/>
        </w:rPr>
        <w:t>17 naar ongeveer 8.275 eind 2023</w:t>
      </w:r>
      <w:r>
        <w:rPr>
          <w:sz w:val="22"/>
          <w:lang w:val="nl-BE"/>
        </w:rPr>
        <w:t>.</w:t>
      </w:r>
    </w:p>
    <w:p w14:paraId="69023EEA" w14:textId="2E491C87" w:rsidR="00C06440" w:rsidRDefault="00C06440" w:rsidP="001E7A88">
      <w:pPr>
        <w:ind w:left="720"/>
        <w:rPr>
          <w:sz w:val="22"/>
          <w:lang w:val="nl-BE"/>
        </w:rPr>
      </w:pPr>
      <w:r>
        <w:rPr>
          <w:i/>
          <w:sz w:val="22"/>
          <w:lang w:val="nl-BE"/>
        </w:rPr>
        <w:t>Resultaatsindicator 2:</w:t>
      </w:r>
      <w:r>
        <w:rPr>
          <w:sz w:val="22"/>
          <w:lang w:val="nl-BE"/>
        </w:rPr>
        <w:t xml:space="preserve"> Het aantal </w:t>
      </w:r>
      <w:r w:rsidR="00F906C9">
        <w:rPr>
          <w:sz w:val="22"/>
          <w:lang w:val="nl-BE"/>
        </w:rPr>
        <w:t xml:space="preserve">actieve </w:t>
      </w:r>
      <w:r>
        <w:rPr>
          <w:sz w:val="22"/>
          <w:lang w:val="nl-BE"/>
        </w:rPr>
        <w:t xml:space="preserve">online lezers via </w:t>
      </w:r>
      <w:r w:rsidR="00F906C9">
        <w:rPr>
          <w:sz w:val="22"/>
          <w:lang w:val="nl-BE"/>
        </w:rPr>
        <w:t xml:space="preserve">organisaties </w:t>
      </w:r>
      <w:r>
        <w:rPr>
          <w:sz w:val="22"/>
          <w:lang w:val="nl-BE"/>
        </w:rPr>
        <w:t>bedraagt eind 2020 3.000 personen.</w:t>
      </w:r>
    </w:p>
    <w:p w14:paraId="45D83F62" w14:textId="1404725D" w:rsidR="00FB5481" w:rsidRDefault="00FB5481" w:rsidP="001E7A88">
      <w:pPr>
        <w:ind w:left="720"/>
        <w:rPr>
          <w:sz w:val="22"/>
          <w:lang w:val="nl-BE"/>
        </w:rPr>
      </w:pPr>
    </w:p>
    <w:p w14:paraId="0257A51E" w14:textId="77777777" w:rsidR="00FD54BD" w:rsidRPr="000D69CE" w:rsidRDefault="00FD54BD" w:rsidP="003E3F28">
      <w:pPr>
        <w:ind w:left="720"/>
        <w:rPr>
          <w:sz w:val="22"/>
        </w:rPr>
      </w:pPr>
      <w:r w:rsidRPr="000D69CE">
        <w:rPr>
          <w:sz w:val="22"/>
        </w:rPr>
        <w:t xml:space="preserve">In 2023 telden we 21.037 actieve lezers en organisaties (Daisy en braille). </w:t>
      </w:r>
    </w:p>
    <w:p w14:paraId="4E177875" w14:textId="0B777F34" w:rsidR="003E3F28" w:rsidRPr="000D69CE" w:rsidRDefault="003E3F28" w:rsidP="003E3F28">
      <w:pPr>
        <w:ind w:left="720"/>
        <w:rPr>
          <w:sz w:val="22"/>
        </w:rPr>
      </w:pPr>
      <w:r w:rsidRPr="000D69CE">
        <w:rPr>
          <w:sz w:val="22"/>
        </w:rPr>
        <w:t xml:space="preserve"> </w:t>
      </w:r>
    </w:p>
    <w:p w14:paraId="75750581" w14:textId="699B6FDC" w:rsidR="003E3F28" w:rsidRPr="000D69CE" w:rsidRDefault="003E3F28" w:rsidP="003E3F28">
      <w:pPr>
        <w:ind w:left="720"/>
        <w:rPr>
          <w:sz w:val="22"/>
        </w:rPr>
      </w:pPr>
      <w:r w:rsidRPr="000D69CE">
        <w:rPr>
          <w:sz w:val="22"/>
        </w:rPr>
        <w:t>Voor Daisy telden we in 202</w:t>
      </w:r>
      <w:r w:rsidR="002A5760" w:rsidRPr="000D69CE">
        <w:rPr>
          <w:sz w:val="22"/>
        </w:rPr>
        <w:t>3</w:t>
      </w:r>
      <w:r w:rsidRPr="000D69CE">
        <w:rPr>
          <w:sz w:val="22"/>
        </w:rPr>
        <w:t xml:space="preserve"> </w:t>
      </w:r>
      <w:r w:rsidR="000E1A09" w:rsidRPr="000D69CE">
        <w:rPr>
          <w:sz w:val="22"/>
        </w:rPr>
        <w:t xml:space="preserve">18.333 actieve lezers, tegenover </w:t>
      </w:r>
      <w:r w:rsidRPr="000D69CE">
        <w:rPr>
          <w:sz w:val="22"/>
        </w:rPr>
        <w:t xml:space="preserve">14.039 </w:t>
      </w:r>
      <w:r w:rsidR="002A5760" w:rsidRPr="000D69CE">
        <w:rPr>
          <w:sz w:val="22"/>
        </w:rPr>
        <w:t>in 2022,</w:t>
      </w:r>
      <w:r w:rsidR="002624DB" w:rsidRPr="000D69CE">
        <w:rPr>
          <w:sz w:val="22"/>
        </w:rPr>
        <w:t xml:space="preserve"> </w:t>
      </w:r>
      <w:r w:rsidR="000E1A09" w:rsidRPr="000D69CE">
        <w:rPr>
          <w:sz w:val="22"/>
        </w:rPr>
        <w:t xml:space="preserve">en </w:t>
      </w:r>
      <w:r w:rsidR="00436212" w:rsidRPr="000D69CE">
        <w:rPr>
          <w:sz w:val="22"/>
        </w:rPr>
        <w:t>11.623</w:t>
      </w:r>
      <w:r w:rsidR="00A864CF" w:rsidRPr="000D69CE">
        <w:rPr>
          <w:sz w:val="22"/>
        </w:rPr>
        <w:t xml:space="preserve"> in 2021.</w:t>
      </w:r>
      <w:r w:rsidR="00AF3E0A" w:rsidRPr="000D69CE">
        <w:rPr>
          <w:sz w:val="22"/>
        </w:rPr>
        <w:t xml:space="preserve"> </w:t>
      </w:r>
      <w:r w:rsidR="00A864CF" w:rsidRPr="000D69CE">
        <w:rPr>
          <w:sz w:val="22"/>
        </w:rPr>
        <w:t>D</w:t>
      </w:r>
      <w:r w:rsidR="00AF3E0A" w:rsidRPr="000D69CE">
        <w:rPr>
          <w:sz w:val="22"/>
        </w:rPr>
        <w:t>it zijn rechtstreekse lezers (</w:t>
      </w:r>
      <w:r w:rsidR="00151F7C" w:rsidRPr="000D69CE">
        <w:rPr>
          <w:sz w:val="22"/>
        </w:rPr>
        <w:t>11.807</w:t>
      </w:r>
      <w:r w:rsidR="00AF3E0A" w:rsidRPr="000D69CE">
        <w:rPr>
          <w:sz w:val="22"/>
        </w:rPr>
        <w:t>)</w:t>
      </w:r>
      <w:r w:rsidRPr="000D69CE">
        <w:rPr>
          <w:sz w:val="22"/>
        </w:rPr>
        <w:t xml:space="preserve"> en </w:t>
      </w:r>
      <w:r w:rsidR="00AF3E0A" w:rsidRPr="000D69CE">
        <w:rPr>
          <w:sz w:val="22"/>
        </w:rPr>
        <w:t xml:space="preserve">lezers via </w:t>
      </w:r>
      <w:r w:rsidRPr="000D69CE">
        <w:rPr>
          <w:sz w:val="22"/>
        </w:rPr>
        <w:t>organisaties</w:t>
      </w:r>
      <w:r w:rsidR="00AF3E0A" w:rsidRPr="000D69CE">
        <w:rPr>
          <w:sz w:val="22"/>
        </w:rPr>
        <w:t xml:space="preserve"> (</w:t>
      </w:r>
      <w:r w:rsidR="00151F7C" w:rsidRPr="000D69CE">
        <w:rPr>
          <w:sz w:val="22"/>
        </w:rPr>
        <w:t>6.526</w:t>
      </w:r>
      <w:r w:rsidR="00AF3E0A" w:rsidRPr="000D69CE">
        <w:rPr>
          <w:sz w:val="22"/>
        </w:rPr>
        <w:t>)</w:t>
      </w:r>
      <w:r w:rsidRPr="000D69CE">
        <w:rPr>
          <w:sz w:val="22"/>
        </w:rPr>
        <w:t xml:space="preserve">. Voor braille telden we </w:t>
      </w:r>
      <w:r w:rsidR="00AF3E0A" w:rsidRPr="000D69CE">
        <w:rPr>
          <w:sz w:val="22"/>
        </w:rPr>
        <w:t xml:space="preserve">174 </w:t>
      </w:r>
      <w:r w:rsidR="00B31253" w:rsidRPr="000D69CE">
        <w:rPr>
          <w:sz w:val="22"/>
        </w:rPr>
        <w:t xml:space="preserve">actieve </w:t>
      </w:r>
      <w:r w:rsidR="008D34D0" w:rsidRPr="000D69CE">
        <w:rPr>
          <w:sz w:val="22"/>
        </w:rPr>
        <w:t xml:space="preserve">rechtstreekse </w:t>
      </w:r>
      <w:r w:rsidR="00AF3E0A" w:rsidRPr="000D69CE">
        <w:rPr>
          <w:sz w:val="22"/>
        </w:rPr>
        <w:t>lezers</w:t>
      </w:r>
      <w:r w:rsidRPr="000D69CE">
        <w:rPr>
          <w:sz w:val="22"/>
        </w:rPr>
        <w:t xml:space="preserve"> en </w:t>
      </w:r>
      <w:r w:rsidR="00430CC3" w:rsidRPr="000D69CE">
        <w:rPr>
          <w:sz w:val="22"/>
        </w:rPr>
        <w:t>22</w:t>
      </w:r>
      <w:r w:rsidR="00AF3E0A" w:rsidRPr="000D69CE">
        <w:rPr>
          <w:sz w:val="22"/>
        </w:rPr>
        <w:t xml:space="preserve"> </w:t>
      </w:r>
      <w:r w:rsidRPr="000D69CE">
        <w:rPr>
          <w:sz w:val="22"/>
        </w:rPr>
        <w:t xml:space="preserve">organisaties. </w:t>
      </w:r>
      <w:r w:rsidRPr="000D69CE">
        <w:rPr>
          <w:sz w:val="22"/>
        </w:rPr>
        <w:br/>
      </w:r>
      <w:r w:rsidR="00843FA5" w:rsidRPr="000D69CE">
        <w:rPr>
          <w:sz w:val="22"/>
        </w:rPr>
        <w:t>109 lezers en 12 organisaties leenden Daisy én braille.</w:t>
      </w:r>
    </w:p>
    <w:p w14:paraId="611FB6DB" w14:textId="5A7C6F99" w:rsidR="00843FA5" w:rsidRPr="00B06312" w:rsidRDefault="003E3F28" w:rsidP="00843FA5">
      <w:pPr>
        <w:ind w:left="720"/>
        <w:rPr>
          <w:sz w:val="22"/>
        </w:rPr>
      </w:pPr>
      <w:r w:rsidRPr="000D69CE">
        <w:rPr>
          <w:sz w:val="22"/>
        </w:rPr>
        <w:br/>
      </w:r>
      <w:r w:rsidR="00843FA5" w:rsidRPr="00B06312">
        <w:rPr>
          <w:sz w:val="22"/>
        </w:rPr>
        <w:t>Van de Daisy-lezers (18.333) zijn er 17.868 lezers online-lezer (</w:t>
      </w:r>
      <w:proofErr w:type="gramStart"/>
      <w:r w:rsidR="00843FA5" w:rsidRPr="00B06312">
        <w:rPr>
          <w:sz w:val="22"/>
        </w:rPr>
        <w:t>=(</w:t>
      </w:r>
      <w:proofErr w:type="gramEnd"/>
      <w:r w:rsidR="00843FA5" w:rsidRPr="00B06312">
        <w:rPr>
          <w:sz w:val="22"/>
        </w:rPr>
        <w:t xml:space="preserve">93%). 1.336 lezen op cd, ofwel 7%. Deze </w:t>
      </w:r>
      <w:r w:rsidR="00187FF8">
        <w:rPr>
          <w:sz w:val="22"/>
        </w:rPr>
        <w:t xml:space="preserve">‘kleine’ </w:t>
      </w:r>
      <w:r w:rsidR="00843FA5" w:rsidRPr="00B06312">
        <w:rPr>
          <w:sz w:val="22"/>
        </w:rPr>
        <w:t>groep cd-lezers zorg</w:t>
      </w:r>
      <w:r w:rsidR="00187FF8">
        <w:rPr>
          <w:sz w:val="22"/>
        </w:rPr>
        <w:t>t wel</w:t>
      </w:r>
      <w:r w:rsidR="00843FA5" w:rsidRPr="00B06312">
        <w:rPr>
          <w:sz w:val="22"/>
        </w:rPr>
        <w:t xml:space="preserve"> voor 33% van de uitleningen.</w:t>
      </w:r>
    </w:p>
    <w:p w14:paraId="4495C7A4" w14:textId="77777777" w:rsidR="00B06312" w:rsidRPr="00B06312" w:rsidRDefault="00B06312" w:rsidP="000D69CE">
      <w:pPr>
        <w:rPr>
          <w:sz w:val="22"/>
        </w:rPr>
      </w:pPr>
    </w:p>
    <w:p w14:paraId="4118B738" w14:textId="53855EE8" w:rsidR="00B06312" w:rsidRPr="00B06312" w:rsidRDefault="00B06312" w:rsidP="00B06312">
      <w:pPr>
        <w:ind w:left="720"/>
        <w:rPr>
          <w:sz w:val="22"/>
          <w:lang w:val="nl-BE"/>
        </w:rPr>
      </w:pPr>
      <w:r w:rsidRPr="00B06312">
        <w:rPr>
          <w:sz w:val="22"/>
          <w:lang w:val="nl-BE"/>
        </w:rPr>
        <w:t>Het aantal actieve lezers via organisaties steeg van 1.693 in 2019 naar 2.297 in 2020 naar 3.465 in 2021</w:t>
      </w:r>
      <w:r w:rsidR="0043345A" w:rsidRPr="000D69CE">
        <w:rPr>
          <w:sz w:val="22"/>
          <w:lang w:val="nl-BE"/>
        </w:rPr>
        <w:t>,</w:t>
      </w:r>
      <w:r w:rsidRPr="00B06312">
        <w:rPr>
          <w:sz w:val="22"/>
          <w:lang w:val="nl-BE"/>
        </w:rPr>
        <w:t xml:space="preserve"> naar 4.764 in 2022 en naar 6.526 in 2023. Op één jaar tijd schreven de organisaties dus 1.762 nieuwe lezers in. We zien dat het aantal actieve jeugdlezers via organisaties enorm toeneemt: van 800 in 2019 naar 1.497 in 2020 naar 2.378 in 2021 tot 3.172 in 2022 en naar 4.326 in 2023.</w:t>
      </w:r>
    </w:p>
    <w:p w14:paraId="45C08F8C" w14:textId="3E53B34D" w:rsidR="000D69CE" w:rsidRPr="000D69CE" w:rsidRDefault="00B06312" w:rsidP="000D69CE">
      <w:pPr>
        <w:ind w:left="720"/>
        <w:rPr>
          <w:i/>
          <w:iCs/>
          <w:sz w:val="22"/>
          <w:lang w:val="nl-BE"/>
        </w:rPr>
      </w:pPr>
      <w:r w:rsidRPr="00B06312">
        <w:rPr>
          <w:sz w:val="22"/>
          <w:lang w:val="nl-BE"/>
        </w:rPr>
        <w:t xml:space="preserve">Scholen maken duidelijk gebruik van de mogelijkheid om leerlingen in te schrijven via hun organisatieaccount. Zowel bij de volwassen als bij de lezers merken we een duidelijke stijging van onze lezers via organisaties.  </w:t>
      </w:r>
    </w:p>
    <w:p w14:paraId="0C6672AB" w14:textId="77777777" w:rsidR="00AF7B4B" w:rsidRDefault="00AF7B4B" w:rsidP="007259A6">
      <w:pPr>
        <w:rPr>
          <w:sz w:val="22"/>
          <w:lang w:val="nl-BE"/>
        </w:rPr>
      </w:pPr>
    </w:p>
    <w:p w14:paraId="0B47BD23" w14:textId="77777777" w:rsidR="005A3A72" w:rsidRDefault="00CC26C3" w:rsidP="00E75A0A">
      <w:pPr>
        <w:numPr>
          <w:ilvl w:val="0"/>
          <w:numId w:val="2"/>
        </w:numPr>
        <w:rPr>
          <w:sz w:val="22"/>
          <w:lang w:val="nl-BE"/>
        </w:rPr>
      </w:pPr>
      <w:r>
        <w:rPr>
          <w:b/>
          <w:sz w:val="22"/>
          <w:lang w:val="nl-BE"/>
        </w:rPr>
        <w:t>A</w:t>
      </w:r>
      <w:r w:rsidR="005A3A72" w:rsidRPr="005A3A72">
        <w:rPr>
          <w:b/>
          <w:sz w:val="22"/>
          <w:lang w:val="nl-BE"/>
        </w:rPr>
        <w:t>ctieve communicatie</w:t>
      </w:r>
      <w:r w:rsidR="00712EFE">
        <w:rPr>
          <w:sz w:val="22"/>
          <w:lang w:val="nl-BE"/>
        </w:rPr>
        <w:t xml:space="preserve"> met</w:t>
      </w:r>
      <w:r w:rsidR="005A3A72">
        <w:rPr>
          <w:sz w:val="22"/>
          <w:lang w:val="nl-BE"/>
        </w:rPr>
        <w:t xml:space="preserve"> bestaande en nieuwe lezers verder </w:t>
      </w:r>
      <w:r w:rsidR="00AA5B28">
        <w:rPr>
          <w:sz w:val="22"/>
          <w:lang w:val="nl-BE"/>
        </w:rPr>
        <w:t xml:space="preserve">uitbouwen, </w:t>
      </w:r>
      <w:r w:rsidR="005A3A72">
        <w:rPr>
          <w:sz w:val="22"/>
          <w:lang w:val="nl-BE"/>
        </w:rPr>
        <w:t>adequaat ondersteund met diverse promotiematerialen.</w:t>
      </w:r>
    </w:p>
    <w:p w14:paraId="5A2FAA2D" w14:textId="2C8ED8A8" w:rsidR="005A3A72" w:rsidRDefault="005A3A72" w:rsidP="001E7A88">
      <w:pPr>
        <w:ind w:left="720"/>
        <w:rPr>
          <w:sz w:val="22"/>
          <w:lang w:val="nl-BE"/>
        </w:rPr>
      </w:pPr>
      <w:r w:rsidRPr="005A3A72">
        <w:rPr>
          <w:i/>
          <w:sz w:val="22"/>
          <w:lang w:val="nl-BE"/>
        </w:rPr>
        <w:t>Resultaatsindicator:</w:t>
      </w:r>
      <w:r>
        <w:rPr>
          <w:sz w:val="22"/>
          <w:lang w:val="nl-BE"/>
        </w:rPr>
        <w:t xml:space="preserve"> Beschikken over specifieke promotiematerialen en </w:t>
      </w:r>
      <w:r w:rsidR="000B1930">
        <w:rPr>
          <w:sz w:val="22"/>
          <w:lang w:val="nl-BE"/>
        </w:rPr>
        <w:t xml:space="preserve">diverse </w:t>
      </w:r>
      <w:r>
        <w:rPr>
          <w:sz w:val="22"/>
          <w:lang w:val="nl-BE"/>
        </w:rPr>
        <w:t xml:space="preserve">communicatiekanalen naar </w:t>
      </w:r>
      <w:r w:rsidR="000B1930">
        <w:rPr>
          <w:sz w:val="22"/>
          <w:lang w:val="nl-BE"/>
        </w:rPr>
        <w:t xml:space="preserve">alle </w:t>
      </w:r>
      <w:r>
        <w:rPr>
          <w:sz w:val="22"/>
          <w:lang w:val="nl-BE"/>
        </w:rPr>
        <w:t xml:space="preserve">doelgroepen. </w:t>
      </w:r>
    </w:p>
    <w:p w14:paraId="7F1A7E6B" w14:textId="516F525D" w:rsidR="002B58F3" w:rsidRDefault="002B58F3" w:rsidP="001E7A88">
      <w:pPr>
        <w:ind w:left="720"/>
        <w:rPr>
          <w:sz w:val="22"/>
          <w:lang w:val="nl-BE"/>
        </w:rPr>
      </w:pPr>
    </w:p>
    <w:p w14:paraId="7BF2EE2F" w14:textId="55326D9C" w:rsidR="00B27079" w:rsidRDefault="00B27079" w:rsidP="00B27079">
      <w:pPr>
        <w:ind w:left="720"/>
        <w:rPr>
          <w:sz w:val="22"/>
        </w:rPr>
      </w:pPr>
      <w:r w:rsidRPr="00DE43C7">
        <w:rPr>
          <w:sz w:val="22"/>
        </w:rPr>
        <w:t>We proberen zoveel mogelijk intermediaire organisaties te informeren over ons aanbod en onze dienstverlening. Dit doen we bv. via META (VVBAD), Iedereen Leest (bv. via Leesjury), de lokale bibliotheken, onderwijs (bv. Klascement</w:t>
      </w:r>
      <w:r w:rsidR="008C1C89">
        <w:rPr>
          <w:sz w:val="22"/>
        </w:rPr>
        <w:t>, Klasse</w:t>
      </w:r>
      <w:r w:rsidRPr="00DE43C7">
        <w:rPr>
          <w:sz w:val="22"/>
        </w:rPr>
        <w:t xml:space="preserve">), logopedisten (bv. samenwerking met de VVL), Blindenzorg Licht en Liefde, </w:t>
      </w:r>
      <w:r w:rsidR="00357727" w:rsidRPr="00357727">
        <w:rPr>
          <w:sz w:val="22"/>
        </w:rPr>
        <w:t>de Brailleliga</w:t>
      </w:r>
      <w:r w:rsidR="00357727">
        <w:rPr>
          <w:sz w:val="22"/>
        </w:rPr>
        <w:t>,</w:t>
      </w:r>
      <w:r w:rsidR="00357727" w:rsidRPr="00357727">
        <w:rPr>
          <w:sz w:val="22"/>
        </w:rPr>
        <w:t xml:space="preserve"> </w:t>
      </w:r>
      <w:r w:rsidR="00426E9C">
        <w:rPr>
          <w:sz w:val="22"/>
        </w:rPr>
        <w:t>…</w:t>
      </w:r>
    </w:p>
    <w:p w14:paraId="31A8687A" w14:textId="77777777" w:rsidR="00B27079" w:rsidRDefault="00B27079" w:rsidP="00B27079">
      <w:pPr>
        <w:rPr>
          <w:sz w:val="22"/>
        </w:rPr>
      </w:pPr>
    </w:p>
    <w:p w14:paraId="24BCDD46" w14:textId="24B8B6C9" w:rsidR="00B27079" w:rsidRPr="007D701E" w:rsidRDefault="00B27079" w:rsidP="00B27079">
      <w:pPr>
        <w:ind w:left="720"/>
        <w:rPr>
          <w:sz w:val="22"/>
          <w:lang w:val="nl-BE"/>
        </w:rPr>
      </w:pPr>
      <w:r>
        <w:rPr>
          <w:sz w:val="22"/>
        </w:rPr>
        <w:t xml:space="preserve">Zo schreef </w:t>
      </w:r>
      <w:r>
        <w:rPr>
          <w:sz w:val="22"/>
          <w:lang w:val="nl-BE"/>
        </w:rPr>
        <w:t>d</w:t>
      </w:r>
      <w:r w:rsidRPr="006B4DBE">
        <w:rPr>
          <w:sz w:val="22"/>
          <w:lang w:val="nl-BE"/>
        </w:rPr>
        <w:t>irecteur lezers, collectie en communicatie Saskia Boets in h</w:t>
      </w:r>
      <w:r>
        <w:rPr>
          <w:sz w:val="22"/>
          <w:lang w:val="nl-BE"/>
        </w:rPr>
        <w:t>et februarinummer van META</w:t>
      </w:r>
      <w:r w:rsidR="008303A5">
        <w:rPr>
          <w:sz w:val="22"/>
          <w:lang w:val="nl-BE"/>
        </w:rPr>
        <w:t>, het tijdschrift van de VVBAD,</w:t>
      </w:r>
      <w:r>
        <w:rPr>
          <w:sz w:val="22"/>
          <w:lang w:val="nl-BE"/>
        </w:rPr>
        <w:t xml:space="preserve"> over inclusie in onze bibliotheek op vlak van collectie, gebruikers en personeel.</w:t>
      </w:r>
      <w:r w:rsidR="008303A5">
        <w:rPr>
          <w:sz w:val="22"/>
          <w:lang w:val="nl-BE"/>
        </w:rPr>
        <w:t xml:space="preserve"> </w:t>
      </w:r>
      <w:r>
        <w:rPr>
          <w:sz w:val="22"/>
          <w:lang w:val="nl-BE"/>
        </w:rPr>
        <w:t xml:space="preserve">Ook publiceerden we </w:t>
      </w:r>
      <w:r>
        <w:rPr>
          <w:sz w:val="22"/>
        </w:rPr>
        <w:t xml:space="preserve">een uitgebreid artikel over Luisterpunt en Daisy-boeken in het vaktijdschrift ‘LOGOPEDIE’ van de VVL. Naast praktische info voor logopedisten lieten we een logopediste (An Thijs) zelf aan het woord over hoe ze Daisy-online-boeken en de Anderslezen-app gebruikt in haar praktijk. </w:t>
      </w:r>
    </w:p>
    <w:p w14:paraId="7C818ECF" w14:textId="77777777" w:rsidR="00B27079" w:rsidRPr="004C081C" w:rsidRDefault="00B27079" w:rsidP="00B27079">
      <w:pPr>
        <w:rPr>
          <w:color w:val="4472C4" w:themeColor="accent1"/>
          <w:sz w:val="22"/>
        </w:rPr>
      </w:pPr>
    </w:p>
    <w:p w14:paraId="115086E0" w14:textId="77777777" w:rsidR="00B27079" w:rsidRDefault="00B27079" w:rsidP="00B27079">
      <w:pPr>
        <w:ind w:left="720"/>
        <w:rPr>
          <w:color w:val="000000" w:themeColor="text1"/>
          <w:sz w:val="22"/>
        </w:rPr>
      </w:pPr>
      <w:r w:rsidRPr="004C081C">
        <w:rPr>
          <w:color w:val="000000" w:themeColor="text1"/>
          <w:sz w:val="22"/>
        </w:rPr>
        <w:lastRenderedPageBreak/>
        <w:t xml:space="preserve">Daarnaast zijn we aanwezig op zoveel mogelijk relevante praktijkmarkten en beurzen voor intermediaire organisaties en/of onze doelgroepen en stellen we ons aanbod voor tijdens infosessies, zowel online als offline (zie OD3). </w:t>
      </w:r>
    </w:p>
    <w:p w14:paraId="5952F399" w14:textId="77777777" w:rsidR="00B27079" w:rsidRDefault="00B27079" w:rsidP="004F7860">
      <w:pPr>
        <w:rPr>
          <w:color w:val="000000" w:themeColor="text1"/>
          <w:sz w:val="22"/>
        </w:rPr>
      </w:pPr>
    </w:p>
    <w:p w14:paraId="5E582593" w14:textId="77777777" w:rsidR="00B27079" w:rsidRDefault="00B27079" w:rsidP="00B27079">
      <w:pPr>
        <w:ind w:left="720"/>
        <w:rPr>
          <w:color w:val="000000" w:themeColor="text1"/>
          <w:sz w:val="22"/>
        </w:rPr>
      </w:pPr>
      <w:r>
        <w:rPr>
          <w:color w:val="000000" w:themeColor="text1"/>
          <w:sz w:val="22"/>
        </w:rPr>
        <w:t xml:space="preserve">Met de Geef je oren de kost-campagne richten we ons samen met Transkript en Kamelego op ergotherapeuten, vrijwilligers, mantelzorgers, zorgkundigen en mensen die op een of andere manier bezig zijn met lezen in een zorgvoorziening. Op de website </w:t>
      </w:r>
      <w:hyperlink r:id="rId26" w:history="1">
        <w:r w:rsidRPr="00CE03B1">
          <w:rPr>
            <w:rStyle w:val="Hyperlink"/>
            <w:sz w:val="22"/>
          </w:rPr>
          <w:t>www.geefjeorendekost.be</w:t>
        </w:r>
      </w:hyperlink>
      <w:r>
        <w:rPr>
          <w:color w:val="000000" w:themeColor="text1"/>
          <w:sz w:val="22"/>
        </w:rPr>
        <w:t xml:space="preserve"> publiceerden we een tutorial over Daisy-boeken. In 8 minuten wordt uitgelegd hoe je met Daisy-boeken en de Anderslezen-app aan de slag gaat in zorgvoorzieningen. Meer info hierover in OD6. </w:t>
      </w:r>
    </w:p>
    <w:p w14:paraId="76A64EF1" w14:textId="77777777" w:rsidR="00B27079" w:rsidRDefault="00B27079" w:rsidP="00B27079">
      <w:pPr>
        <w:ind w:left="720"/>
        <w:rPr>
          <w:color w:val="000000" w:themeColor="text1"/>
          <w:sz w:val="22"/>
        </w:rPr>
      </w:pPr>
    </w:p>
    <w:p w14:paraId="652F6BE2" w14:textId="2DF3CD30" w:rsidR="00B27079" w:rsidRDefault="00B27079" w:rsidP="00B27079">
      <w:pPr>
        <w:ind w:left="720"/>
        <w:rPr>
          <w:color w:val="000000" w:themeColor="text1"/>
          <w:sz w:val="22"/>
        </w:rPr>
      </w:pPr>
      <w:r w:rsidRPr="00581BAA">
        <w:rPr>
          <w:color w:val="000000" w:themeColor="text1"/>
          <w:sz w:val="22"/>
        </w:rPr>
        <w:t>In het kader van ‘Ik haat lezen’, onze campagne gericht op kinderen en jongeren met dyslexie, lanceerden we de videoreeks ‘Dyslexie: fabels en feiten’ waarin allerlei vragen en taboes besproken worden door drie experts</w:t>
      </w:r>
      <w:r w:rsidR="00BC71C9">
        <w:rPr>
          <w:color w:val="000000" w:themeColor="text1"/>
          <w:sz w:val="22"/>
        </w:rPr>
        <w:t xml:space="preserve"> (zie OD5).</w:t>
      </w:r>
    </w:p>
    <w:p w14:paraId="674AB283" w14:textId="77777777" w:rsidR="00B27079" w:rsidRDefault="00B27079" w:rsidP="00B27079">
      <w:pPr>
        <w:ind w:left="720"/>
        <w:rPr>
          <w:color w:val="000000" w:themeColor="text1"/>
          <w:sz w:val="22"/>
        </w:rPr>
      </w:pPr>
    </w:p>
    <w:p w14:paraId="37AF3DA2" w14:textId="7D1368B3" w:rsidR="00B27079" w:rsidRDefault="00B27079" w:rsidP="00B27079">
      <w:pPr>
        <w:ind w:left="720"/>
        <w:rPr>
          <w:color w:val="000000" w:themeColor="text1"/>
          <w:sz w:val="22"/>
        </w:rPr>
      </w:pPr>
      <w:r>
        <w:rPr>
          <w:color w:val="000000" w:themeColor="text1"/>
          <w:sz w:val="22"/>
        </w:rPr>
        <w:t>De websites (luisterpuntbibliotheek.be en ikhaatlezen.be) onderhouden we actief. We publiceren er nieuwsberichten, plaatsen boeken in de kijker, maken lezers nieuwsgierig met luisterfragmenten, ... Vernieuwingen of aanpassingen in onze dienstverlening communiceren we telkens op de websites.</w:t>
      </w:r>
      <w:r>
        <w:rPr>
          <w:color w:val="000000" w:themeColor="text1"/>
          <w:sz w:val="22"/>
        </w:rPr>
        <w:br/>
        <w:t>Op de startpagina van de catalogus (daisybraille.bibliotheek.be) staan ook korte nieuwsberichten (bv.: een prijswinnaar of auteurslezing in de kijker, activiteiten in onze bib, projecten zoals de Week van het Nederlands of de Poëzieweek, …)</w:t>
      </w:r>
      <w:r w:rsidR="00BC71C9">
        <w:rPr>
          <w:color w:val="000000" w:themeColor="text1"/>
          <w:sz w:val="22"/>
        </w:rPr>
        <w:t>.</w:t>
      </w:r>
      <w:r>
        <w:rPr>
          <w:color w:val="000000" w:themeColor="text1"/>
          <w:sz w:val="22"/>
        </w:rPr>
        <w:t xml:space="preserve"> Elke maand publiceren we een carrousel </w:t>
      </w:r>
      <w:r w:rsidRPr="0043651A">
        <w:rPr>
          <w:color w:val="000000" w:themeColor="text1"/>
          <w:sz w:val="22"/>
        </w:rPr>
        <w:t xml:space="preserve">met alle boeken die in Luistervink – ons gesproken huistijdschrift – besproken worden. Ook boeken van de Leesjury of de Jeugdboekenmaand zetten we in de kijker aan de hand van een carrousel. </w:t>
      </w:r>
    </w:p>
    <w:p w14:paraId="58DC34DC" w14:textId="77777777" w:rsidR="00B27079" w:rsidRDefault="00B27079" w:rsidP="00B27079">
      <w:pPr>
        <w:ind w:left="720"/>
        <w:rPr>
          <w:color w:val="000000" w:themeColor="text1"/>
          <w:sz w:val="22"/>
        </w:rPr>
      </w:pPr>
    </w:p>
    <w:p w14:paraId="3C264C55" w14:textId="049408FB" w:rsidR="002F2329" w:rsidRDefault="00B27079" w:rsidP="003C7C23">
      <w:pPr>
        <w:ind w:left="720"/>
        <w:rPr>
          <w:color w:val="000000" w:themeColor="text1"/>
          <w:sz w:val="22"/>
        </w:rPr>
      </w:pPr>
      <w:r>
        <w:rPr>
          <w:color w:val="000000" w:themeColor="text1"/>
          <w:sz w:val="22"/>
        </w:rPr>
        <w:t>Samen met web</w:t>
      </w:r>
      <w:r w:rsidR="00BC71C9">
        <w:rPr>
          <w:color w:val="000000" w:themeColor="text1"/>
          <w:sz w:val="22"/>
        </w:rPr>
        <w:t xml:space="preserve">bouwer </w:t>
      </w:r>
      <w:r>
        <w:rPr>
          <w:color w:val="000000" w:themeColor="text1"/>
          <w:sz w:val="22"/>
        </w:rPr>
        <w:t xml:space="preserve">Statik bouwen we aan een </w:t>
      </w:r>
      <w:r w:rsidR="003C7C23">
        <w:rPr>
          <w:color w:val="000000" w:themeColor="text1"/>
          <w:sz w:val="22"/>
        </w:rPr>
        <w:t xml:space="preserve">volledig </w:t>
      </w:r>
      <w:r>
        <w:rPr>
          <w:color w:val="000000" w:themeColor="text1"/>
          <w:sz w:val="22"/>
        </w:rPr>
        <w:t xml:space="preserve">nieuwe Luisterpunt-website, die </w:t>
      </w:r>
      <w:r w:rsidR="00BC71C9">
        <w:rPr>
          <w:color w:val="000000" w:themeColor="text1"/>
          <w:sz w:val="22"/>
        </w:rPr>
        <w:t>we lanceren in</w:t>
      </w:r>
      <w:r>
        <w:rPr>
          <w:color w:val="000000" w:themeColor="text1"/>
          <w:sz w:val="22"/>
        </w:rPr>
        <w:t xml:space="preserve"> juni 2024</w:t>
      </w:r>
      <w:r w:rsidR="003C7C23">
        <w:rPr>
          <w:color w:val="000000" w:themeColor="text1"/>
          <w:sz w:val="22"/>
        </w:rPr>
        <w:t>, met focus op maximale gebruiksvriendelijkheid en toegankelijkheid</w:t>
      </w:r>
      <w:r>
        <w:rPr>
          <w:color w:val="000000" w:themeColor="text1"/>
          <w:sz w:val="22"/>
        </w:rPr>
        <w:t xml:space="preserve">. </w:t>
      </w:r>
      <w:r w:rsidR="00BC71C9">
        <w:rPr>
          <w:color w:val="000000" w:themeColor="text1"/>
          <w:sz w:val="22"/>
        </w:rPr>
        <w:t>We willen dat bezoekers nog sneller de informatie vinden die ze nodig</w:t>
      </w:r>
      <w:r w:rsidR="002F2329">
        <w:rPr>
          <w:color w:val="000000" w:themeColor="text1"/>
          <w:sz w:val="22"/>
        </w:rPr>
        <w:t xml:space="preserve"> hebben. Ook Mijn Luisterpunt wordt vernieuwd en gekoppeld aan het nieuwe bibliotheeksysteem Fonar. We voorzien uitgebreide gebruikerstesten </w:t>
      </w:r>
      <w:r w:rsidR="003C7C23">
        <w:rPr>
          <w:color w:val="000000" w:themeColor="text1"/>
          <w:sz w:val="22"/>
        </w:rPr>
        <w:t xml:space="preserve">van de website. </w:t>
      </w:r>
    </w:p>
    <w:p w14:paraId="6CCA183D" w14:textId="77777777" w:rsidR="00B27079" w:rsidRDefault="00B27079" w:rsidP="003C7C23">
      <w:pPr>
        <w:rPr>
          <w:color w:val="000000" w:themeColor="text1"/>
          <w:sz w:val="22"/>
        </w:rPr>
      </w:pPr>
    </w:p>
    <w:p w14:paraId="2010DBB1" w14:textId="77777777" w:rsidR="00B27079" w:rsidRPr="004C081C" w:rsidRDefault="00B27079" w:rsidP="00B27079">
      <w:pPr>
        <w:ind w:left="720"/>
        <w:jc w:val="center"/>
        <w:rPr>
          <w:color w:val="4472C4" w:themeColor="accent1"/>
          <w:sz w:val="22"/>
        </w:rPr>
      </w:pPr>
      <w:r w:rsidRPr="005805CB">
        <w:rPr>
          <w:noProof/>
          <w:color w:val="4472C4" w:themeColor="accent1"/>
          <w:sz w:val="22"/>
        </w:rPr>
        <w:drawing>
          <wp:inline distT="0" distB="0" distL="0" distR="0" wp14:anchorId="12540B6A" wp14:editId="5AE31122">
            <wp:extent cx="5375910" cy="2411219"/>
            <wp:effectExtent l="19050" t="19050" r="15240" b="27305"/>
            <wp:docPr id="1980152723" name="Afbeelding 1" descr="startpagina catalogus met een carrousel met boekentips uit Luisterv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52723" name="Afbeelding 1" descr="startpagina catalogus met een carrousel met boekentips uit Luistervink"/>
                    <pic:cNvPicPr/>
                  </pic:nvPicPr>
                  <pic:blipFill>
                    <a:blip r:embed="rId27" cstate="screen">
                      <a:extLst>
                        <a:ext uri="{28A0092B-C50C-407E-A947-70E740481C1C}">
                          <a14:useLocalDpi xmlns:a14="http://schemas.microsoft.com/office/drawing/2010/main"/>
                        </a:ext>
                      </a:extLst>
                    </a:blip>
                    <a:stretch>
                      <a:fillRect/>
                    </a:stretch>
                  </pic:blipFill>
                  <pic:spPr>
                    <a:xfrm>
                      <a:off x="0" y="0"/>
                      <a:ext cx="5383152" cy="2414467"/>
                    </a:xfrm>
                    <a:prstGeom prst="rect">
                      <a:avLst/>
                    </a:prstGeom>
                    <a:ln>
                      <a:solidFill>
                        <a:schemeClr val="accent1"/>
                      </a:solidFill>
                    </a:ln>
                  </pic:spPr>
                </pic:pic>
              </a:graphicData>
            </a:graphic>
          </wp:inline>
        </w:drawing>
      </w:r>
    </w:p>
    <w:p w14:paraId="41C8CEC5" w14:textId="77777777" w:rsidR="00B27079" w:rsidRDefault="00B27079" w:rsidP="00B27079">
      <w:pPr>
        <w:ind w:left="720"/>
        <w:rPr>
          <w:i/>
          <w:iCs/>
          <w:color w:val="000000" w:themeColor="text1"/>
          <w:sz w:val="18"/>
          <w:szCs w:val="18"/>
        </w:rPr>
      </w:pPr>
      <w:r w:rsidRPr="005805CB">
        <w:rPr>
          <w:i/>
          <w:iCs/>
          <w:color w:val="000000" w:themeColor="text1"/>
          <w:sz w:val="18"/>
          <w:szCs w:val="18"/>
        </w:rPr>
        <w:t>Beschrijving beeld: startpagina catalogus met een carrousel met boekentips uit Luistervink.</w:t>
      </w:r>
    </w:p>
    <w:p w14:paraId="4FB1419E" w14:textId="77777777" w:rsidR="00B27079" w:rsidRDefault="00B27079" w:rsidP="00B27079">
      <w:pPr>
        <w:rPr>
          <w:color w:val="4472C4" w:themeColor="accent1"/>
          <w:sz w:val="22"/>
        </w:rPr>
      </w:pPr>
    </w:p>
    <w:p w14:paraId="5E2F335F" w14:textId="77777777" w:rsidR="00B27079" w:rsidRDefault="00B27079" w:rsidP="00B27079">
      <w:pPr>
        <w:ind w:left="720"/>
        <w:rPr>
          <w:color w:val="000000" w:themeColor="text1"/>
          <w:sz w:val="22"/>
        </w:rPr>
      </w:pPr>
      <w:r w:rsidRPr="00F7005A">
        <w:rPr>
          <w:color w:val="000000" w:themeColor="text1"/>
          <w:sz w:val="22"/>
        </w:rPr>
        <w:t>Luisterpuntbibliotheek.be telde 5</w:t>
      </w:r>
      <w:r>
        <w:rPr>
          <w:color w:val="000000" w:themeColor="text1"/>
          <w:sz w:val="22"/>
        </w:rPr>
        <w:t>4</w:t>
      </w:r>
      <w:r w:rsidRPr="00F7005A">
        <w:rPr>
          <w:color w:val="000000" w:themeColor="text1"/>
          <w:sz w:val="22"/>
        </w:rPr>
        <w:t>.</w:t>
      </w:r>
      <w:r>
        <w:rPr>
          <w:color w:val="000000" w:themeColor="text1"/>
          <w:sz w:val="22"/>
        </w:rPr>
        <w:t>957</w:t>
      </w:r>
      <w:r w:rsidRPr="00F7005A">
        <w:rPr>
          <w:color w:val="000000" w:themeColor="text1"/>
          <w:sz w:val="22"/>
        </w:rPr>
        <w:t xml:space="preserve"> bezoekers in 202</w:t>
      </w:r>
      <w:r>
        <w:rPr>
          <w:color w:val="000000" w:themeColor="text1"/>
          <w:sz w:val="22"/>
        </w:rPr>
        <w:t>3</w:t>
      </w:r>
      <w:r w:rsidRPr="00F7005A">
        <w:rPr>
          <w:color w:val="000000" w:themeColor="text1"/>
          <w:sz w:val="22"/>
        </w:rPr>
        <w:t xml:space="preserve"> (</w:t>
      </w:r>
      <w:r>
        <w:rPr>
          <w:color w:val="000000" w:themeColor="text1"/>
          <w:sz w:val="22"/>
        </w:rPr>
        <w:t>56.490</w:t>
      </w:r>
      <w:r w:rsidRPr="00F7005A">
        <w:rPr>
          <w:color w:val="000000" w:themeColor="text1"/>
          <w:sz w:val="22"/>
        </w:rPr>
        <w:t xml:space="preserve"> in 202</w:t>
      </w:r>
      <w:r>
        <w:rPr>
          <w:color w:val="000000" w:themeColor="text1"/>
          <w:sz w:val="22"/>
        </w:rPr>
        <w:t>2</w:t>
      </w:r>
      <w:r w:rsidRPr="00F7005A">
        <w:rPr>
          <w:color w:val="000000" w:themeColor="text1"/>
          <w:sz w:val="22"/>
        </w:rPr>
        <w:t xml:space="preserve">), mijn.luisterpuntbibliotheek.be telde er 141.489 (126.524 in 2022). </w:t>
      </w:r>
    </w:p>
    <w:p w14:paraId="53D2AFB5" w14:textId="09AB4C47" w:rsidR="00B27079" w:rsidRPr="00F8755A" w:rsidRDefault="00B27079" w:rsidP="00B27079">
      <w:pPr>
        <w:ind w:left="720"/>
        <w:rPr>
          <w:color w:val="000000" w:themeColor="text1"/>
          <w:sz w:val="22"/>
          <w:highlight w:val="yellow"/>
        </w:rPr>
      </w:pPr>
      <w:r>
        <w:rPr>
          <w:color w:val="000000" w:themeColor="text1"/>
          <w:sz w:val="22"/>
        </w:rPr>
        <w:t xml:space="preserve">Ikhaatlezen.be telde 32.687 bezoekers in 2023, wat een sterke daling is in vergelijking met vorig jaar (43.530 bezoekers in 2022). </w:t>
      </w:r>
      <w:r w:rsidR="00761C5C">
        <w:rPr>
          <w:color w:val="000000" w:themeColor="text1"/>
          <w:sz w:val="22"/>
        </w:rPr>
        <w:t xml:space="preserve">In </w:t>
      </w:r>
      <w:r>
        <w:rPr>
          <w:color w:val="000000" w:themeColor="text1"/>
          <w:sz w:val="22"/>
        </w:rPr>
        <w:t>2022 vierden we het 10-jarige bestaan van ‘Ik haat lezen’ met o.a. een studiedag, tv-spot en online escaperoom</w:t>
      </w:r>
      <w:r w:rsidR="00761C5C">
        <w:rPr>
          <w:color w:val="000000" w:themeColor="text1"/>
          <w:sz w:val="22"/>
        </w:rPr>
        <w:t>, wat het hogere bezoekersaantal verklaart.</w:t>
      </w:r>
    </w:p>
    <w:p w14:paraId="54AB97AE" w14:textId="77777777" w:rsidR="00B27079" w:rsidRPr="004C081C" w:rsidRDefault="00B27079" w:rsidP="00B27079">
      <w:pPr>
        <w:ind w:left="720"/>
        <w:rPr>
          <w:color w:val="4472C4" w:themeColor="accent1"/>
          <w:sz w:val="22"/>
        </w:rPr>
      </w:pPr>
    </w:p>
    <w:p w14:paraId="55E6E1C0" w14:textId="250B18BD" w:rsidR="00B27079" w:rsidRPr="00093839" w:rsidRDefault="00B27079" w:rsidP="00B27079">
      <w:pPr>
        <w:ind w:left="720"/>
        <w:rPr>
          <w:color w:val="000000" w:themeColor="text1"/>
          <w:sz w:val="22"/>
        </w:rPr>
      </w:pPr>
      <w:r w:rsidRPr="004D2CA7">
        <w:rPr>
          <w:color w:val="000000" w:themeColor="text1"/>
          <w:sz w:val="22"/>
        </w:rPr>
        <w:t xml:space="preserve">De </w:t>
      </w:r>
      <w:r w:rsidR="004F7860">
        <w:rPr>
          <w:color w:val="000000" w:themeColor="text1"/>
          <w:sz w:val="22"/>
        </w:rPr>
        <w:t xml:space="preserve">in 2022 </w:t>
      </w:r>
      <w:r w:rsidRPr="004D2CA7">
        <w:rPr>
          <w:color w:val="000000" w:themeColor="text1"/>
          <w:sz w:val="22"/>
        </w:rPr>
        <w:t xml:space="preserve">vernieuwde website </w:t>
      </w:r>
      <w:hyperlink r:id="rId28" w:history="1">
        <w:r w:rsidR="005875FA" w:rsidRPr="00442470">
          <w:rPr>
            <w:rStyle w:val="Hyperlink"/>
            <w:sz w:val="22"/>
          </w:rPr>
          <w:t>www.geefjeorendekost.be</w:t>
        </w:r>
      </w:hyperlink>
      <w:r w:rsidR="005875FA">
        <w:rPr>
          <w:sz w:val="22"/>
        </w:rPr>
        <w:t xml:space="preserve"> </w:t>
      </w:r>
      <w:r w:rsidRPr="004D2CA7">
        <w:rPr>
          <w:color w:val="000000" w:themeColor="text1"/>
          <w:sz w:val="22"/>
        </w:rPr>
        <w:t>haalde in 2023 17.026 bezoekers (13.371 bezoekers in 2022).</w:t>
      </w:r>
      <w:r w:rsidR="002136B0">
        <w:rPr>
          <w:color w:val="000000" w:themeColor="text1"/>
          <w:sz w:val="22"/>
        </w:rPr>
        <w:t xml:space="preserve"> </w:t>
      </w:r>
    </w:p>
    <w:p w14:paraId="156F600A" w14:textId="77777777" w:rsidR="00B27079" w:rsidRPr="004C081C" w:rsidRDefault="00B27079" w:rsidP="00B27079">
      <w:pPr>
        <w:ind w:left="720"/>
        <w:rPr>
          <w:color w:val="4472C4" w:themeColor="accent1"/>
          <w:sz w:val="22"/>
        </w:rPr>
      </w:pPr>
    </w:p>
    <w:p w14:paraId="6CC41893" w14:textId="77B502EF" w:rsidR="00B27079" w:rsidRDefault="00B27079" w:rsidP="00B27079">
      <w:pPr>
        <w:ind w:left="720"/>
        <w:rPr>
          <w:color w:val="000000" w:themeColor="text1"/>
          <w:sz w:val="22"/>
        </w:rPr>
      </w:pPr>
      <w:r w:rsidRPr="00DA6FC6">
        <w:rPr>
          <w:color w:val="000000" w:themeColor="text1"/>
          <w:sz w:val="22"/>
        </w:rPr>
        <w:t>Sinds september</w:t>
      </w:r>
      <w:r>
        <w:rPr>
          <w:color w:val="000000" w:themeColor="text1"/>
          <w:sz w:val="22"/>
        </w:rPr>
        <w:t xml:space="preserve"> 2022 versturen we maandelijks een nieuwsbrief aan onze lezers. De eerste nieuwsbrief werd verstuurd naar 10.136 lezers. Eind 2022 telden we 10.923 abonnees op de nieuwsbrief. Dit aantal is ondertussen flink gestegen naar 12.719 abonnees eind 2023. </w:t>
      </w:r>
      <w:r w:rsidR="002136B0">
        <w:rPr>
          <w:color w:val="000000" w:themeColor="text1"/>
          <w:sz w:val="22"/>
        </w:rPr>
        <w:t xml:space="preserve">We merken dat de nieuwsbrief in de smaak valt en veel geopend wordt. </w:t>
      </w:r>
    </w:p>
    <w:p w14:paraId="39EFC167" w14:textId="77777777" w:rsidR="00B27079" w:rsidRDefault="00B27079" w:rsidP="00B27079">
      <w:pPr>
        <w:rPr>
          <w:color w:val="000000" w:themeColor="text1"/>
          <w:sz w:val="22"/>
        </w:rPr>
      </w:pPr>
    </w:p>
    <w:p w14:paraId="3DDB6BF4" w14:textId="77777777" w:rsidR="00B27079" w:rsidRPr="00AC5F10" w:rsidRDefault="00B27079" w:rsidP="00B27079">
      <w:pPr>
        <w:ind w:left="720"/>
        <w:jc w:val="center"/>
        <w:rPr>
          <w:color w:val="000000" w:themeColor="text1"/>
          <w:sz w:val="22"/>
        </w:rPr>
      </w:pPr>
      <w:r w:rsidRPr="00AC5F10">
        <w:rPr>
          <w:noProof/>
          <w:color w:val="000000" w:themeColor="text1"/>
          <w:sz w:val="22"/>
        </w:rPr>
        <w:drawing>
          <wp:inline distT="0" distB="0" distL="0" distR="0" wp14:anchorId="5A945946" wp14:editId="43245B7E">
            <wp:extent cx="3171825" cy="3876676"/>
            <wp:effectExtent l="19050" t="19050" r="9525" b="28575"/>
            <wp:docPr id="1930647414" name="Afbeelding 2" descr="item over de videoreeks ‘Dyslexie: fabels en feiten’ uit de lezersnieuwsbrief van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47414" name="Afbeelding 2" descr="item over de videoreeks ‘Dyslexie: fabels en feiten’ uit de lezersnieuwsbrief van september."/>
                    <pic:cNvPicPr/>
                  </pic:nvPicPr>
                  <pic:blipFill>
                    <a:blip r:embed="rId29" cstate="screen">
                      <a:extLst>
                        <a:ext uri="{28A0092B-C50C-407E-A947-70E740481C1C}">
                          <a14:useLocalDpi xmlns:a14="http://schemas.microsoft.com/office/drawing/2010/main"/>
                        </a:ext>
                      </a:extLst>
                    </a:blip>
                    <a:stretch>
                      <a:fillRect/>
                    </a:stretch>
                  </pic:blipFill>
                  <pic:spPr>
                    <a:xfrm>
                      <a:off x="0" y="0"/>
                      <a:ext cx="3181889" cy="3888977"/>
                    </a:xfrm>
                    <a:prstGeom prst="rect">
                      <a:avLst/>
                    </a:prstGeom>
                    <a:ln>
                      <a:solidFill>
                        <a:schemeClr val="accent1"/>
                      </a:solidFill>
                    </a:ln>
                  </pic:spPr>
                </pic:pic>
              </a:graphicData>
            </a:graphic>
          </wp:inline>
        </w:drawing>
      </w:r>
    </w:p>
    <w:p w14:paraId="25C939D2" w14:textId="0189A232" w:rsidR="00B27079" w:rsidRPr="00AC5F10" w:rsidRDefault="00B27079" w:rsidP="00B27079">
      <w:pPr>
        <w:ind w:left="720"/>
        <w:rPr>
          <w:rStyle w:val="Hyperlink"/>
          <w:i/>
          <w:iCs/>
          <w:color w:val="000000" w:themeColor="text1"/>
          <w:sz w:val="18"/>
          <w:szCs w:val="20"/>
        </w:rPr>
      </w:pPr>
      <w:r w:rsidRPr="00AC5F10">
        <w:rPr>
          <w:i/>
          <w:iCs/>
          <w:color w:val="000000" w:themeColor="text1"/>
          <w:sz w:val="18"/>
          <w:szCs w:val="20"/>
        </w:rPr>
        <w:t xml:space="preserve">Beschrijving beeld: item over de videoreeks ‘Dyslexie: fabels en feiten’ uit </w:t>
      </w:r>
      <w:hyperlink r:id="rId30" w:history="1">
        <w:r w:rsidRPr="00AC5F10">
          <w:rPr>
            <w:rStyle w:val="Hyperlink"/>
            <w:i/>
            <w:iCs/>
            <w:sz w:val="18"/>
            <w:szCs w:val="20"/>
          </w:rPr>
          <w:t xml:space="preserve">de </w:t>
        </w:r>
        <w:r w:rsidR="0051026E">
          <w:rPr>
            <w:rStyle w:val="Hyperlink"/>
            <w:i/>
            <w:iCs/>
            <w:sz w:val="18"/>
            <w:szCs w:val="20"/>
          </w:rPr>
          <w:t>lezers</w:t>
        </w:r>
        <w:r w:rsidRPr="00AC5F10">
          <w:rPr>
            <w:rStyle w:val="Hyperlink"/>
            <w:i/>
            <w:iCs/>
            <w:sz w:val="18"/>
            <w:szCs w:val="20"/>
          </w:rPr>
          <w:t>nieuwsbrief van september</w:t>
        </w:r>
      </w:hyperlink>
      <w:r w:rsidRPr="00AC5F10">
        <w:rPr>
          <w:i/>
          <w:iCs/>
          <w:color w:val="000000" w:themeColor="text1"/>
          <w:sz w:val="18"/>
          <w:szCs w:val="20"/>
        </w:rPr>
        <w:t>.</w:t>
      </w:r>
    </w:p>
    <w:p w14:paraId="33BC0063" w14:textId="77777777" w:rsidR="00B27079" w:rsidRPr="004C081C" w:rsidRDefault="00B27079" w:rsidP="00B27079">
      <w:pPr>
        <w:ind w:left="720"/>
        <w:rPr>
          <w:i/>
          <w:iCs/>
          <w:color w:val="4472C4" w:themeColor="accent1"/>
          <w:sz w:val="18"/>
          <w:szCs w:val="20"/>
        </w:rPr>
      </w:pPr>
    </w:p>
    <w:p w14:paraId="4E679A4D" w14:textId="77777777" w:rsidR="00B27079" w:rsidRPr="00452046" w:rsidRDefault="00B27079" w:rsidP="00B27079">
      <w:pPr>
        <w:ind w:left="720"/>
        <w:rPr>
          <w:color w:val="000000" w:themeColor="text1"/>
          <w:sz w:val="22"/>
        </w:rPr>
      </w:pPr>
      <w:r w:rsidRPr="00AC5F10">
        <w:rPr>
          <w:color w:val="000000" w:themeColor="text1"/>
          <w:sz w:val="22"/>
        </w:rPr>
        <w:t xml:space="preserve">Naast de lezersnieuwsbrief hebben we drie brieven voor organisaties: de Ik haat lezen-nieuwsbrief (voor </w:t>
      </w:r>
      <w:r w:rsidRPr="006E62BE">
        <w:rPr>
          <w:color w:val="000000" w:themeColor="text1"/>
          <w:sz w:val="22"/>
        </w:rPr>
        <w:t xml:space="preserve">scholen, logopedisten, ouders, …), de bibliothekennieuwsbrief en de nieuwsbrief gericht naar de zorgsector. Eind 2023 tellen we 4.522 abonnees voor de Ik haat lezen-nieuwsbrief (3.092 eind 2022), 646 </w:t>
      </w:r>
      <w:r w:rsidRPr="00AC5F10">
        <w:rPr>
          <w:color w:val="000000" w:themeColor="text1"/>
          <w:sz w:val="22"/>
        </w:rPr>
        <w:t xml:space="preserve">voor de bibliothekennieuwsbrief (590 eind 2022) </w:t>
      </w:r>
      <w:r w:rsidRPr="006A67EA">
        <w:rPr>
          <w:color w:val="000000" w:themeColor="text1"/>
          <w:sz w:val="22"/>
        </w:rPr>
        <w:t>en 267 voor de zorgsector (193 eind 2022). Het communicatieteam maakt actief promotie voor de nieuwsbrieven tijdens infosessies en workshops, en bezoekers van bv. beurzen kunnen zich meteen online inschrijven of hun e-mailadres achterlaten op een formulier. Ook delen we de nieuwsbrieven op Facebook.</w:t>
      </w:r>
    </w:p>
    <w:p w14:paraId="7797489F" w14:textId="77777777" w:rsidR="00B27079" w:rsidRPr="004C081C" w:rsidRDefault="00B27079" w:rsidP="00B27079">
      <w:pPr>
        <w:ind w:left="720"/>
        <w:rPr>
          <w:color w:val="4472C4" w:themeColor="accent1"/>
          <w:sz w:val="22"/>
        </w:rPr>
      </w:pPr>
    </w:p>
    <w:p w14:paraId="01C9F500" w14:textId="5D119056" w:rsidR="00B27079" w:rsidRDefault="00B27079" w:rsidP="00B27079">
      <w:pPr>
        <w:ind w:left="720"/>
        <w:rPr>
          <w:color w:val="000000" w:themeColor="text1"/>
          <w:sz w:val="22"/>
        </w:rPr>
      </w:pPr>
      <w:r w:rsidRPr="007B2201">
        <w:rPr>
          <w:color w:val="000000" w:themeColor="text1"/>
          <w:sz w:val="22"/>
        </w:rPr>
        <w:t>De Ik haat lezen-nieuwsbrief stuurden we vier keer uit in 2023 (maart, mei, september en november</w:t>
      </w:r>
      <w:r w:rsidRPr="00AE30FC">
        <w:rPr>
          <w:color w:val="000000" w:themeColor="text1"/>
          <w:sz w:val="22"/>
        </w:rPr>
        <w:t xml:space="preserve">), de bibliothekennieuwsbrief vijf keer (maart, juni, twee keer in september, november). </w:t>
      </w:r>
      <w:r>
        <w:rPr>
          <w:color w:val="000000" w:themeColor="text1"/>
          <w:sz w:val="22"/>
        </w:rPr>
        <w:t>We verstuurden op 21 september een extra nieuwsbrief aan bibmedewerkers om de Week van Dyslexie aan te kondigen (1-8 oktober)</w:t>
      </w:r>
      <w:r w:rsidR="00680CAA">
        <w:rPr>
          <w:color w:val="000000" w:themeColor="text1"/>
          <w:sz w:val="22"/>
        </w:rPr>
        <w:t xml:space="preserve"> en bibliotheken te activeren om mee Daisy-boeken in de kijker te zetten</w:t>
      </w:r>
      <w:r>
        <w:rPr>
          <w:color w:val="000000" w:themeColor="text1"/>
          <w:sz w:val="22"/>
        </w:rPr>
        <w:t xml:space="preserve">. </w:t>
      </w:r>
    </w:p>
    <w:p w14:paraId="3BC8B094" w14:textId="698A087B" w:rsidR="00B27079" w:rsidRPr="00EB6D13" w:rsidRDefault="00B27079" w:rsidP="00B27079">
      <w:pPr>
        <w:ind w:left="720"/>
        <w:rPr>
          <w:color w:val="000000" w:themeColor="text1"/>
          <w:sz w:val="22"/>
        </w:rPr>
      </w:pPr>
      <w:r w:rsidRPr="00EB6D13">
        <w:rPr>
          <w:color w:val="000000" w:themeColor="text1"/>
          <w:sz w:val="22"/>
        </w:rPr>
        <w:t>De zorg</w:t>
      </w:r>
      <w:r w:rsidR="00680CAA">
        <w:rPr>
          <w:color w:val="000000" w:themeColor="text1"/>
          <w:sz w:val="22"/>
        </w:rPr>
        <w:t>voorzieningen</w:t>
      </w:r>
      <w:r w:rsidRPr="00EB6D13">
        <w:rPr>
          <w:color w:val="000000" w:themeColor="text1"/>
          <w:sz w:val="22"/>
        </w:rPr>
        <w:t xml:space="preserve"> ontving</w:t>
      </w:r>
      <w:r w:rsidR="00680CAA">
        <w:rPr>
          <w:color w:val="000000" w:themeColor="text1"/>
          <w:sz w:val="22"/>
        </w:rPr>
        <w:t>en</w:t>
      </w:r>
      <w:r w:rsidRPr="00EB6D13">
        <w:rPr>
          <w:color w:val="000000" w:themeColor="text1"/>
          <w:sz w:val="22"/>
        </w:rPr>
        <w:t xml:space="preserve"> 2 nieuwsbrieven</w:t>
      </w:r>
      <w:r w:rsidR="00680CAA">
        <w:rPr>
          <w:color w:val="000000" w:themeColor="text1"/>
          <w:sz w:val="22"/>
        </w:rPr>
        <w:t>,</w:t>
      </w:r>
      <w:r w:rsidRPr="00EB6D13">
        <w:rPr>
          <w:color w:val="000000" w:themeColor="text1"/>
          <w:sz w:val="22"/>
        </w:rPr>
        <w:t xml:space="preserve"> in juni en november. </w:t>
      </w:r>
      <w:r w:rsidRPr="00EB6D13">
        <w:rPr>
          <w:color w:val="000000" w:themeColor="text1"/>
          <w:sz w:val="22"/>
        </w:rPr>
        <w:br/>
        <w:t xml:space="preserve">Ons nieuwsbrievenarchief staat op </w:t>
      </w:r>
      <w:hyperlink r:id="rId31" w:history="1">
        <w:r w:rsidR="00462D6E" w:rsidRPr="00462D6E">
          <w:rPr>
            <w:rStyle w:val="Hyperlink"/>
            <w:sz w:val="22"/>
            <w:szCs w:val="22"/>
          </w:rPr>
          <w:t>onze website</w:t>
        </w:r>
      </w:hyperlink>
      <w:r w:rsidR="00462D6E" w:rsidRPr="00462D6E">
        <w:rPr>
          <w:sz w:val="22"/>
          <w:szCs w:val="22"/>
        </w:rPr>
        <w:t xml:space="preserve">. </w:t>
      </w:r>
    </w:p>
    <w:p w14:paraId="1E983FBD" w14:textId="77777777" w:rsidR="00B27079" w:rsidRPr="004C081C" w:rsidRDefault="00B27079" w:rsidP="00462D6E">
      <w:pPr>
        <w:rPr>
          <w:color w:val="4472C4" w:themeColor="accent1"/>
          <w:sz w:val="22"/>
        </w:rPr>
      </w:pPr>
    </w:p>
    <w:p w14:paraId="51D1F98B" w14:textId="77777777" w:rsidR="00B27079" w:rsidRPr="008F1FB7" w:rsidRDefault="00B27079" w:rsidP="00B27079">
      <w:pPr>
        <w:ind w:left="720"/>
        <w:rPr>
          <w:color w:val="000000" w:themeColor="text1"/>
          <w:sz w:val="22"/>
        </w:rPr>
      </w:pPr>
      <w:r w:rsidRPr="008F1FB7">
        <w:rPr>
          <w:color w:val="000000" w:themeColor="text1"/>
          <w:sz w:val="22"/>
        </w:rPr>
        <w:lastRenderedPageBreak/>
        <w:t>Onderwerpen die aan bod kwamen in de nieuwsbrieven van 2023 waren</w:t>
      </w:r>
      <w:r>
        <w:rPr>
          <w:color w:val="000000" w:themeColor="text1"/>
          <w:sz w:val="22"/>
        </w:rPr>
        <w:t xml:space="preserve"> onder </w:t>
      </w:r>
      <w:r w:rsidRPr="008F1FB7">
        <w:rPr>
          <w:color w:val="000000" w:themeColor="text1"/>
          <w:sz w:val="22"/>
        </w:rPr>
        <w:t>andere: Daisy-online en de Anderslezen-app, auteurslezingen, een blik achter de schermen, projecten zoals het Poëziegeschenk</w:t>
      </w:r>
      <w:r>
        <w:rPr>
          <w:color w:val="000000" w:themeColor="text1"/>
          <w:sz w:val="22"/>
        </w:rPr>
        <w:t xml:space="preserve"> en de Week van het Nederlands</w:t>
      </w:r>
      <w:r w:rsidRPr="008F1FB7">
        <w:rPr>
          <w:color w:val="000000" w:themeColor="text1"/>
          <w:sz w:val="22"/>
        </w:rPr>
        <w:t xml:space="preserve">, </w:t>
      </w:r>
      <w:r w:rsidRPr="001B7DBA">
        <w:rPr>
          <w:color w:val="000000" w:themeColor="text1"/>
          <w:sz w:val="22"/>
        </w:rPr>
        <w:t>de Jeugdboekenmaand</w:t>
      </w:r>
      <w:r>
        <w:rPr>
          <w:color w:val="000000" w:themeColor="text1"/>
          <w:sz w:val="22"/>
        </w:rPr>
        <w:t xml:space="preserve">, </w:t>
      </w:r>
      <w:r w:rsidRPr="008F1FB7">
        <w:rPr>
          <w:color w:val="000000" w:themeColor="text1"/>
          <w:sz w:val="22"/>
        </w:rPr>
        <w:t xml:space="preserve">de Leesjury, boekentips, </w:t>
      </w:r>
      <w:r>
        <w:rPr>
          <w:color w:val="000000" w:themeColor="text1"/>
          <w:sz w:val="22"/>
        </w:rPr>
        <w:t xml:space="preserve">Luistervink, </w:t>
      </w:r>
      <w:r w:rsidRPr="008F1FB7">
        <w:rPr>
          <w:color w:val="000000" w:themeColor="text1"/>
          <w:sz w:val="22"/>
        </w:rPr>
        <w:t>activiteiten zoals beurzen</w:t>
      </w:r>
      <w:r>
        <w:rPr>
          <w:color w:val="000000" w:themeColor="text1"/>
          <w:sz w:val="22"/>
        </w:rPr>
        <w:t xml:space="preserve">, </w:t>
      </w:r>
      <w:r w:rsidRPr="008F1FB7">
        <w:rPr>
          <w:color w:val="000000" w:themeColor="text1"/>
          <w:sz w:val="22"/>
        </w:rPr>
        <w:t>opendeurdagen</w:t>
      </w:r>
      <w:r>
        <w:rPr>
          <w:color w:val="000000" w:themeColor="text1"/>
          <w:sz w:val="22"/>
        </w:rPr>
        <w:t xml:space="preserve"> en studiedagen</w:t>
      </w:r>
      <w:r w:rsidRPr="008F1FB7">
        <w:rPr>
          <w:color w:val="000000" w:themeColor="text1"/>
          <w:sz w:val="22"/>
        </w:rPr>
        <w:t xml:space="preserve">, </w:t>
      </w:r>
      <w:r>
        <w:rPr>
          <w:color w:val="000000" w:themeColor="text1"/>
          <w:sz w:val="22"/>
        </w:rPr>
        <w:t xml:space="preserve">getuigenissen, </w:t>
      </w:r>
      <w:r w:rsidRPr="008F1FB7">
        <w:rPr>
          <w:color w:val="000000" w:themeColor="text1"/>
          <w:sz w:val="22"/>
        </w:rPr>
        <w:t>kant-en-klare cd-pakketten voor bibliotheken, …</w:t>
      </w:r>
    </w:p>
    <w:p w14:paraId="7F5F3910" w14:textId="77777777" w:rsidR="00B27079" w:rsidRPr="004C081C" w:rsidRDefault="00B27079" w:rsidP="00B27079">
      <w:pPr>
        <w:rPr>
          <w:color w:val="4472C4" w:themeColor="accent1"/>
          <w:sz w:val="22"/>
          <w:highlight w:val="lightGray"/>
        </w:rPr>
      </w:pPr>
    </w:p>
    <w:p w14:paraId="031D066A" w14:textId="77777777" w:rsidR="00B27079" w:rsidRPr="004C081C" w:rsidRDefault="00B27079" w:rsidP="00B27079">
      <w:pPr>
        <w:ind w:left="720"/>
        <w:rPr>
          <w:color w:val="4472C4" w:themeColor="accent1"/>
          <w:sz w:val="22"/>
        </w:rPr>
      </w:pPr>
      <w:r w:rsidRPr="001B7DBA">
        <w:rPr>
          <w:color w:val="000000" w:themeColor="text1"/>
          <w:sz w:val="22"/>
        </w:rPr>
        <w:t xml:space="preserve">Luisterpunt is actief op sociale media, meer bepaald op Facebook, Twitter, YouTube en Instagram. Met de campagne ‘Ik haat lezen’ zijn we actief op Facebook en Instagram. </w:t>
      </w:r>
      <w:r w:rsidRPr="004C081C">
        <w:rPr>
          <w:color w:val="4472C4" w:themeColor="accent1"/>
          <w:sz w:val="22"/>
        </w:rPr>
        <w:br/>
      </w:r>
    </w:p>
    <w:p w14:paraId="0B8BBDB1" w14:textId="2600C135" w:rsidR="00B27079" w:rsidRPr="00FC5173" w:rsidRDefault="00B27079" w:rsidP="00B27079">
      <w:pPr>
        <w:ind w:left="720"/>
        <w:rPr>
          <w:color w:val="000000" w:themeColor="text1"/>
          <w:sz w:val="22"/>
        </w:rPr>
      </w:pPr>
      <w:r w:rsidRPr="00FC5173">
        <w:rPr>
          <w:color w:val="000000" w:themeColor="text1"/>
          <w:sz w:val="22"/>
        </w:rPr>
        <w:t>Elk kanaal kende in 202</w:t>
      </w:r>
      <w:r>
        <w:rPr>
          <w:color w:val="000000" w:themeColor="text1"/>
          <w:sz w:val="22"/>
        </w:rPr>
        <w:t>3</w:t>
      </w:r>
      <w:r w:rsidRPr="00FC5173">
        <w:rPr>
          <w:color w:val="000000" w:themeColor="text1"/>
          <w:sz w:val="22"/>
        </w:rPr>
        <w:t xml:space="preserve"> een stijging in het aantal volgers</w:t>
      </w:r>
      <w:r w:rsidR="007939A1">
        <w:rPr>
          <w:color w:val="000000" w:themeColor="text1"/>
          <w:sz w:val="22"/>
        </w:rPr>
        <w:t>, o</w:t>
      </w:r>
      <w:r w:rsidRPr="00FC5173">
        <w:rPr>
          <w:color w:val="000000" w:themeColor="text1"/>
          <w:sz w:val="22"/>
        </w:rPr>
        <w:t xml:space="preserve">nderstaande tabel geeft een overzicht. </w:t>
      </w:r>
    </w:p>
    <w:tbl>
      <w:tblPr>
        <w:tblpPr w:leftFromText="141" w:rightFromText="141" w:vertAnchor="text" w:horzAnchor="margin" w:tblpXSpec="right" w:tblpY="72"/>
        <w:tblW w:w="4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13"/>
        <w:gridCol w:w="1194"/>
        <w:gridCol w:w="940"/>
        <w:gridCol w:w="1175"/>
        <w:gridCol w:w="1122"/>
        <w:gridCol w:w="950"/>
        <w:gridCol w:w="1269"/>
      </w:tblGrid>
      <w:tr w:rsidR="00B27079" w:rsidRPr="00FC5173" w14:paraId="556B6EE7" w14:textId="77777777" w:rsidTr="00BE5F15">
        <w:trPr>
          <w:trHeight w:val="59"/>
        </w:trPr>
        <w:tc>
          <w:tcPr>
            <w:tcW w:w="429" w:type="pct"/>
            <w:shd w:val="clear" w:color="auto" w:fill="auto"/>
          </w:tcPr>
          <w:p w14:paraId="0AF8F717" w14:textId="77777777" w:rsidR="00B27079" w:rsidRPr="00FC5173" w:rsidRDefault="00B27079" w:rsidP="00BE5F15">
            <w:pPr>
              <w:rPr>
                <w:color w:val="000000" w:themeColor="text1"/>
                <w:sz w:val="22"/>
                <w:szCs w:val="22"/>
              </w:rPr>
            </w:pPr>
            <w:r w:rsidRPr="00FC5173">
              <w:rPr>
                <w:color w:val="000000" w:themeColor="text1"/>
                <w:sz w:val="22"/>
                <w:szCs w:val="22"/>
              </w:rPr>
              <w:br w:type="page"/>
            </w:r>
          </w:p>
          <w:p w14:paraId="0C2BD1EA" w14:textId="77777777" w:rsidR="00B27079" w:rsidRPr="00FC5173" w:rsidRDefault="00B27079" w:rsidP="00BE5F15">
            <w:pPr>
              <w:rPr>
                <w:b/>
                <w:bCs/>
                <w:color w:val="000000" w:themeColor="text1"/>
                <w:sz w:val="22"/>
                <w:szCs w:val="22"/>
              </w:rPr>
            </w:pPr>
            <w:r w:rsidRPr="00FC5173">
              <w:rPr>
                <w:color w:val="000000" w:themeColor="text1"/>
                <w:sz w:val="22"/>
                <w:szCs w:val="22"/>
              </w:rPr>
              <w:br w:type="page"/>
            </w:r>
          </w:p>
        </w:tc>
        <w:tc>
          <w:tcPr>
            <w:tcW w:w="552" w:type="pct"/>
            <w:shd w:val="clear" w:color="auto" w:fill="auto"/>
          </w:tcPr>
          <w:p w14:paraId="0820BACE" w14:textId="77777777" w:rsidR="00B27079" w:rsidRPr="00FC5173" w:rsidRDefault="00B27079" w:rsidP="00BE5F15">
            <w:pPr>
              <w:rPr>
                <w:b/>
                <w:bCs/>
                <w:color w:val="000000" w:themeColor="text1"/>
                <w:sz w:val="22"/>
                <w:szCs w:val="22"/>
              </w:rPr>
            </w:pPr>
            <w:r w:rsidRPr="00FC5173">
              <w:rPr>
                <w:b/>
                <w:bCs/>
                <w:color w:val="000000" w:themeColor="text1"/>
                <w:sz w:val="22"/>
                <w:szCs w:val="22"/>
              </w:rPr>
              <w:t>FB LP</w:t>
            </w:r>
          </w:p>
          <w:p w14:paraId="6AAB37A2" w14:textId="77777777" w:rsidR="00B27079" w:rsidRPr="00FC5173" w:rsidRDefault="00B27079" w:rsidP="00BE5F15">
            <w:pPr>
              <w:jc w:val="center"/>
              <w:rPr>
                <w:b/>
                <w:bCs/>
                <w:color w:val="000000" w:themeColor="text1"/>
                <w:sz w:val="22"/>
                <w:szCs w:val="22"/>
              </w:rPr>
            </w:pPr>
            <w:r w:rsidRPr="00FC5173">
              <w:rPr>
                <w:noProof/>
                <w:color w:val="000000" w:themeColor="text1"/>
                <w:sz w:val="22"/>
                <w:szCs w:val="22"/>
              </w:rPr>
              <w:drawing>
                <wp:inline distT="0" distB="0" distL="0" distR="0" wp14:anchorId="7748669A" wp14:editId="16FC870E">
                  <wp:extent cx="180000" cy="180000"/>
                  <wp:effectExtent l="0" t="0" r="0" b="0"/>
                  <wp:docPr id="13" name="Afbeelding 3"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Facebook"/>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c>
          <w:tcPr>
            <w:tcW w:w="722" w:type="pct"/>
          </w:tcPr>
          <w:p w14:paraId="45822562" w14:textId="77777777" w:rsidR="00B27079" w:rsidRPr="00FC5173" w:rsidRDefault="00B27079" w:rsidP="00BE5F15">
            <w:pPr>
              <w:rPr>
                <w:b/>
                <w:bCs/>
                <w:color w:val="000000" w:themeColor="text1"/>
                <w:sz w:val="22"/>
                <w:szCs w:val="22"/>
              </w:rPr>
            </w:pPr>
            <w:r w:rsidRPr="00FC5173">
              <w:rPr>
                <w:b/>
                <w:bCs/>
                <w:color w:val="000000" w:themeColor="text1"/>
                <w:sz w:val="22"/>
                <w:szCs w:val="22"/>
              </w:rPr>
              <w:t>Insta LP</w:t>
            </w:r>
          </w:p>
          <w:p w14:paraId="2CE10A40" w14:textId="77777777" w:rsidR="00B27079" w:rsidRPr="00FC5173" w:rsidRDefault="00B27079" w:rsidP="00BE5F15">
            <w:pPr>
              <w:jc w:val="center"/>
              <w:rPr>
                <w:b/>
                <w:bCs/>
                <w:color w:val="000000" w:themeColor="text1"/>
                <w:sz w:val="22"/>
                <w:szCs w:val="22"/>
              </w:rPr>
            </w:pPr>
            <w:r w:rsidRPr="00FC5173">
              <w:rPr>
                <w:b/>
                <w:noProof/>
                <w:color w:val="000000" w:themeColor="text1"/>
                <w:sz w:val="22"/>
                <w:szCs w:val="22"/>
              </w:rPr>
              <w:drawing>
                <wp:inline distT="0" distB="0" distL="0" distR="0" wp14:anchorId="070F8059" wp14:editId="0ED831D6">
                  <wp:extent cx="180000" cy="180000"/>
                  <wp:effectExtent l="0" t="0" r="0" b="0"/>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c>
          <w:tcPr>
            <w:tcW w:w="568" w:type="pct"/>
            <w:shd w:val="clear" w:color="auto" w:fill="auto"/>
          </w:tcPr>
          <w:p w14:paraId="5053176F" w14:textId="77777777" w:rsidR="00B27079" w:rsidRPr="00FC5173" w:rsidRDefault="00B27079" w:rsidP="00BE5F15">
            <w:pPr>
              <w:rPr>
                <w:b/>
                <w:bCs/>
                <w:color w:val="000000" w:themeColor="text1"/>
                <w:sz w:val="22"/>
                <w:szCs w:val="22"/>
              </w:rPr>
            </w:pPr>
            <w:r w:rsidRPr="00FC5173">
              <w:rPr>
                <w:b/>
                <w:bCs/>
                <w:color w:val="000000" w:themeColor="text1"/>
                <w:sz w:val="22"/>
                <w:szCs w:val="22"/>
              </w:rPr>
              <w:t>FB IHL</w:t>
            </w:r>
          </w:p>
          <w:p w14:paraId="1EB6E387" w14:textId="77777777" w:rsidR="00B27079" w:rsidRPr="00FC5173" w:rsidRDefault="00B27079" w:rsidP="00BE5F15">
            <w:pPr>
              <w:jc w:val="center"/>
              <w:rPr>
                <w:b/>
                <w:bCs/>
                <w:color w:val="000000" w:themeColor="text1"/>
                <w:sz w:val="22"/>
                <w:szCs w:val="22"/>
              </w:rPr>
            </w:pPr>
            <w:r w:rsidRPr="00FC5173">
              <w:rPr>
                <w:noProof/>
                <w:color w:val="000000" w:themeColor="text1"/>
                <w:sz w:val="22"/>
                <w:szCs w:val="22"/>
              </w:rPr>
              <w:drawing>
                <wp:inline distT="0" distB="0" distL="0" distR="0" wp14:anchorId="4B60D5DD" wp14:editId="0E41D6C0">
                  <wp:extent cx="180000" cy="180000"/>
                  <wp:effectExtent l="0" t="0" r="0" b="0"/>
                  <wp:docPr id="14" name="Afbeelding 5"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Facebook"/>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c>
          <w:tcPr>
            <w:tcW w:w="710" w:type="pct"/>
            <w:shd w:val="clear" w:color="auto" w:fill="auto"/>
          </w:tcPr>
          <w:p w14:paraId="69438297" w14:textId="77777777" w:rsidR="00B27079" w:rsidRPr="00FC5173" w:rsidRDefault="00B27079" w:rsidP="00BE5F15">
            <w:pPr>
              <w:rPr>
                <w:b/>
                <w:bCs/>
                <w:color w:val="000000" w:themeColor="text1"/>
                <w:sz w:val="22"/>
                <w:szCs w:val="22"/>
              </w:rPr>
            </w:pPr>
            <w:r w:rsidRPr="00FC5173">
              <w:rPr>
                <w:b/>
                <w:bCs/>
                <w:color w:val="000000" w:themeColor="text1"/>
                <w:sz w:val="22"/>
                <w:szCs w:val="22"/>
              </w:rPr>
              <w:t>Insta IHL</w:t>
            </w:r>
          </w:p>
          <w:p w14:paraId="5DF5BECF" w14:textId="77777777" w:rsidR="00B27079" w:rsidRPr="00FC5173" w:rsidRDefault="00B27079" w:rsidP="00BE5F15">
            <w:pPr>
              <w:jc w:val="center"/>
              <w:rPr>
                <w:b/>
                <w:bCs/>
                <w:color w:val="000000" w:themeColor="text1"/>
                <w:sz w:val="22"/>
                <w:szCs w:val="22"/>
              </w:rPr>
            </w:pPr>
            <w:r w:rsidRPr="00FC5173">
              <w:rPr>
                <w:b/>
                <w:noProof/>
                <w:color w:val="000000" w:themeColor="text1"/>
                <w:sz w:val="22"/>
                <w:szCs w:val="22"/>
              </w:rPr>
              <w:drawing>
                <wp:inline distT="0" distB="0" distL="0" distR="0" wp14:anchorId="68358BC1" wp14:editId="71D833A3">
                  <wp:extent cx="180000" cy="180000"/>
                  <wp:effectExtent l="0" t="0" r="0" b="0"/>
                  <wp:docPr id="1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c>
          <w:tcPr>
            <w:tcW w:w="678" w:type="pct"/>
          </w:tcPr>
          <w:p w14:paraId="37A5F0E1" w14:textId="77777777" w:rsidR="00B27079" w:rsidRPr="00FC5173" w:rsidRDefault="00B27079" w:rsidP="00BE5F15">
            <w:pPr>
              <w:rPr>
                <w:b/>
                <w:bCs/>
                <w:color w:val="000000" w:themeColor="text1"/>
                <w:sz w:val="22"/>
                <w:szCs w:val="22"/>
              </w:rPr>
            </w:pPr>
            <w:r w:rsidRPr="00FC5173">
              <w:rPr>
                <w:b/>
                <w:bCs/>
                <w:color w:val="000000" w:themeColor="text1"/>
                <w:sz w:val="22"/>
                <w:szCs w:val="22"/>
              </w:rPr>
              <w:t>LinkedIn</w:t>
            </w:r>
          </w:p>
          <w:p w14:paraId="7416ADDE" w14:textId="77777777" w:rsidR="00B27079" w:rsidRPr="00FC5173" w:rsidRDefault="00B27079" w:rsidP="00BE5F15">
            <w:pPr>
              <w:jc w:val="center"/>
              <w:rPr>
                <w:b/>
                <w:bCs/>
                <w:color w:val="000000" w:themeColor="text1"/>
                <w:sz w:val="22"/>
                <w:szCs w:val="22"/>
              </w:rPr>
            </w:pPr>
            <w:r w:rsidRPr="00FC5173">
              <w:rPr>
                <w:noProof/>
                <w:color w:val="000000" w:themeColor="text1"/>
              </w:rPr>
              <w:drawing>
                <wp:inline distT="0" distB="0" distL="0" distR="0" wp14:anchorId="40E255A6" wp14:editId="7220DD56">
                  <wp:extent cx="180000" cy="180000"/>
                  <wp:effectExtent l="0" t="0" r="0" b="0"/>
                  <wp:docPr id="41" name="Afbeelding 7" descr="Linkedin - Free 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edin - Free social media icon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c>
          <w:tcPr>
            <w:tcW w:w="574" w:type="pct"/>
            <w:shd w:val="clear" w:color="auto" w:fill="auto"/>
          </w:tcPr>
          <w:p w14:paraId="25191E74" w14:textId="77777777" w:rsidR="00B27079" w:rsidRPr="00FC5173" w:rsidRDefault="00B27079" w:rsidP="00BE5F15">
            <w:pPr>
              <w:rPr>
                <w:b/>
                <w:bCs/>
                <w:color w:val="000000" w:themeColor="text1"/>
                <w:sz w:val="22"/>
                <w:szCs w:val="22"/>
              </w:rPr>
            </w:pPr>
            <w:r w:rsidRPr="00FC5173">
              <w:rPr>
                <w:b/>
                <w:bCs/>
                <w:color w:val="000000" w:themeColor="text1"/>
                <w:sz w:val="22"/>
                <w:szCs w:val="22"/>
              </w:rPr>
              <w:t>Twitter</w:t>
            </w:r>
          </w:p>
          <w:p w14:paraId="4FB204E8" w14:textId="77777777" w:rsidR="00B27079" w:rsidRPr="00FC5173" w:rsidRDefault="00B27079" w:rsidP="00BE5F15">
            <w:pPr>
              <w:jc w:val="center"/>
              <w:rPr>
                <w:b/>
                <w:bCs/>
                <w:color w:val="000000" w:themeColor="text1"/>
                <w:sz w:val="22"/>
                <w:szCs w:val="22"/>
              </w:rPr>
            </w:pPr>
            <w:r w:rsidRPr="00FC5173">
              <w:rPr>
                <w:noProof/>
                <w:color w:val="000000" w:themeColor="text1"/>
                <w:sz w:val="22"/>
                <w:szCs w:val="22"/>
              </w:rPr>
              <w:drawing>
                <wp:inline distT="0" distB="0" distL="0" distR="0" wp14:anchorId="0870D9C1" wp14:editId="5942C8DE">
                  <wp:extent cx="180000" cy="180000"/>
                  <wp:effectExtent l="0" t="0" r="0" b="0"/>
                  <wp:docPr id="16" name="Afbeelding 8" descr="Jacques Kelly: Documents reveal the origins of several Baltimore  neighborhoods | Twitter logo, Twitter funny, Filipino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Jacques Kelly: Documents reveal the origins of several Baltimore  neighborhoods | Twitter logo, Twitter funny, Filipino tattoos"/>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tc>
        <w:tc>
          <w:tcPr>
            <w:tcW w:w="768" w:type="pct"/>
            <w:shd w:val="clear" w:color="auto" w:fill="auto"/>
          </w:tcPr>
          <w:p w14:paraId="7B731E08" w14:textId="77777777" w:rsidR="00B27079" w:rsidRPr="00FC5173" w:rsidRDefault="00B27079" w:rsidP="00BE5F15">
            <w:pPr>
              <w:rPr>
                <w:b/>
                <w:bCs/>
                <w:color w:val="000000" w:themeColor="text1"/>
                <w:sz w:val="22"/>
                <w:szCs w:val="22"/>
              </w:rPr>
            </w:pPr>
            <w:r w:rsidRPr="00FC5173">
              <w:rPr>
                <w:b/>
                <w:bCs/>
                <w:color w:val="000000" w:themeColor="text1"/>
                <w:sz w:val="22"/>
                <w:szCs w:val="22"/>
              </w:rPr>
              <w:t>YouTube</w:t>
            </w:r>
          </w:p>
          <w:p w14:paraId="0A540C60" w14:textId="77777777" w:rsidR="00B27079" w:rsidRPr="00FC5173" w:rsidRDefault="00B27079" w:rsidP="00BE5F15">
            <w:pPr>
              <w:jc w:val="center"/>
              <w:rPr>
                <w:b/>
                <w:bCs/>
                <w:color w:val="000000" w:themeColor="text1"/>
                <w:sz w:val="22"/>
                <w:szCs w:val="22"/>
              </w:rPr>
            </w:pPr>
            <w:r w:rsidRPr="00FC5173">
              <w:rPr>
                <w:b/>
                <w:noProof/>
                <w:color w:val="000000" w:themeColor="text1"/>
                <w:sz w:val="22"/>
                <w:szCs w:val="22"/>
              </w:rPr>
              <w:drawing>
                <wp:inline distT="0" distB="0" distL="0" distR="0" wp14:anchorId="7D24A81D" wp14:editId="50F16F2C">
                  <wp:extent cx="260581" cy="180000"/>
                  <wp:effectExtent l="0" t="0" r="6350" b="0"/>
                  <wp:docPr id="17" name="Afbeelding 9" descr="Afbeelding met rood, symbool, logo, Karm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9" descr="Afbeelding met rood, symbool, logo, Karmijn&#10;&#10;Automatisch gegenereerde beschrijvi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60581" cy="180000"/>
                          </a:xfrm>
                          <a:prstGeom prst="rect">
                            <a:avLst/>
                          </a:prstGeom>
                          <a:noFill/>
                          <a:ln>
                            <a:noFill/>
                          </a:ln>
                        </pic:spPr>
                      </pic:pic>
                    </a:graphicData>
                  </a:graphic>
                </wp:inline>
              </w:drawing>
            </w:r>
          </w:p>
        </w:tc>
      </w:tr>
      <w:tr w:rsidR="00B27079" w:rsidRPr="00FC5173" w14:paraId="06266292" w14:textId="77777777" w:rsidTr="00BE5F15">
        <w:trPr>
          <w:trHeight w:val="20"/>
        </w:trPr>
        <w:tc>
          <w:tcPr>
            <w:tcW w:w="429" w:type="pct"/>
            <w:shd w:val="clear" w:color="auto" w:fill="auto"/>
          </w:tcPr>
          <w:p w14:paraId="158A7E52" w14:textId="77777777" w:rsidR="00B27079" w:rsidRPr="00FC5173" w:rsidRDefault="00B27079" w:rsidP="00BE5F15">
            <w:pPr>
              <w:rPr>
                <w:color w:val="000000" w:themeColor="text1"/>
                <w:sz w:val="22"/>
                <w:szCs w:val="22"/>
              </w:rPr>
            </w:pPr>
            <w:r w:rsidRPr="00FC5173">
              <w:rPr>
                <w:color w:val="000000" w:themeColor="text1"/>
                <w:sz w:val="22"/>
                <w:szCs w:val="22"/>
              </w:rPr>
              <w:t>2019</w:t>
            </w:r>
          </w:p>
        </w:tc>
        <w:tc>
          <w:tcPr>
            <w:tcW w:w="552" w:type="pct"/>
            <w:shd w:val="clear" w:color="auto" w:fill="auto"/>
          </w:tcPr>
          <w:p w14:paraId="7D1CC090" w14:textId="77777777" w:rsidR="00B27079" w:rsidRPr="00FC5173" w:rsidRDefault="00B27079" w:rsidP="00BE5F15">
            <w:pPr>
              <w:rPr>
                <w:color w:val="000000" w:themeColor="text1"/>
                <w:sz w:val="22"/>
                <w:szCs w:val="22"/>
              </w:rPr>
            </w:pPr>
            <w:r w:rsidRPr="00FC5173">
              <w:rPr>
                <w:color w:val="000000" w:themeColor="text1"/>
                <w:sz w:val="22"/>
                <w:szCs w:val="22"/>
              </w:rPr>
              <w:t>1.864</w:t>
            </w:r>
          </w:p>
        </w:tc>
        <w:tc>
          <w:tcPr>
            <w:tcW w:w="722" w:type="pct"/>
          </w:tcPr>
          <w:p w14:paraId="53145E08" w14:textId="77777777" w:rsidR="00B27079" w:rsidRPr="00FC5173" w:rsidRDefault="00B27079" w:rsidP="00BE5F15">
            <w:pPr>
              <w:rPr>
                <w:color w:val="000000" w:themeColor="text1"/>
                <w:sz w:val="22"/>
                <w:szCs w:val="22"/>
              </w:rPr>
            </w:pPr>
            <w:r w:rsidRPr="00FC5173">
              <w:rPr>
                <w:color w:val="000000" w:themeColor="text1"/>
                <w:sz w:val="22"/>
                <w:szCs w:val="22"/>
              </w:rPr>
              <w:t>NVT</w:t>
            </w:r>
          </w:p>
        </w:tc>
        <w:tc>
          <w:tcPr>
            <w:tcW w:w="568" w:type="pct"/>
            <w:shd w:val="clear" w:color="auto" w:fill="auto"/>
          </w:tcPr>
          <w:p w14:paraId="4F682D5A" w14:textId="77777777" w:rsidR="00B27079" w:rsidRPr="00FC5173" w:rsidRDefault="00B27079" w:rsidP="00BE5F15">
            <w:pPr>
              <w:rPr>
                <w:color w:val="000000" w:themeColor="text1"/>
                <w:sz w:val="22"/>
                <w:szCs w:val="22"/>
              </w:rPr>
            </w:pPr>
            <w:r w:rsidRPr="00FC5173">
              <w:rPr>
                <w:color w:val="000000" w:themeColor="text1"/>
                <w:sz w:val="22"/>
                <w:szCs w:val="22"/>
              </w:rPr>
              <w:t xml:space="preserve">1.659 </w:t>
            </w:r>
          </w:p>
        </w:tc>
        <w:tc>
          <w:tcPr>
            <w:tcW w:w="710" w:type="pct"/>
            <w:shd w:val="clear" w:color="auto" w:fill="auto"/>
          </w:tcPr>
          <w:p w14:paraId="6AA0A45E" w14:textId="77777777" w:rsidR="00B27079" w:rsidRPr="00FC5173" w:rsidRDefault="00B27079" w:rsidP="00BE5F15">
            <w:pPr>
              <w:rPr>
                <w:color w:val="000000" w:themeColor="text1"/>
                <w:sz w:val="22"/>
                <w:szCs w:val="22"/>
              </w:rPr>
            </w:pPr>
            <w:r w:rsidRPr="00FC5173">
              <w:rPr>
                <w:color w:val="000000" w:themeColor="text1"/>
                <w:sz w:val="22"/>
                <w:szCs w:val="22"/>
              </w:rPr>
              <w:t>NVT</w:t>
            </w:r>
          </w:p>
        </w:tc>
        <w:tc>
          <w:tcPr>
            <w:tcW w:w="678" w:type="pct"/>
          </w:tcPr>
          <w:p w14:paraId="2FCE9FB6" w14:textId="77777777" w:rsidR="00B27079" w:rsidRPr="00FC5173" w:rsidRDefault="00B27079" w:rsidP="00BE5F15">
            <w:pPr>
              <w:rPr>
                <w:color w:val="000000" w:themeColor="text1"/>
                <w:sz w:val="22"/>
                <w:szCs w:val="22"/>
              </w:rPr>
            </w:pPr>
            <w:r w:rsidRPr="00FC5173">
              <w:rPr>
                <w:color w:val="000000" w:themeColor="text1"/>
                <w:sz w:val="22"/>
                <w:szCs w:val="22"/>
              </w:rPr>
              <w:t>NVT</w:t>
            </w:r>
          </w:p>
        </w:tc>
        <w:tc>
          <w:tcPr>
            <w:tcW w:w="574" w:type="pct"/>
            <w:shd w:val="clear" w:color="auto" w:fill="auto"/>
          </w:tcPr>
          <w:p w14:paraId="24D1E2BC" w14:textId="77777777" w:rsidR="00B27079" w:rsidRPr="00FC5173" w:rsidRDefault="00B27079" w:rsidP="00BE5F15">
            <w:pPr>
              <w:rPr>
                <w:color w:val="000000" w:themeColor="text1"/>
                <w:sz w:val="22"/>
                <w:szCs w:val="22"/>
              </w:rPr>
            </w:pPr>
            <w:r w:rsidRPr="00FC5173">
              <w:rPr>
                <w:color w:val="000000" w:themeColor="text1"/>
                <w:sz w:val="22"/>
                <w:szCs w:val="22"/>
              </w:rPr>
              <w:t>70</w:t>
            </w:r>
          </w:p>
        </w:tc>
        <w:tc>
          <w:tcPr>
            <w:tcW w:w="768" w:type="pct"/>
            <w:shd w:val="clear" w:color="auto" w:fill="auto"/>
          </w:tcPr>
          <w:p w14:paraId="22F40311" w14:textId="77777777" w:rsidR="00B27079" w:rsidRPr="00FC5173" w:rsidRDefault="00B27079" w:rsidP="00BE5F15">
            <w:pPr>
              <w:rPr>
                <w:color w:val="000000" w:themeColor="text1"/>
                <w:sz w:val="22"/>
                <w:szCs w:val="22"/>
              </w:rPr>
            </w:pPr>
            <w:r w:rsidRPr="00FC5173">
              <w:rPr>
                <w:color w:val="000000" w:themeColor="text1"/>
                <w:sz w:val="22"/>
                <w:szCs w:val="22"/>
              </w:rPr>
              <w:t>100+</w:t>
            </w:r>
          </w:p>
        </w:tc>
      </w:tr>
      <w:tr w:rsidR="00B27079" w:rsidRPr="00FC5173" w14:paraId="73995ED7" w14:textId="77777777" w:rsidTr="00BE5F15">
        <w:trPr>
          <w:trHeight w:val="25"/>
        </w:trPr>
        <w:tc>
          <w:tcPr>
            <w:tcW w:w="429" w:type="pct"/>
            <w:shd w:val="clear" w:color="auto" w:fill="auto"/>
          </w:tcPr>
          <w:p w14:paraId="09A021C8" w14:textId="77777777" w:rsidR="00B27079" w:rsidRPr="00FC5173" w:rsidRDefault="00B27079" w:rsidP="00BE5F15">
            <w:pPr>
              <w:rPr>
                <w:color w:val="000000" w:themeColor="text1"/>
                <w:sz w:val="22"/>
                <w:szCs w:val="22"/>
              </w:rPr>
            </w:pPr>
            <w:r w:rsidRPr="00FC5173">
              <w:rPr>
                <w:color w:val="000000" w:themeColor="text1"/>
                <w:sz w:val="22"/>
                <w:szCs w:val="22"/>
              </w:rPr>
              <w:t>2020</w:t>
            </w:r>
          </w:p>
        </w:tc>
        <w:tc>
          <w:tcPr>
            <w:tcW w:w="552" w:type="pct"/>
            <w:shd w:val="clear" w:color="auto" w:fill="auto"/>
          </w:tcPr>
          <w:p w14:paraId="5F3CA59C" w14:textId="77777777" w:rsidR="00B27079" w:rsidRPr="00FC5173" w:rsidRDefault="00B27079" w:rsidP="00BE5F15">
            <w:pPr>
              <w:rPr>
                <w:color w:val="000000" w:themeColor="text1"/>
                <w:sz w:val="22"/>
                <w:szCs w:val="22"/>
              </w:rPr>
            </w:pPr>
            <w:r w:rsidRPr="00FC5173">
              <w:rPr>
                <w:color w:val="000000" w:themeColor="text1"/>
                <w:sz w:val="22"/>
                <w:szCs w:val="22"/>
              </w:rPr>
              <w:t>2.649</w:t>
            </w:r>
          </w:p>
        </w:tc>
        <w:tc>
          <w:tcPr>
            <w:tcW w:w="722" w:type="pct"/>
          </w:tcPr>
          <w:p w14:paraId="34AA351A" w14:textId="77777777" w:rsidR="00B27079" w:rsidRPr="00FC5173" w:rsidRDefault="00B27079" w:rsidP="00BE5F15">
            <w:pPr>
              <w:rPr>
                <w:color w:val="000000" w:themeColor="text1"/>
                <w:sz w:val="22"/>
                <w:szCs w:val="22"/>
              </w:rPr>
            </w:pPr>
            <w:r w:rsidRPr="00FC5173">
              <w:rPr>
                <w:color w:val="000000" w:themeColor="text1"/>
                <w:sz w:val="22"/>
                <w:szCs w:val="22"/>
              </w:rPr>
              <w:t>NVT</w:t>
            </w:r>
          </w:p>
        </w:tc>
        <w:tc>
          <w:tcPr>
            <w:tcW w:w="568" w:type="pct"/>
            <w:shd w:val="clear" w:color="auto" w:fill="auto"/>
          </w:tcPr>
          <w:p w14:paraId="00C401B6" w14:textId="77777777" w:rsidR="00B27079" w:rsidRPr="00FC5173" w:rsidRDefault="00B27079" w:rsidP="00BE5F15">
            <w:pPr>
              <w:rPr>
                <w:color w:val="000000" w:themeColor="text1"/>
                <w:sz w:val="22"/>
                <w:szCs w:val="22"/>
              </w:rPr>
            </w:pPr>
            <w:r w:rsidRPr="00FC5173">
              <w:rPr>
                <w:color w:val="000000" w:themeColor="text1"/>
                <w:sz w:val="22"/>
                <w:szCs w:val="22"/>
              </w:rPr>
              <w:t>2.889</w:t>
            </w:r>
          </w:p>
        </w:tc>
        <w:tc>
          <w:tcPr>
            <w:tcW w:w="710" w:type="pct"/>
            <w:shd w:val="clear" w:color="auto" w:fill="auto"/>
          </w:tcPr>
          <w:p w14:paraId="7A825FBB" w14:textId="77777777" w:rsidR="00B27079" w:rsidRPr="00FC5173" w:rsidRDefault="00B27079" w:rsidP="00BE5F15">
            <w:pPr>
              <w:rPr>
                <w:color w:val="000000" w:themeColor="text1"/>
                <w:sz w:val="22"/>
                <w:szCs w:val="22"/>
              </w:rPr>
            </w:pPr>
            <w:r w:rsidRPr="00FC5173">
              <w:rPr>
                <w:color w:val="000000" w:themeColor="text1"/>
                <w:sz w:val="22"/>
                <w:szCs w:val="22"/>
              </w:rPr>
              <w:t>408</w:t>
            </w:r>
          </w:p>
        </w:tc>
        <w:tc>
          <w:tcPr>
            <w:tcW w:w="678" w:type="pct"/>
          </w:tcPr>
          <w:p w14:paraId="769F871C" w14:textId="77777777" w:rsidR="00B27079" w:rsidRPr="00FC5173" w:rsidRDefault="00B27079" w:rsidP="00BE5F15">
            <w:pPr>
              <w:rPr>
                <w:color w:val="000000" w:themeColor="text1"/>
                <w:sz w:val="22"/>
                <w:szCs w:val="22"/>
              </w:rPr>
            </w:pPr>
            <w:r w:rsidRPr="00FC5173">
              <w:rPr>
                <w:color w:val="000000" w:themeColor="text1"/>
                <w:sz w:val="22"/>
                <w:szCs w:val="22"/>
              </w:rPr>
              <w:t>NVT</w:t>
            </w:r>
          </w:p>
        </w:tc>
        <w:tc>
          <w:tcPr>
            <w:tcW w:w="574" w:type="pct"/>
            <w:shd w:val="clear" w:color="auto" w:fill="auto"/>
          </w:tcPr>
          <w:p w14:paraId="610F446A" w14:textId="77777777" w:rsidR="00B27079" w:rsidRPr="00FC5173" w:rsidRDefault="00B27079" w:rsidP="00BE5F15">
            <w:pPr>
              <w:rPr>
                <w:color w:val="000000" w:themeColor="text1"/>
                <w:sz w:val="22"/>
                <w:szCs w:val="22"/>
              </w:rPr>
            </w:pPr>
            <w:r w:rsidRPr="00FC5173">
              <w:rPr>
                <w:color w:val="000000" w:themeColor="text1"/>
                <w:sz w:val="22"/>
                <w:szCs w:val="22"/>
              </w:rPr>
              <w:t>99</w:t>
            </w:r>
          </w:p>
        </w:tc>
        <w:tc>
          <w:tcPr>
            <w:tcW w:w="768" w:type="pct"/>
            <w:shd w:val="clear" w:color="auto" w:fill="auto"/>
          </w:tcPr>
          <w:p w14:paraId="21C09178" w14:textId="77777777" w:rsidR="00B27079" w:rsidRPr="00FC5173" w:rsidRDefault="00B27079" w:rsidP="00BE5F15">
            <w:pPr>
              <w:rPr>
                <w:color w:val="000000" w:themeColor="text1"/>
                <w:sz w:val="22"/>
                <w:szCs w:val="22"/>
              </w:rPr>
            </w:pPr>
            <w:r w:rsidRPr="00FC5173">
              <w:rPr>
                <w:color w:val="000000" w:themeColor="text1"/>
                <w:sz w:val="22"/>
                <w:szCs w:val="22"/>
              </w:rPr>
              <w:t>167</w:t>
            </w:r>
          </w:p>
        </w:tc>
      </w:tr>
      <w:tr w:rsidR="00B27079" w:rsidRPr="00FC5173" w14:paraId="2CC533FB" w14:textId="77777777" w:rsidTr="00BE5F15">
        <w:trPr>
          <w:trHeight w:val="25"/>
        </w:trPr>
        <w:tc>
          <w:tcPr>
            <w:tcW w:w="429" w:type="pct"/>
            <w:shd w:val="clear" w:color="auto" w:fill="auto"/>
          </w:tcPr>
          <w:p w14:paraId="5DD84B6D" w14:textId="77777777" w:rsidR="00B27079" w:rsidRPr="00FC5173" w:rsidRDefault="00B27079" w:rsidP="00BE5F15">
            <w:pPr>
              <w:rPr>
                <w:color w:val="000000" w:themeColor="text1"/>
                <w:sz w:val="22"/>
                <w:szCs w:val="22"/>
              </w:rPr>
            </w:pPr>
            <w:r w:rsidRPr="00FC5173">
              <w:rPr>
                <w:color w:val="000000" w:themeColor="text1"/>
                <w:sz w:val="22"/>
                <w:szCs w:val="22"/>
              </w:rPr>
              <w:t>2021</w:t>
            </w:r>
          </w:p>
        </w:tc>
        <w:tc>
          <w:tcPr>
            <w:tcW w:w="552" w:type="pct"/>
            <w:shd w:val="clear" w:color="auto" w:fill="auto"/>
          </w:tcPr>
          <w:p w14:paraId="4DD26F09" w14:textId="77777777" w:rsidR="00B27079" w:rsidRPr="00FC5173" w:rsidRDefault="00B27079" w:rsidP="00BE5F15">
            <w:pPr>
              <w:rPr>
                <w:color w:val="000000" w:themeColor="text1"/>
                <w:sz w:val="22"/>
                <w:szCs w:val="22"/>
              </w:rPr>
            </w:pPr>
            <w:r w:rsidRPr="00FC5173">
              <w:rPr>
                <w:color w:val="000000" w:themeColor="text1"/>
                <w:sz w:val="22"/>
                <w:szCs w:val="22"/>
              </w:rPr>
              <w:t>3.197</w:t>
            </w:r>
          </w:p>
        </w:tc>
        <w:tc>
          <w:tcPr>
            <w:tcW w:w="722" w:type="pct"/>
          </w:tcPr>
          <w:p w14:paraId="1CFA8F54" w14:textId="77777777" w:rsidR="00B27079" w:rsidRPr="00FC5173" w:rsidRDefault="00B27079" w:rsidP="00BE5F15">
            <w:pPr>
              <w:rPr>
                <w:color w:val="000000" w:themeColor="text1"/>
                <w:sz w:val="22"/>
                <w:szCs w:val="22"/>
              </w:rPr>
            </w:pPr>
            <w:r w:rsidRPr="00FC5173">
              <w:rPr>
                <w:color w:val="000000" w:themeColor="text1"/>
                <w:sz w:val="22"/>
                <w:szCs w:val="22"/>
              </w:rPr>
              <w:t>NVT</w:t>
            </w:r>
          </w:p>
        </w:tc>
        <w:tc>
          <w:tcPr>
            <w:tcW w:w="568" w:type="pct"/>
            <w:shd w:val="clear" w:color="auto" w:fill="auto"/>
          </w:tcPr>
          <w:p w14:paraId="535941F0" w14:textId="77777777" w:rsidR="00B27079" w:rsidRPr="00FC5173" w:rsidRDefault="00B27079" w:rsidP="00BE5F15">
            <w:pPr>
              <w:rPr>
                <w:color w:val="000000" w:themeColor="text1"/>
                <w:sz w:val="22"/>
                <w:szCs w:val="22"/>
              </w:rPr>
            </w:pPr>
            <w:r w:rsidRPr="00FC5173">
              <w:rPr>
                <w:color w:val="000000" w:themeColor="text1"/>
                <w:sz w:val="22"/>
                <w:szCs w:val="22"/>
              </w:rPr>
              <w:t>3.316</w:t>
            </w:r>
          </w:p>
        </w:tc>
        <w:tc>
          <w:tcPr>
            <w:tcW w:w="710" w:type="pct"/>
            <w:shd w:val="clear" w:color="auto" w:fill="auto"/>
          </w:tcPr>
          <w:p w14:paraId="22436569" w14:textId="77777777" w:rsidR="00B27079" w:rsidRPr="00FC5173" w:rsidRDefault="00B27079" w:rsidP="00BE5F15">
            <w:pPr>
              <w:rPr>
                <w:color w:val="000000" w:themeColor="text1"/>
                <w:sz w:val="22"/>
                <w:szCs w:val="22"/>
              </w:rPr>
            </w:pPr>
            <w:r w:rsidRPr="00FC5173">
              <w:rPr>
                <w:color w:val="000000" w:themeColor="text1"/>
                <w:sz w:val="22"/>
                <w:szCs w:val="22"/>
              </w:rPr>
              <w:t>724</w:t>
            </w:r>
          </w:p>
        </w:tc>
        <w:tc>
          <w:tcPr>
            <w:tcW w:w="678" w:type="pct"/>
          </w:tcPr>
          <w:p w14:paraId="0E964317" w14:textId="77777777" w:rsidR="00B27079" w:rsidRPr="00FC5173" w:rsidRDefault="00B27079" w:rsidP="00BE5F15">
            <w:pPr>
              <w:rPr>
                <w:color w:val="000000" w:themeColor="text1"/>
                <w:sz w:val="22"/>
                <w:szCs w:val="22"/>
              </w:rPr>
            </w:pPr>
            <w:r w:rsidRPr="00FC5173">
              <w:rPr>
                <w:color w:val="000000" w:themeColor="text1"/>
                <w:sz w:val="22"/>
                <w:szCs w:val="22"/>
              </w:rPr>
              <w:t>91</w:t>
            </w:r>
          </w:p>
        </w:tc>
        <w:tc>
          <w:tcPr>
            <w:tcW w:w="574" w:type="pct"/>
            <w:shd w:val="clear" w:color="auto" w:fill="auto"/>
          </w:tcPr>
          <w:p w14:paraId="359889F2" w14:textId="77777777" w:rsidR="00B27079" w:rsidRPr="00FC5173" w:rsidRDefault="00B27079" w:rsidP="00BE5F15">
            <w:pPr>
              <w:rPr>
                <w:color w:val="000000" w:themeColor="text1"/>
                <w:sz w:val="22"/>
                <w:szCs w:val="22"/>
              </w:rPr>
            </w:pPr>
            <w:r w:rsidRPr="00FC5173">
              <w:rPr>
                <w:color w:val="000000" w:themeColor="text1"/>
                <w:sz w:val="22"/>
                <w:szCs w:val="22"/>
              </w:rPr>
              <w:t>121</w:t>
            </w:r>
          </w:p>
        </w:tc>
        <w:tc>
          <w:tcPr>
            <w:tcW w:w="768" w:type="pct"/>
            <w:shd w:val="clear" w:color="auto" w:fill="auto"/>
          </w:tcPr>
          <w:p w14:paraId="37F0D26B" w14:textId="77777777" w:rsidR="00B27079" w:rsidRPr="00FC5173" w:rsidRDefault="00B27079" w:rsidP="00BE5F15">
            <w:pPr>
              <w:rPr>
                <w:color w:val="000000" w:themeColor="text1"/>
                <w:sz w:val="22"/>
                <w:szCs w:val="22"/>
              </w:rPr>
            </w:pPr>
            <w:r w:rsidRPr="00FC5173">
              <w:rPr>
                <w:color w:val="000000" w:themeColor="text1"/>
                <w:sz w:val="22"/>
                <w:szCs w:val="22"/>
              </w:rPr>
              <w:t>276</w:t>
            </w:r>
          </w:p>
        </w:tc>
      </w:tr>
      <w:tr w:rsidR="00B27079" w:rsidRPr="00FC5173" w14:paraId="2D8BB3A9" w14:textId="77777777" w:rsidTr="00BE5F15">
        <w:trPr>
          <w:trHeight w:val="25"/>
        </w:trPr>
        <w:tc>
          <w:tcPr>
            <w:tcW w:w="429" w:type="pct"/>
            <w:shd w:val="clear" w:color="auto" w:fill="auto"/>
          </w:tcPr>
          <w:p w14:paraId="2467E73F" w14:textId="77777777" w:rsidR="00B27079" w:rsidRPr="00FC5173" w:rsidRDefault="00B27079" w:rsidP="00BE5F15">
            <w:pPr>
              <w:rPr>
                <w:color w:val="000000" w:themeColor="text1"/>
                <w:sz w:val="22"/>
                <w:szCs w:val="22"/>
              </w:rPr>
            </w:pPr>
            <w:r w:rsidRPr="00FC5173">
              <w:rPr>
                <w:color w:val="000000" w:themeColor="text1"/>
                <w:sz w:val="22"/>
                <w:szCs w:val="22"/>
              </w:rPr>
              <w:t>2022</w:t>
            </w:r>
          </w:p>
        </w:tc>
        <w:tc>
          <w:tcPr>
            <w:tcW w:w="552" w:type="pct"/>
            <w:shd w:val="clear" w:color="auto" w:fill="auto"/>
          </w:tcPr>
          <w:p w14:paraId="411F252B" w14:textId="77777777" w:rsidR="00B27079" w:rsidRPr="00FC5173" w:rsidRDefault="00B27079" w:rsidP="00BE5F15">
            <w:pPr>
              <w:rPr>
                <w:color w:val="000000" w:themeColor="text1"/>
                <w:sz w:val="22"/>
                <w:szCs w:val="22"/>
              </w:rPr>
            </w:pPr>
            <w:r w:rsidRPr="00FC5173">
              <w:rPr>
                <w:color w:val="000000" w:themeColor="text1"/>
                <w:sz w:val="22"/>
                <w:szCs w:val="22"/>
              </w:rPr>
              <w:t>3.939</w:t>
            </w:r>
          </w:p>
        </w:tc>
        <w:tc>
          <w:tcPr>
            <w:tcW w:w="722" w:type="pct"/>
          </w:tcPr>
          <w:p w14:paraId="62E1AED2" w14:textId="77777777" w:rsidR="00B27079" w:rsidRPr="00FC5173" w:rsidRDefault="00B27079" w:rsidP="00BE5F15">
            <w:pPr>
              <w:rPr>
                <w:color w:val="000000" w:themeColor="text1"/>
                <w:sz w:val="22"/>
                <w:szCs w:val="22"/>
              </w:rPr>
            </w:pPr>
            <w:r w:rsidRPr="00FC5173">
              <w:rPr>
                <w:color w:val="000000" w:themeColor="text1"/>
                <w:sz w:val="22"/>
                <w:szCs w:val="22"/>
              </w:rPr>
              <w:t>503</w:t>
            </w:r>
          </w:p>
        </w:tc>
        <w:tc>
          <w:tcPr>
            <w:tcW w:w="568" w:type="pct"/>
            <w:shd w:val="clear" w:color="auto" w:fill="auto"/>
          </w:tcPr>
          <w:p w14:paraId="06FCA415" w14:textId="77777777" w:rsidR="00B27079" w:rsidRPr="00FC5173" w:rsidRDefault="00B27079" w:rsidP="00BE5F15">
            <w:pPr>
              <w:rPr>
                <w:color w:val="000000" w:themeColor="text1"/>
                <w:sz w:val="22"/>
                <w:szCs w:val="22"/>
              </w:rPr>
            </w:pPr>
            <w:r w:rsidRPr="00FC5173">
              <w:rPr>
                <w:color w:val="000000" w:themeColor="text1"/>
                <w:sz w:val="22"/>
                <w:szCs w:val="22"/>
              </w:rPr>
              <w:t>4.276</w:t>
            </w:r>
          </w:p>
        </w:tc>
        <w:tc>
          <w:tcPr>
            <w:tcW w:w="710" w:type="pct"/>
            <w:shd w:val="clear" w:color="auto" w:fill="auto"/>
          </w:tcPr>
          <w:p w14:paraId="252F5B6C" w14:textId="77777777" w:rsidR="00B27079" w:rsidRPr="00FC5173" w:rsidRDefault="00B27079" w:rsidP="00BE5F15">
            <w:pPr>
              <w:rPr>
                <w:color w:val="000000" w:themeColor="text1"/>
                <w:sz w:val="22"/>
                <w:szCs w:val="22"/>
              </w:rPr>
            </w:pPr>
            <w:r w:rsidRPr="00FC5173">
              <w:rPr>
                <w:color w:val="000000" w:themeColor="text1"/>
                <w:sz w:val="22"/>
                <w:szCs w:val="22"/>
              </w:rPr>
              <w:t>1.086</w:t>
            </w:r>
          </w:p>
        </w:tc>
        <w:tc>
          <w:tcPr>
            <w:tcW w:w="678" w:type="pct"/>
          </w:tcPr>
          <w:p w14:paraId="24D31501" w14:textId="77777777" w:rsidR="00B27079" w:rsidRPr="00FC5173" w:rsidRDefault="00B27079" w:rsidP="00BE5F15">
            <w:pPr>
              <w:rPr>
                <w:color w:val="000000" w:themeColor="text1"/>
                <w:sz w:val="22"/>
                <w:szCs w:val="22"/>
              </w:rPr>
            </w:pPr>
            <w:r w:rsidRPr="00FC5173">
              <w:rPr>
                <w:color w:val="000000" w:themeColor="text1"/>
                <w:sz w:val="22"/>
                <w:szCs w:val="22"/>
              </w:rPr>
              <w:t>193</w:t>
            </w:r>
          </w:p>
        </w:tc>
        <w:tc>
          <w:tcPr>
            <w:tcW w:w="574" w:type="pct"/>
            <w:shd w:val="clear" w:color="auto" w:fill="auto"/>
          </w:tcPr>
          <w:p w14:paraId="50D987E0" w14:textId="77777777" w:rsidR="00B27079" w:rsidRPr="00FC5173" w:rsidRDefault="00B27079" w:rsidP="00BE5F15">
            <w:pPr>
              <w:rPr>
                <w:color w:val="000000" w:themeColor="text1"/>
                <w:sz w:val="22"/>
                <w:szCs w:val="22"/>
              </w:rPr>
            </w:pPr>
            <w:r w:rsidRPr="00FC5173">
              <w:rPr>
                <w:color w:val="000000" w:themeColor="text1"/>
                <w:sz w:val="22"/>
                <w:szCs w:val="22"/>
              </w:rPr>
              <w:t>139</w:t>
            </w:r>
          </w:p>
        </w:tc>
        <w:tc>
          <w:tcPr>
            <w:tcW w:w="768" w:type="pct"/>
            <w:shd w:val="clear" w:color="auto" w:fill="auto"/>
          </w:tcPr>
          <w:p w14:paraId="443E8546" w14:textId="77777777" w:rsidR="00B27079" w:rsidRPr="00FC5173" w:rsidRDefault="00B27079" w:rsidP="00BE5F15">
            <w:pPr>
              <w:rPr>
                <w:color w:val="000000" w:themeColor="text1"/>
                <w:sz w:val="22"/>
                <w:szCs w:val="22"/>
              </w:rPr>
            </w:pPr>
            <w:r w:rsidRPr="00FC5173">
              <w:rPr>
                <w:color w:val="000000" w:themeColor="text1"/>
                <w:sz w:val="22"/>
                <w:szCs w:val="22"/>
              </w:rPr>
              <w:t>357</w:t>
            </w:r>
          </w:p>
        </w:tc>
      </w:tr>
      <w:tr w:rsidR="00B27079" w:rsidRPr="00FC5173" w14:paraId="5BB74885" w14:textId="77777777" w:rsidTr="00BE5F15">
        <w:trPr>
          <w:trHeight w:val="25"/>
        </w:trPr>
        <w:tc>
          <w:tcPr>
            <w:tcW w:w="429" w:type="pct"/>
            <w:shd w:val="clear" w:color="auto" w:fill="auto"/>
          </w:tcPr>
          <w:p w14:paraId="63781D14" w14:textId="77777777" w:rsidR="00B27079" w:rsidRPr="00FC5173" w:rsidRDefault="00B27079" w:rsidP="00BE5F15">
            <w:pPr>
              <w:rPr>
                <w:b/>
                <w:bCs/>
                <w:color w:val="000000" w:themeColor="text1"/>
                <w:sz w:val="22"/>
                <w:szCs w:val="22"/>
              </w:rPr>
            </w:pPr>
            <w:r w:rsidRPr="00FC5173">
              <w:rPr>
                <w:b/>
                <w:bCs/>
                <w:color w:val="000000" w:themeColor="text1"/>
                <w:sz w:val="22"/>
                <w:szCs w:val="22"/>
              </w:rPr>
              <w:t>2023</w:t>
            </w:r>
          </w:p>
        </w:tc>
        <w:tc>
          <w:tcPr>
            <w:tcW w:w="552" w:type="pct"/>
            <w:shd w:val="clear" w:color="auto" w:fill="auto"/>
          </w:tcPr>
          <w:p w14:paraId="12007B6F" w14:textId="77777777" w:rsidR="00B27079" w:rsidRPr="00FC5173" w:rsidRDefault="00B27079" w:rsidP="00BE5F15">
            <w:pPr>
              <w:rPr>
                <w:b/>
                <w:bCs/>
                <w:color w:val="000000" w:themeColor="text1"/>
                <w:sz w:val="22"/>
                <w:szCs w:val="22"/>
              </w:rPr>
            </w:pPr>
            <w:r w:rsidRPr="00FC5173">
              <w:rPr>
                <w:b/>
                <w:bCs/>
                <w:color w:val="000000" w:themeColor="text1"/>
                <w:sz w:val="22"/>
                <w:szCs w:val="22"/>
              </w:rPr>
              <w:t>4.336</w:t>
            </w:r>
          </w:p>
        </w:tc>
        <w:tc>
          <w:tcPr>
            <w:tcW w:w="722" w:type="pct"/>
          </w:tcPr>
          <w:p w14:paraId="378C0BC5" w14:textId="77777777" w:rsidR="00B27079" w:rsidRPr="00FC5173" w:rsidRDefault="00B27079" w:rsidP="00BE5F15">
            <w:pPr>
              <w:rPr>
                <w:b/>
                <w:bCs/>
                <w:color w:val="000000" w:themeColor="text1"/>
                <w:sz w:val="22"/>
                <w:szCs w:val="22"/>
              </w:rPr>
            </w:pPr>
            <w:r w:rsidRPr="00FC5173">
              <w:rPr>
                <w:b/>
                <w:bCs/>
                <w:color w:val="000000" w:themeColor="text1"/>
                <w:sz w:val="22"/>
                <w:szCs w:val="22"/>
              </w:rPr>
              <w:t>1.090</w:t>
            </w:r>
          </w:p>
        </w:tc>
        <w:tc>
          <w:tcPr>
            <w:tcW w:w="568" w:type="pct"/>
            <w:shd w:val="clear" w:color="auto" w:fill="auto"/>
          </w:tcPr>
          <w:p w14:paraId="12AC521F" w14:textId="77777777" w:rsidR="00B27079" w:rsidRPr="00FC5173" w:rsidRDefault="00B27079" w:rsidP="00BE5F15">
            <w:pPr>
              <w:rPr>
                <w:b/>
                <w:bCs/>
                <w:color w:val="000000" w:themeColor="text1"/>
                <w:sz w:val="22"/>
                <w:szCs w:val="22"/>
              </w:rPr>
            </w:pPr>
            <w:r w:rsidRPr="00FC5173">
              <w:rPr>
                <w:b/>
                <w:bCs/>
                <w:color w:val="000000" w:themeColor="text1"/>
                <w:sz w:val="22"/>
                <w:szCs w:val="22"/>
              </w:rPr>
              <w:t>4.738</w:t>
            </w:r>
          </w:p>
        </w:tc>
        <w:tc>
          <w:tcPr>
            <w:tcW w:w="710" w:type="pct"/>
            <w:shd w:val="clear" w:color="auto" w:fill="auto"/>
          </w:tcPr>
          <w:p w14:paraId="77D722A9" w14:textId="77777777" w:rsidR="00B27079" w:rsidRPr="00FC5173" w:rsidRDefault="00B27079" w:rsidP="00BE5F15">
            <w:pPr>
              <w:rPr>
                <w:b/>
                <w:bCs/>
                <w:color w:val="000000" w:themeColor="text1"/>
                <w:sz w:val="22"/>
                <w:szCs w:val="22"/>
              </w:rPr>
            </w:pPr>
            <w:r w:rsidRPr="00FC5173">
              <w:rPr>
                <w:b/>
                <w:bCs/>
                <w:color w:val="000000" w:themeColor="text1"/>
                <w:sz w:val="22"/>
                <w:szCs w:val="22"/>
              </w:rPr>
              <w:t>1.356</w:t>
            </w:r>
          </w:p>
        </w:tc>
        <w:tc>
          <w:tcPr>
            <w:tcW w:w="678" w:type="pct"/>
          </w:tcPr>
          <w:p w14:paraId="13599E77" w14:textId="77777777" w:rsidR="00B27079" w:rsidRPr="00FC5173" w:rsidRDefault="00B27079" w:rsidP="00BE5F15">
            <w:pPr>
              <w:rPr>
                <w:b/>
                <w:bCs/>
                <w:color w:val="000000" w:themeColor="text1"/>
                <w:sz w:val="22"/>
                <w:szCs w:val="22"/>
              </w:rPr>
            </w:pPr>
            <w:r w:rsidRPr="00FC5173">
              <w:rPr>
                <w:b/>
                <w:bCs/>
                <w:color w:val="000000" w:themeColor="text1"/>
                <w:sz w:val="22"/>
                <w:szCs w:val="22"/>
              </w:rPr>
              <w:t>321</w:t>
            </w:r>
          </w:p>
        </w:tc>
        <w:tc>
          <w:tcPr>
            <w:tcW w:w="574" w:type="pct"/>
            <w:shd w:val="clear" w:color="auto" w:fill="auto"/>
          </w:tcPr>
          <w:p w14:paraId="7020F273" w14:textId="77777777" w:rsidR="00B27079" w:rsidRPr="00FC5173" w:rsidRDefault="00B27079" w:rsidP="00BE5F15">
            <w:pPr>
              <w:rPr>
                <w:b/>
                <w:bCs/>
                <w:color w:val="000000" w:themeColor="text1"/>
                <w:sz w:val="22"/>
                <w:szCs w:val="22"/>
              </w:rPr>
            </w:pPr>
            <w:r w:rsidRPr="00FC5173">
              <w:rPr>
                <w:b/>
                <w:bCs/>
                <w:color w:val="000000" w:themeColor="text1"/>
                <w:sz w:val="22"/>
                <w:szCs w:val="22"/>
              </w:rPr>
              <w:t>144</w:t>
            </w:r>
          </w:p>
        </w:tc>
        <w:tc>
          <w:tcPr>
            <w:tcW w:w="768" w:type="pct"/>
            <w:shd w:val="clear" w:color="auto" w:fill="auto"/>
          </w:tcPr>
          <w:p w14:paraId="3B0220F6" w14:textId="77777777" w:rsidR="00B27079" w:rsidRPr="00FC5173" w:rsidRDefault="00B27079" w:rsidP="00BE5F15">
            <w:pPr>
              <w:rPr>
                <w:b/>
                <w:bCs/>
                <w:color w:val="000000" w:themeColor="text1"/>
                <w:sz w:val="22"/>
                <w:szCs w:val="22"/>
              </w:rPr>
            </w:pPr>
            <w:r w:rsidRPr="00FC5173">
              <w:rPr>
                <w:b/>
                <w:bCs/>
                <w:color w:val="000000" w:themeColor="text1"/>
                <w:sz w:val="22"/>
                <w:szCs w:val="22"/>
              </w:rPr>
              <w:t>509</w:t>
            </w:r>
          </w:p>
        </w:tc>
      </w:tr>
    </w:tbl>
    <w:p w14:paraId="2165F747" w14:textId="77777777" w:rsidR="00B27079" w:rsidRPr="00FC5173" w:rsidRDefault="00B27079" w:rsidP="00B27079">
      <w:pPr>
        <w:rPr>
          <w:i/>
          <w:iCs/>
          <w:color w:val="000000" w:themeColor="text1"/>
          <w:sz w:val="18"/>
          <w:szCs w:val="20"/>
        </w:rPr>
      </w:pPr>
    </w:p>
    <w:p w14:paraId="5FCC13EA" w14:textId="77777777" w:rsidR="00B27079" w:rsidRPr="00FC5173" w:rsidRDefault="00B27079" w:rsidP="00B27079">
      <w:pPr>
        <w:rPr>
          <w:i/>
          <w:iCs/>
          <w:color w:val="000000" w:themeColor="text1"/>
          <w:sz w:val="16"/>
          <w:szCs w:val="16"/>
        </w:rPr>
      </w:pPr>
    </w:p>
    <w:p w14:paraId="3324EFE5" w14:textId="77777777" w:rsidR="00B27079" w:rsidRPr="00FC5173" w:rsidRDefault="00B27079" w:rsidP="00B27079">
      <w:pPr>
        <w:rPr>
          <w:i/>
          <w:iCs/>
          <w:color w:val="000000" w:themeColor="text1"/>
          <w:sz w:val="16"/>
          <w:szCs w:val="16"/>
        </w:rPr>
      </w:pPr>
    </w:p>
    <w:p w14:paraId="2B13EFA5" w14:textId="77777777" w:rsidR="00B27079" w:rsidRPr="00DF6BA4" w:rsidRDefault="00B27079" w:rsidP="00B27079">
      <w:pPr>
        <w:rPr>
          <w:i/>
          <w:iCs/>
          <w:color w:val="000000" w:themeColor="text1"/>
          <w:sz w:val="18"/>
          <w:szCs w:val="18"/>
        </w:rPr>
      </w:pPr>
      <w:r w:rsidRPr="00FC5173">
        <w:rPr>
          <w:i/>
          <w:iCs/>
          <w:color w:val="000000" w:themeColor="text1"/>
          <w:sz w:val="18"/>
          <w:szCs w:val="18"/>
        </w:rPr>
        <w:tab/>
        <w:t xml:space="preserve"> Deze tabel toont het totaal aantal volgers op de verschillende sociale media.</w:t>
      </w:r>
    </w:p>
    <w:p w14:paraId="36DD6369" w14:textId="77777777" w:rsidR="00B27079" w:rsidRDefault="00B27079" w:rsidP="00B27079">
      <w:pPr>
        <w:ind w:left="720"/>
        <w:rPr>
          <w:color w:val="000000" w:themeColor="text1"/>
          <w:sz w:val="22"/>
        </w:rPr>
      </w:pPr>
    </w:p>
    <w:p w14:paraId="663B7E25" w14:textId="1C53FF68" w:rsidR="00B27079" w:rsidRDefault="00B27079" w:rsidP="00B27079">
      <w:pPr>
        <w:ind w:left="720"/>
        <w:rPr>
          <w:color w:val="4472C4" w:themeColor="accent1"/>
          <w:sz w:val="22"/>
        </w:rPr>
      </w:pPr>
      <w:r w:rsidRPr="00FC5173">
        <w:rPr>
          <w:color w:val="000000" w:themeColor="text1"/>
          <w:sz w:val="22"/>
        </w:rPr>
        <w:t xml:space="preserve">In 2023 publiceerden we Facebook- </w:t>
      </w:r>
      <w:r>
        <w:rPr>
          <w:color w:val="000000" w:themeColor="text1"/>
          <w:sz w:val="22"/>
        </w:rPr>
        <w:t>e</w:t>
      </w:r>
      <w:r w:rsidRPr="00FC5173">
        <w:rPr>
          <w:color w:val="000000" w:themeColor="text1"/>
          <w:sz w:val="22"/>
        </w:rPr>
        <w:t xml:space="preserve">n Instagramadvertenties. In totaal </w:t>
      </w:r>
      <w:r>
        <w:rPr>
          <w:color w:val="000000" w:themeColor="text1"/>
          <w:sz w:val="22"/>
        </w:rPr>
        <w:t>maakten</w:t>
      </w:r>
      <w:r w:rsidRPr="00FC5173">
        <w:rPr>
          <w:color w:val="000000" w:themeColor="text1"/>
          <w:sz w:val="22"/>
        </w:rPr>
        <w:t xml:space="preserve"> we zeven advertenties, voor uiteenlopende projecten (</w:t>
      </w:r>
      <w:proofErr w:type="spellStart"/>
      <w:r w:rsidRPr="00FC5173">
        <w:rPr>
          <w:color w:val="000000" w:themeColor="text1"/>
          <w:sz w:val="22"/>
        </w:rPr>
        <w:t>Vlaanderenleestdag</w:t>
      </w:r>
      <w:proofErr w:type="spellEnd"/>
      <w:r w:rsidRPr="00FC5173">
        <w:rPr>
          <w:color w:val="000000" w:themeColor="text1"/>
          <w:sz w:val="22"/>
        </w:rPr>
        <w:t xml:space="preserve"> met auteur </w:t>
      </w:r>
      <w:r w:rsidRPr="00285914">
        <w:rPr>
          <w:color w:val="000000" w:themeColor="text1"/>
          <w:sz w:val="22"/>
        </w:rPr>
        <w:t xml:space="preserve">Kris Van Steenberge, </w:t>
      </w:r>
      <w:hyperlink r:id="rId37" w:history="1">
        <w:r w:rsidRPr="0015364E">
          <w:rPr>
            <w:rStyle w:val="Hyperlink"/>
            <w:sz w:val="22"/>
          </w:rPr>
          <w:t>reportage Lifestyle &amp; Wonen</w:t>
        </w:r>
      </w:hyperlink>
      <w:r w:rsidRPr="00285914">
        <w:rPr>
          <w:color w:val="000000" w:themeColor="text1"/>
          <w:sz w:val="22"/>
        </w:rPr>
        <w:t xml:space="preserve">, Ultima Publieksprijs, </w:t>
      </w:r>
      <w:hyperlink r:id="rId38" w:history="1">
        <w:r w:rsidRPr="00E91DAB">
          <w:rPr>
            <w:rStyle w:val="Hyperlink"/>
            <w:sz w:val="22"/>
          </w:rPr>
          <w:t>getuigenis van lezer Ida</w:t>
        </w:r>
      </w:hyperlink>
      <w:r w:rsidRPr="00285914">
        <w:rPr>
          <w:color w:val="000000" w:themeColor="text1"/>
          <w:sz w:val="22"/>
        </w:rPr>
        <w:t xml:space="preserve"> en drie video’s uit de dyslexiereeks </w:t>
      </w:r>
      <w:hyperlink r:id="rId39" w:history="1">
        <w:r w:rsidRPr="00AD1B99">
          <w:rPr>
            <w:rStyle w:val="Hyperlink"/>
            <w:sz w:val="22"/>
          </w:rPr>
          <w:t>‘Dyslexie: fabels en feiten’</w:t>
        </w:r>
      </w:hyperlink>
      <w:r w:rsidRPr="00285914">
        <w:rPr>
          <w:color w:val="000000" w:themeColor="text1"/>
          <w:sz w:val="22"/>
        </w:rPr>
        <w:t xml:space="preserve">). We stellen hetzelfde vast als voorgaande jaren: we genereerden met de advertenties op een kostenefficiënte manier veel kliks naar de website en nieuwe volgers. </w:t>
      </w:r>
    </w:p>
    <w:p w14:paraId="13634AD4" w14:textId="77777777" w:rsidR="00B27079" w:rsidRPr="004C081C" w:rsidRDefault="00B27079" w:rsidP="00B27079">
      <w:pPr>
        <w:rPr>
          <w:color w:val="4472C4" w:themeColor="accent1"/>
          <w:sz w:val="22"/>
        </w:rPr>
      </w:pPr>
    </w:p>
    <w:p w14:paraId="633A6461" w14:textId="1C1B2F30" w:rsidR="00B27079" w:rsidRDefault="00B27079" w:rsidP="00B27079">
      <w:pPr>
        <w:ind w:left="720"/>
        <w:rPr>
          <w:color w:val="000000" w:themeColor="text1"/>
          <w:sz w:val="22"/>
        </w:rPr>
      </w:pPr>
      <w:r w:rsidRPr="00114592">
        <w:rPr>
          <w:color w:val="000000" w:themeColor="text1"/>
          <w:sz w:val="22"/>
        </w:rPr>
        <w:t>Op Facebook en Instagram delen we een blik achter de schermen</w:t>
      </w:r>
      <w:r w:rsidR="00402A2E">
        <w:rPr>
          <w:color w:val="000000" w:themeColor="text1"/>
          <w:sz w:val="22"/>
        </w:rPr>
        <w:t xml:space="preserve">, bijvoorbeeld bij de auteurslezingen. </w:t>
      </w:r>
      <w:r w:rsidRPr="00114592">
        <w:rPr>
          <w:color w:val="000000" w:themeColor="text1"/>
          <w:sz w:val="22"/>
        </w:rPr>
        <w:t xml:space="preserve">Ook onze medewerkers komen </w:t>
      </w:r>
      <w:r>
        <w:rPr>
          <w:color w:val="000000" w:themeColor="text1"/>
          <w:sz w:val="22"/>
        </w:rPr>
        <w:t xml:space="preserve">soms </w:t>
      </w:r>
      <w:r w:rsidRPr="00114592">
        <w:rPr>
          <w:color w:val="000000" w:themeColor="text1"/>
          <w:sz w:val="22"/>
        </w:rPr>
        <w:t xml:space="preserve">aan bod; ze geven bijvoorbeeld een leuke boekentip aan de lezers. Daarnaast proberen we onze lezers te inspireren met boekentips bij speciale dagen (bv. </w:t>
      </w:r>
      <w:r>
        <w:rPr>
          <w:color w:val="000000" w:themeColor="text1"/>
          <w:sz w:val="22"/>
        </w:rPr>
        <w:t xml:space="preserve">bij de Ronde van Vlaanderen, Dag van de Blindengeleidehond, </w:t>
      </w:r>
      <w:proofErr w:type="spellStart"/>
      <w:r>
        <w:rPr>
          <w:color w:val="000000" w:themeColor="text1"/>
          <w:sz w:val="22"/>
        </w:rPr>
        <w:t>Gedichtendag</w:t>
      </w:r>
      <w:proofErr w:type="spellEnd"/>
      <w:r>
        <w:rPr>
          <w:color w:val="000000" w:themeColor="text1"/>
          <w:sz w:val="22"/>
        </w:rPr>
        <w:t xml:space="preserve">, …). Ook interessante artikels, nieuws over onze organisatie en campagnes, en reacties van lezers delen we mee op sociale media. </w:t>
      </w:r>
    </w:p>
    <w:p w14:paraId="5229D460" w14:textId="77777777" w:rsidR="00B27079" w:rsidRDefault="00B27079" w:rsidP="00B27079">
      <w:pPr>
        <w:ind w:left="720"/>
        <w:rPr>
          <w:color w:val="000000" w:themeColor="text1"/>
          <w:sz w:val="22"/>
        </w:rPr>
      </w:pPr>
    </w:p>
    <w:p w14:paraId="0E36CAD4" w14:textId="5FF5E806" w:rsidR="00B27079" w:rsidRDefault="00B27079" w:rsidP="00F12269">
      <w:pPr>
        <w:ind w:left="720"/>
        <w:jc w:val="center"/>
        <w:rPr>
          <w:color w:val="4472C4" w:themeColor="accent1"/>
          <w:sz w:val="22"/>
        </w:rPr>
      </w:pPr>
      <w:r w:rsidRPr="00BE0121">
        <w:rPr>
          <w:noProof/>
          <w:color w:val="4472C4" w:themeColor="accent1"/>
          <w:sz w:val="22"/>
        </w:rPr>
        <w:lastRenderedPageBreak/>
        <w:drawing>
          <wp:inline distT="0" distB="0" distL="0" distR="0" wp14:anchorId="2B0B9ECA" wp14:editId="1B16B383">
            <wp:extent cx="5299710" cy="3392263"/>
            <wp:effectExtent l="19050" t="19050" r="15240" b="17780"/>
            <wp:docPr id="367191703" name="Afbeelding 10" descr="Beschrijving beeld: Instagrambericht tijdens de Week van de Vrijwilliger, met een bedankjes van onze lezers. Citaat: “Dankzij jou genieten duizenden lezers zoals ik steeds weer van nieuwe (en oude) boeken.” (Shana, 31 jaar, slechtzie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91703" name="Afbeelding 10" descr="Beschrijving beeld: Instagrambericht tijdens de Week van de Vrijwilliger, met een bedankjes van onze lezers. Citaat: “Dankzij jou genieten duizenden lezers zoals ik steeds weer van nieuwe (en oude) boeken.” (Shana, 31 jaar, slechtziend)&#10;&#10;"/>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310145" cy="33989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34C34D" w14:textId="3815212B" w:rsidR="00B27079" w:rsidRPr="00F12269" w:rsidRDefault="00B27079" w:rsidP="00B27079">
      <w:pPr>
        <w:ind w:left="720"/>
        <w:rPr>
          <w:i/>
          <w:iCs/>
          <w:color w:val="000000" w:themeColor="text1"/>
          <w:sz w:val="18"/>
          <w:szCs w:val="18"/>
        </w:rPr>
      </w:pPr>
      <w:r w:rsidRPr="00F12269">
        <w:rPr>
          <w:i/>
          <w:iCs/>
          <w:color w:val="000000" w:themeColor="text1"/>
          <w:sz w:val="18"/>
          <w:szCs w:val="18"/>
        </w:rPr>
        <w:t xml:space="preserve">Beschrijving beeld: </w:t>
      </w:r>
      <w:r w:rsidR="00F12269">
        <w:rPr>
          <w:i/>
          <w:iCs/>
          <w:color w:val="000000" w:themeColor="text1"/>
          <w:sz w:val="18"/>
          <w:szCs w:val="18"/>
        </w:rPr>
        <w:t>Instagrambericht tijdens de Week van de Vrijwilliger, m</w:t>
      </w:r>
      <w:r w:rsidR="00192E1A">
        <w:rPr>
          <w:i/>
          <w:iCs/>
          <w:color w:val="000000" w:themeColor="text1"/>
          <w:sz w:val="18"/>
          <w:szCs w:val="18"/>
        </w:rPr>
        <w:t xml:space="preserve">et bedankjes van onze lezers. Citaat: </w:t>
      </w:r>
      <w:r w:rsidR="000C7005" w:rsidRPr="00F12269">
        <w:rPr>
          <w:i/>
          <w:iCs/>
          <w:color w:val="000000" w:themeColor="text1"/>
          <w:sz w:val="18"/>
          <w:szCs w:val="18"/>
        </w:rPr>
        <w:t>“</w:t>
      </w:r>
      <w:r w:rsidRPr="00F12269">
        <w:rPr>
          <w:i/>
          <w:iCs/>
          <w:color w:val="000000" w:themeColor="text1"/>
          <w:sz w:val="18"/>
          <w:szCs w:val="18"/>
        </w:rPr>
        <w:t>Dankzij jou genieten duizenden lezers zoals ik steeds weer van nieuwe (en oude) boeken.” (Shana, 31 jaar, slechtziend)</w:t>
      </w:r>
      <w:r w:rsidRPr="00F12269">
        <w:rPr>
          <w:i/>
          <w:iCs/>
          <w:color w:val="000000" w:themeColor="text1"/>
          <w:sz w:val="18"/>
          <w:szCs w:val="18"/>
        </w:rPr>
        <w:br/>
      </w:r>
    </w:p>
    <w:p w14:paraId="283552F1" w14:textId="6E066B4F" w:rsidR="00B27079" w:rsidRPr="0015278D" w:rsidRDefault="00B27079" w:rsidP="00B27079">
      <w:pPr>
        <w:ind w:left="720"/>
        <w:rPr>
          <w:color w:val="000000" w:themeColor="text1"/>
          <w:sz w:val="22"/>
        </w:rPr>
      </w:pPr>
      <w:r w:rsidRPr="0015278D">
        <w:rPr>
          <w:color w:val="000000" w:themeColor="text1"/>
          <w:sz w:val="22"/>
        </w:rPr>
        <w:t xml:space="preserve">We maakten ook een </w:t>
      </w:r>
      <w:r>
        <w:rPr>
          <w:color w:val="000000" w:themeColor="text1"/>
          <w:sz w:val="22"/>
        </w:rPr>
        <w:t xml:space="preserve">gelijkaardige </w:t>
      </w:r>
      <w:r w:rsidRPr="0015278D">
        <w:rPr>
          <w:color w:val="000000" w:themeColor="text1"/>
          <w:sz w:val="22"/>
        </w:rPr>
        <w:t xml:space="preserve">poster om alle vrijwillige inlezers te bedanken. Deze posters </w:t>
      </w:r>
      <w:r w:rsidR="00DD0001">
        <w:rPr>
          <w:color w:val="000000" w:themeColor="text1"/>
          <w:sz w:val="22"/>
        </w:rPr>
        <w:t>bezorgden we aan alle</w:t>
      </w:r>
      <w:r w:rsidRPr="0015278D">
        <w:rPr>
          <w:color w:val="000000" w:themeColor="text1"/>
          <w:sz w:val="22"/>
        </w:rPr>
        <w:t xml:space="preserve"> studio’s van Transkript en Blindenzorg Licht en Liefde. </w:t>
      </w:r>
    </w:p>
    <w:p w14:paraId="20BBA598" w14:textId="77777777" w:rsidR="00B27079" w:rsidRDefault="00B27079" w:rsidP="00B27079">
      <w:pPr>
        <w:ind w:left="720"/>
        <w:rPr>
          <w:color w:val="4472C4" w:themeColor="accent1"/>
          <w:sz w:val="22"/>
        </w:rPr>
      </w:pPr>
    </w:p>
    <w:p w14:paraId="59CC7AFB" w14:textId="70CF683F" w:rsidR="00B27079" w:rsidRPr="00642AB3" w:rsidRDefault="00B27079" w:rsidP="00B27079">
      <w:pPr>
        <w:ind w:left="720"/>
        <w:rPr>
          <w:color w:val="000000" w:themeColor="text1"/>
          <w:sz w:val="22"/>
        </w:rPr>
      </w:pPr>
      <w:r w:rsidRPr="007D65CE">
        <w:rPr>
          <w:color w:val="000000" w:themeColor="text1"/>
          <w:sz w:val="22"/>
        </w:rPr>
        <w:t xml:space="preserve">Net zoals de vorige jaren deelden we </w:t>
      </w:r>
      <w:r>
        <w:rPr>
          <w:color w:val="000000" w:themeColor="text1"/>
          <w:sz w:val="22"/>
        </w:rPr>
        <w:t>ook</w:t>
      </w:r>
      <w:r w:rsidRPr="007D65CE">
        <w:rPr>
          <w:color w:val="000000" w:themeColor="text1"/>
          <w:sz w:val="22"/>
        </w:rPr>
        <w:t xml:space="preserve"> berichten in allerlei Facebook-groepen van leerkrachten, ondersteuners, boekenliefhebbers, … We merken dat berichten die we delen in groepen onze best scorende berichten zijn</w:t>
      </w:r>
      <w:r>
        <w:rPr>
          <w:color w:val="000000" w:themeColor="text1"/>
          <w:sz w:val="22"/>
        </w:rPr>
        <w:t xml:space="preserve">, bijvoorbeeld: </w:t>
      </w:r>
      <w:r w:rsidR="00335787">
        <w:rPr>
          <w:color w:val="000000" w:themeColor="text1"/>
          <w:sz w:val="22"/>
        </w:rPr>
        <w:t>de a</w:t>
      </w:r>
      <w:r>
        <w:rPr>
          <w:color w:val="000000" w:themeColor="text1"/>
          <w:sz w:val="22"/>
        </w:rPr>
        <w:t xml:space="preserve">ankondiging </w:t>
      </w:r>
      <w:r w:rsidR="00335787">
        <w:rPr>
          <w:color w:val="000000" w:themeColor="text1"/>
          <w:sz w:val="22"/>
        </w:rPr>
        <w:t xml:space="preserve">van de </w:t>
      </w:r>
      <w:r>
        <w:rPr>
          <w:color w:val="000000" w:themeColor="text1"/>
          <w:sz w:val="22"/>
        </w:rPr>
        <w:t xml:space="preserve">start </w:t>
      </w:r>
      <w:r w:rsidR="00335787">
        <w:rPr>
          <w:color w:val="000000" w:themeColor="text1"/>
          <w:sz w:val="22"/>
        </w:rPr>
        <w:t xml:space="preserve">van de </w:t>
      </w:r>
      <w:r>
        <w:rPr>
          <w:color w:val="000000" w:themeColor="text1"/>
          <w:sz w:val="22"/>
        </w:rPr>
        <w:t>Week van Dyslexie,</w:t>
      </w:r>
      <w:r w:rsidR="00335787">
        <w:rPr>
          <w:color w:val="000000" w:themeColor="text1"/>
          <w:sz w:val="22"/>
        </w:rPr>
        <w:t xml:space="preserve"> videoreportage over Daisy-boeken in de school De Watermolen in Heule,</w:t>
      </w:r>
      <w:r>
        <w:rPr>
          <w:color w:val="000000" w:themeColor="text1"/>
          <w:sz w:val="22"/>
        </w:rPr>
        <w:t xml:space="preserve"> </w:t>
      </w:r>
      <w:proofErr w:type="spellStart"/>
      <w:r>
        <w:rPr>
          <w:color w:val="000000" w:themeColor="text1"/>
          <w:sz w:val="22"/>
        </w:rPr>
        <w:t>expertenvideo’s</w:t>
      </w:r>
      <w:proofErr w:type="spellEnd"/>
      <w:r>
        <w:rPr>
          <w:color w:val="000000" w:themeColor="text1"/>
          <w:sz w:val="22"/>
        </w:rPr>
        <w:t xml:space="preserve"> uit de reeks ‘Dyslexie: fabels en feiten’, … </w:t>
      </w:r>
    </w:p>
    <w:p w14:paraId="1496C2F5" w14:textId="77777777" w:rsidR="00B27079" w:rsidRPr="004C081C" w:rsidRDefault="00B27079" w:rsidP="00B27079">
      <w:pPr>
        <w:ind w:left="720"/>
        <w:rPr>
          <w:color w:val="4472C4" w:themeColor="accent1"/>
          <w:sz w:val="22"/>
        </w:rPr>
      </w:pPr>
    </w:p>
    <w:p w14:paraId="76C1E753" w14:textId="77777777" w:rsidR="00B27079" w:rsidRPr="00A207CB" w:rsidRDefault="00B27079" w:rsidP="00B27079">
      <w:pPr>
        <w:ind w:left="720"/>
        <w:rPr>
          <w:color w:val="000000" w:themeColor="text1"/>
          <w:sz w:val="22"/>
        </w:rPr>
      </w:pPr>
      <w:r w:rsidRPr="00A207CB">
        <w:rPr>
          <w:color w:val="000000" w:themeColor="text1"/>
          <w:sz w:val="22"/>
        </w:rPr>
        <w:t xml:space="preserve">Luisterpunt is ook aanwezig op LinkedIn. Op deze pagina delen we voornamelijk belangrijke aankondigingen, relevant voor het professionele netwerk. Eind 2023 volgden 321 mensen Luisterpunt op LinkedIn (eind 2022 hadden we 193 volgers). </w:t>
      </w:r>
    </w:p>
    <w:p w14:paraId="07D44F72" w14:textId="77777777" w:rsidR="00B27079" w:rsidRPr="004C081C" w:rsidRDefault="00B27079" w:rsidP="00B27079">
      <w:pPr>
        <w:ind w:left="720"/>
        <w:rPr>
          <w:color w:val="4472C4" w:themeColor="accent1"/>
          <w:sz w:val="22"/>
        </w:rPr>
      </w:pPr>
    </w:p>
    <w:p w14:paraId="76F8784A" w14:textId="7A6CF465" w:rsidR="00B27079" w:rsidRDefault="00B27079" w:rsidP="00D44C0A">
      <w:pPr>
        <w:ind w:left="720"/>
        <w:rPr>
          <w:color w:val="000000" w:themeColor="text1"/>
          <w:sz w:val="22"/>
        </w:rPr>
      </w:pPr>
      <w:r w:rsidRPr="009A3766">
        <w:rPr>
          <w:color w:val="000000" w:themeColor="text1"/>
          <w:sz w:val="22"/>
        </w:rPr>
        <w:t xml:space="preserve">In 2023 uploadden we 203 nieuwe video’s op ons YouTube-kanaal: </w:t>
      </w:r>
      <w:r>
        <w:rPr>
          <w:color w:val="000000" w:themeColor="text1"/>
          <w:sz w:val="22"/>
        </w:rPr>
        <w:t>auteursfilmpjes, getuigenissen (</w:t>
      </w:r>
      <w:hyperlink r:id="rId41" w:history="1">
        <w:r w:rsidRPr="00F31F47">
          <w:rPr>
            <w:rStyle w:val="Hyperlink"/>
            <w:sz w:val="22"/>
          </w:rPr>
          <w:t>Walter geniet van boeken dankzij de Anderslezen-app</w:t>
        </w:r>
      </w:hyperlink>
      <w:r>
        <w:rPr>
          <w:color w:val="000000" w:themeColor="text1"/>
          <w:sz w:val="22"/>
        </w:rPr>
        <w:t xml:space="preserve">, </w:t>
      </w:r>
      <w:hyperlink r:id="rId42" w:history="1">
        <w:r w:rsidRPr="00F31F47">
          <w:rPr>
            <w:rStyle w:val="Hyperlink"/>
            <w:sz w:val="22"/>
            <w:lang w:val="nl-BE"/>
          </w:rPr>
          <w:t>Reportage Lifestyle &amp; Wonen: op bezoek bij Luisterpuntbibliotheek!</w:t>
        </w:r>
      </w:hyperlink>
      <w:r>
        <w:rPr>
          <w:color w:val="000000" w:themeColor="text1"/>
          <w:sz w:val="22"/>
          <w:lang w:val="nl-BE"/>
        </w:rPr>
        <w:t xml:space="preserve">, </w:t>
      </w:r>
      <w:hyperlink r:id="rId43" w:history="1">
        <w:r w:rsidRPr="00F31F47">
          <w:rPr>
            <w:rStyle w:val="Hyperlink"/>
            <w:sz w:val="22"/>
            <w:lang w:val="nl-BE"/>
          </w:rPr>
          <w:t>getuigenissen van leerkrachten en leerlingen</w:t>
        </w:r>
      </w:hyperlink>
      <w:r>
        <w:rPr>
          <w:color w:val="000000" w:themeColor="text1"/>
          <w:sz w:val="22"/>
          <w:lang w:val="nl-BE"/>
        </w:rPr>
        <w:t xml:space="preserve">, </w:t>
      </w:r>
      <w:hyperlink r:id="rId44" w:history="1">
        <w:r w:rsidRPr="00992E7B">
          <w:rPr>
            <w:rStyle w:val="Hyperlink"/>
            <w:sz w:val="22"/>
            <w:lang w:val="nl-BE"/>
          </w:rPr>
          <w:t>Annelies Gilbos leest vrijwillig boeken in voor Luisterpuntbibliotheek!</w:t>
        </w:r>
      </w:hyperlink>
      <w:r>
        <w:rPr>
          <w:color w:val="000000" w:themeColor="text1"/>
          <w:sz w:val="22"/>
        </w:rPr>
        <w:t xml:space="preserve">), </w:t>
      </w:r>
      <w:r w:rsidR="00D44C0A">
        <w:rPr>
          <w:color w:val="000000" w:themeColor="text1"/>
          <w:sz w:val="22"/>
        </w:rPr>
        <w:t xml:space="preserve">verhalen uit </w:t>
      </w:r>
      <w:r>
        <w:rPr>
          <w:color w:val="000000" w:themeColor="text1"/>
          <w:sz w:val="22"/>
        </w:rPr>
        <w:t xml:space="preserve">het ‘Boekenjagersboek’, de videoreeks </w:t>
      </w:r>
      <w:hyperlink r:id="rId45" w:history="1">
        <w:r w:rsidRPr="00F31F47">
          <w:rPr>
            <w:rStyle w:val="Hyperlink"/>
            <w:sz w:val="22"/>
          </w:rPr>
          <w:t>‘Dyslexie: fabels en feiten’</w:t>
        </w:r>
      </w:hyperlink>
      <w:r>
        <w:rPr>
          <w:color w:val="000000" w:themeColor="text1"/>
          <w:sz w:val="22"/>
        </w:rPr>
        <w:t xml:space="preserve">, … </w:t>
      </w:r>
      <w:r>
        <w:rPr>
          <w:color w:val="000000" w:themeColor="text1"/>
          <w:sz w:val="22"/>
        </w:rPr>
        <w:br/>
      </w:r>
      <w:r w:rsidRPr="00BF53E0">
        <w:rPr>
          <w:color w:val="000000" w:themeColor="text1"/>
          <w:sz w:val="22"/>
        </w:rPr>
        <w:t>Eind 2023 telde ons kanaal 509 abonnees.</w:t>
      </w:r>
      <w:r>
        <w:rPr>
          <w:color w:val="000000" w:themeColor="text1"/>
          <w:sz w:val="22"/>
        </w:rPr>
        <w:t xml:space="preserve"> </w:t>
      </w:r>
    </w:p>
    <w:p w14:paraId="684D4C49" w14:textId="77777777" w:rsidR="00B27079" w:rsidRPr="004C081C" w:rsidRDefault="00B27079" w:rsidP="00B27079">
      <w:pPr>
        <w:ind w:left="720"/>
        <w:rPr>
          <w:color w:val="4472C4" w:themeColor="accent1"/>
          <w:sz w:val="22"/>
        </w:rPr>
      </w:pPr>
    </w:p>
    <w:p w14:paraId="78747D0F" w14:textId="7319CEE9" w:rsidR="00B27079" w:rsidRPr="005F0191" w:rsidRDefault="00B27079" w:rsidP="00B27079">
      <w:pPr>
        <w:ind w:left="720"/>
        <w:rPr>
          <w:color w:val="000000" w:themeColor="text1"/>
          <w:sz w:val="22"/>
        </w:rPr>
      </w:pPr>
      <w:r w:rsidRPr="00975909">
        <w:rPr>
          <w:color w:val="000000" w:themeColor="text1"/>
          <w:sz w:val="22"/>
        </w:rPr>
        <w:t xml:space="preserve">Daarnaast hebben we een podcast waar we interviews delen, en die te beluisteren is met alle bekende apps </w:t>
      </w:r>
      <w:r w:rsidRPr="009755AF">
        <w:rPr>
          <w:color w:val="000000" w:themeColor="text1"/>
          <w:sz w:val="22"/>
        </w:rPr>
        <w:t xml:space="preserve">zoals Spotify, Google Podcasts en Apple Podcasts. We zien de podcast mooi groeien: begin 2022 stond de teller van de </w:t>
      </w:r>
      <w:r w:rsidRPr="009755AF">
        <w:rPr>
          <w:i/>
          <w:iCs/>
          <w:color w:val="000000" w:themeColor="text1"/>
          <w:sz w:val="22"/>
        </w:rPr>
        <w:t xml:space="preserve">plays </w:t>
      </w:r>
      <w:r w:rsidRPr="009755AF">
        <w:rPr>
          <w:color w:val="000000" w:themeColor="text1"/>
          <w:sz w:val="22"/>
        </w:rPr>
        <w:t xml:space="preserve">op 14.111, begin 2023 op 20.965 en begin 2024 </w:t>
      </w:r>
      <w:r>
        <w:rPr>
          <w:color w:val="000000" w:themeColor="text1"/>
          <w:sz w:val="22"/>
        </w:rPr>
        <w:t xml:space="preserve">op </w:t>
      </w:r>
      <w:r w:rsidRPr="009755AF">
        <w:rPr>
          <w:color w:val="000000" w:themeColor="text1"/>
          <w:sz w:val="22"/>
        </w:rPr>
        <w:t xml:space="preserve">26.652. </w:t>
      </w:r>
    </w:p>
    <w:p w14:paraId="27EEA1E9" w14:textId="77777777" w:rsidR="00B27079" w:rsidRDefault="00B27079" w:rsidP="00B27079">
      <w:pPr>
        <w:ind w:left="720"/>
        <w:rPr>
          <w:b/>
          <w:bCs/>
          <w:color w:val="4472C4" w:themeColor="accent1"/>
          <w:sz w:val="22"/>
        </w:rPr>
      </w:pPr>
    </w:p>
    <w:p w14:paraId="08C62C0F" w14:textId="77777777" w:rsidR="00B27079" w:rsidRPr="005F0191" w:rsidRDefault="00B27079" w:rsidP="00B27079">
      <w:pPr>
        <w:ind w:left="720"/>
        <w:rPr>
          <w:color w:val="000000" w:themeColor="text1"/>
          <w:sz w:val="22"/>
        </w:rPr>
      </w:pPr>
      <w:r w:rsidRPr="005F0191">
        <w:rPr>
          <w:color w:val="000000" w:themeColor="text1"/>
          <w:sz w:val="22"/>
        </w:rPr>
        <w:t xml:space="preserve">Als bibliotheek staan we paraat met informatie over nieuwe boeken en boekentips. Voor kinderen doen we dat al vele jaren met een driemaandelijkse e-mail, met een </w:t>
      </w:r>
      <w:r w:rsidRPr="005F0191">
        <w:rPr>
          <w:color w:val="000000" w:themeColor="text1"/>
          <w:sz w:val="22"/>
        </w:rPr>
        <w:lastRenderedPageBreak/>
        <w:t xml:space="preserve">pdf-document waarin alle aanwinsten verdeeld zitten per leeftijdscategorie zodat kinderen en jongeren meteen kunnen doorklikken naar de boeken die het best bij hun leefwereld passen. We delen deze lijst in </w:t>
      </w:r>
      <w:r>
        <w:rPr>
          <w:color w:val="000000" w:themeColor="text1"/>
          <w:sz w:val="22"/>
        </w:rPr>
        <w:t>de</w:t>
      </w:r>
      <w:r w:rsidRPr="005F0191">
        <w:rPr>
          <w:color w:val="000000" w:themeColor="text1"/>
          <w:sz w:val="22"/>
        </w:rPr>
        <w:t xml:space="preserve"> Ik haat lezen-nieuwsbrief en sinds 2023 </w:t>
      </w:r>
      <w:r>
        <w:rPr>
          <w:color w:val="000000" w:themeColor="text1"/>
          <w:sz w:val="22"/>
        </w:rPr>
        <w:t xml:space="preserve">ook </w:t>
      </w:r>
      <w:r w:rsidRPr="005F0191">
        <w:rPr>
          <w:color w:val="000000" w:themeColor="text1"/>
          <w:sz w:val="22"/>
        </w:rPr>
        <w:t xml:space="preserve">in </w:t>
      </w:r>
      <w:r>
        <w:rPr>
          <w:color w:val="000000" w:themeColor="text1"/>
          <w:sz w:val="22"/>
        </w:rPr>
        <w:t>de</w:t>
      </w:r>
      <w:r w:rsidRPr="005F0191">
        <w:rPr>
          <w:color w:val="000000" w:themeColor="text1"/>
          <w:sz w:val="22"/>
        </w:rPr>
        <w:t xml:space="preserve"> maandelijkse lezersnieuwsbrief. </w:t>
      </w:r>
    </w:p>
    <w:p w14:paraId="3594E8B5" w14:textId="77777777" w:rsidR="00B27079" w:rsidRPr="004C081C" w:rsidRDefault="00B27079" w:rsidP="00B27079">
      <w:pPr>
        <w:ind w:left="720"/>
        <w:rPr>
          <w:color w:val="4472C4" w:themeColor="accent1"/>
          <w:sz w:val="22"/>
          <w:highlight w:val="lightGray"/>
        </w:rPr>
      </w:pPr>
    </w:p>
    <w:p w14:paraId="1AB27CC7" w14:textId="099336A9" w:rsidR="00742C68" w:rsidRDefault="00B27079" w:rsidP="00D0748E">
      <w:pPr>
        <w:ind w:left="720"/>
        <w:rPr>
          <w:sz w:val="22"/>
        </w:rPr>
      </w:pPr>
      <w:r w:rsidRPr="005F0191">
        <w:rPr>
          <w:color w:val="000000" w:themeColor="text1"/>
          <w:sz w:val="22"/>
        </w:rPr>
        <w:t>Onze volwassen lezers ontvangen maandelijks (behalve in juli en augustus) de nieuwste aanwinsten via ons huistijdschrift Luistervink. Met dit magazine willen we</w:t>
      </w:r>
      <w:r w:rsidR="00B71561">
        <w:rPr>
          <w:color w:val="000000" w:themeColor="text1"/>
          <w:sz w:val="22"/>
        </w:rPr>
        <w:t>, net als met onze maandelijkse lezersnieuwsbrief,</w:t>
      </w:r>
      <w:r w:rsidRPr="005F0191">
        <w:rPr>
          <w:color w:val="000000" w:themeColor="text1"/>
          <w:sz w:val="22"/>
        </w:rPr>
        <w:t xml:space="preserve"> lezers inspireren met boekentips en hen op de hoogte houden over onze organisatie en de boekenwereld.</w:t>
      </w:r>
      <w:r>
        <w:rPr>
          <w:color w:val="000000" w:themeColor="text1"/>
          <w:sz w:val="22"/>
        </w:rPr>
        <w:t xml:space="preserve"> </w:t>
      </w:r>
      <w:r w:rsidR="00D0748E" w:rsidRPr="007E23C1">
        <w:rPr>
          <w:sz w:val="22"/>
        </w:rPr>
        <w:t>In 2023 werd</w:t>
      </w:r>
      <w:r w:rsidR="00D0748E">
        <w:rPr>
          <w:sz w:val="22"/>
        </w:rPr>
        <w:t xml:space="preserve">en de 10 uitgaves van Luistervink samen </w:t>
      </w:r>
      <w:r w:rsidR="00D0748E" w:rsidRPr="007E23C1">
        <w:rPr>
          <w:sz w:val="22"/>
        </w:rPr>
        <w:t xml:space="preserve">6.516 keer gestreamd of gedownload. Dit is een </w:t>
      </w:r>
      <w:r w:rsidR="00D0748E">
        <w:rPr>
          <w:sz w:val="22"/>
        </w:rPr>
        <w:t xml:space="preserve">mooie </w:t>
      </w:r>
      <w:r w:rsidR="00D0748E" w:rsidRPr="007E23C1">
        <w:rPr>
          <w:sz w:val="22"/>
        </w:rPr>
        <w:t>stijging vergeleken met 2022 (5.642)</w:t>
      </w:r>
      <w:r w:rsidR="00D0748E">
        <w:rPr>
          <w:sz w:val="22"/>
        </w:rPr>
        <w:t xml:space="preserve"> en 2021 (5.168)</w:t>
      </w:r>
      <w:r w:rsidR="00D0748E" w:rsidRPr="007E23C1">
        <w:rPr>
          <w:sz w:val="22"/>
        </w:rPr>
        <w:t>.</w:t>
      </w:r>
      <w:r w:rsidR="00742C68">
        <w:rPr>
          <w:sz w:val="22"/>
        </w:rPr>
        <w:t xml:space="preserve"> </w:t>
      </w:r>
    </w:p>
    <w:p w14:paraId="0D1A956D" w14:textId="77777777" w:rsidR="00742C68" w:rsidRDefault="00742C68" w:rsidP="00D0748E">
      <w:pPr>
        <w:ind w:left="720"/>
        <w:rPr>
          <w:sz w:val="22"/>
        </w:rPr>
      </w:pPr>
    </w:p>
    <w:p w14:paraId="60433207" w14:textId="37E1EFDD" w:rsidR="00D0748E" w:rsidRPr="00742C68" w:rsidRDefault="00D0748E" w:rsidP="00742C68">
      <w:pPr>
        <w:ind w:left="720"/>
        <w:rPr>
          <w:color w:val="000000" w:themeColor="text1"/>
          <w:sz w:val="22"/>
        </w:rPr>
      </w:pPr>
      <w:r w:rsidRPr="007E23C1">
        <w:rPr>
          <w:sz w:val="22"/>
        </w:rPr>
        <w:t>In het Mijn Gegevens-luik kunnen lezers aanduiden op welke manier(en) ze ons tijdschrift willen ontvangen: op cd en/of online en/of in braille.</w:t>
      </w:r>
      <w:r w:rsidR="00742C68">
        <w:rPr>
          <w:color w:val="000000" w:themeColor="text1"/>
          <w:sz w:val="22"/>
        </w:rPr>
        <w:t xml:space="preserve"> </w:t>
      </w:r>
      <w:r w:rsidRPr="005E41D7">
        <w:rPr>
          <w:sz w:val="22"/>
        </w:rPr>
        <w:t>In december 2023 ontvingen 7.057 lezers Luistervink online, 1.325 lezers ontvingen het op cd en 54 lezers kregen een braille-exemplaar opgestuurd. Dit zijn geen unieke lezers: een aantal lezers krijgt Luistervink bv. online én op cd.</w:t>
      </w:r>
    </w:p>
    <w:p w14:paraId="74240F58" w14:textId="77777777" w:rsidR="0068220C" w:rsidRPr="0034466C" w:rsidRDefault="0068220C" w:rsidP="00B675FF">
      <w:pPr>
        <w:rPr>
          <w:color w:val="000000" w:themeColor="text1"/>
          <w:sz w:val="22"/>
        </w:rPr>
      </w:pPr>
    </w:p>
    <w:p w14:paraId="70A4610C" w14:textId="77777777" w:rsidR="00B27079" w:rsidRDefault="00B27079" w:rsidP="00B27079">
      <w:pPr>
        <w:ind w:left="720"/>
        <w:rPr>
          <w:color w:val="000000" w:themeColor="text1"/>
          <w:sz w:val="22"/>
        </w:rPr>
      </w:pPr>
      <w:r w:rsidRPr="0034466C">
        <w:rPr>
          <w:color w:val="000000" w:themeColor="text1"/>
          <w:sz w:val="22"/>
        </w:rPr>
        <w:t>Luisterpunt verscheen in 2023 in algemene en specifieke media, met o.a. aandacht in/op:</w:t>
      </w:r>
    </w:p>
    <w:p w14:paraId="6D2C0A75" w14:textId="77777777" w:rsidR="00B27079" w:rsidRPr="000E42E5" w:rsidRDefault="0087488D" w:rsidP="00B27079">
      <w:pPr>
        <w:pStyle w:val="Lijstalinea"/>
        <w:numPr>
          <w:ilvl w:val="0"/>
          <w:numId w:val="35"/>
        </w:numPr>
        <w:rPr>
          <w:color w:val="000000" w:themeColor="text1"/>
          <w:sz w:val="22"/>
          <w:lang w:val="nl-BE"/>
        </w:rPr>
      </w:pPr>
      <w:hyperlink r:id="rId46" w:history="1">
        <w:r w:rsidR="00B27079" w:rsidRPr="000E42E5">
          <w:rPr>
            <w:rStyle w:val="Hyperlink"/>
            <w:sz w:val="22"/>
          </w:rPr>
          <w:t>Lifestyle &amp; Wonen</w:t>
        </w:r>
      </w:hyperlink>
      <w:r w:rsidR="00B27079" w:rsidRPr="000E42E5">
        <w:rPr>
          <w:color w:val="000000" w:themeColor="text1"/>
          <w:sz w:val="22"/>
        </w:rPr>
        <w:t xml:space="preserve"> </w:t>
      </w:r>
      <w:r w:rsidR="00B27079">
        <w:rPr>
          <w:color w:val="000000" w:themeColor="text1"/>
          <w:sz w:val="22"/>
        </w:rPr>
        <w:t>(</w:t>
      </w:r>
      <w:r w:rsidR="00B27079" w:rsidRPr="000E42E5">
        <w:rPr>
          <w:color w:val="000000" w:themeColor="text1"/>
          <w:sz w:val="22"/>
        </w:rPr>
        <w:t>tv-programma VTM</w:t>
      </w:r>
      <w:r w:rsidR="00B27079">
        <w:rPr>
          <w:color w:val="000000" w:themeColor="text1"/>
          <w:sz w:val="22"/>
        </w:rPr>
        <w:t>) - O</w:t>
      </w:r>
      <w:r w:rsidR="00B27079" w:rsidRPr="000E42E5">
        <w:rPr>
          <w:color w:val="000000" w:themeColor="text1"/>
          <w:sz w:val="22"/>
        </w:rPr>
        <w:t>p bezoek bij Luisterpuntbibliotheek!</w:t>
      </w:r>
      <w:r w:rsidR="00B27079">
        <w:rPr>
          <w:color w:val="000000" w:themeColor="text1"/>
          <w:sz w:val="22"/>
        </w:rPr>
        <w:t xml:space="preserve"> (januari) </w:t>
      </w:r>
    </w:p>
    <w:p w14:paraId="4D9A2982" w14:textId="77777777" w:rsidR="00B27079" w:rsidRPr="000E42E5" w:rsidRDefault="0087488D" w:rsidP="00B27079">
      <w:pPr>
        <w:pStyle w:val="Lijstalinea"/>
        <w:numPr>
          <w:ilvl w:val="0"/>
          <w:numId w:val="35"/>
        </w:numPr>
        <w:rPr>
          <w:color w:val="000000" w:themeColor="text1"/>
          <w:sz w:val="22"/>
          <w:lang w:val="nl-BE"/>
        </w:rPr>
      </w:pPr>
      <w:hyperlink r:id="rId47" w:history="1">
        <w:r w:rsidR="00B27079" w:rsidRPr="000E42E5">
          <w:rPr>
            <w:rStyle w:val="Hyperlink"/>
            <w:sz w:val="22"/>
          </w:rPr>
          <w:t>Blogbericht Literatuur Vlaanderen</w:t>
        </w:r>
      </w:hyperlink>
      <w:r w:rsidR="00B27079">
        <w:rPr>
          <w:color w:val="000000" w:themeColor="text1"/>
          <w:sz w:val="22"/>
        </w:rPr>
        <w:t xml:space="preserve"> - </w:t>
      </w:r>
      <w:r w:rsidR="00B27079" w:rsidRPr="000E42E5">
        <w:rPr>
          <w:color w:val="000000" w:themeColor="text1"/>
          <w:sz w:val="22"/>
        </w:rPr>
        <w:t>"Poëzie is een huwelijk tussen inhoud en vorm"</w:t>
      </w:r>
      <w:r w:rsidR="00B27079">
        <w:rPr>
          <w:color w:val="000000" w:themeColor="text1"/>
          <w:sz w:val="22"/>
        </w:rPr>
        <w:t xml:space="preserve"> (januari) – ook verschenen in de nieuwsbrief van Literatuur Vlaanderen (februari)</w:t>
      </w:r>
    </w:p>
    <w:p w14:paraId="2E373592" w14:textId="77777777" w:rsidR="00B27079" w:rsidRPr="000E42E5" w:rsidRDefault="0087488D" w:rsidP="00B27079">
      <w:pPr>
        <w:pStyle w:val="Lijstalinea"/>
        <w:numPr>
          <w:ilvl w:val="0"/>
          <w:numId w:val="35"/>
        </w:numPr>
        <w:rPr>
          <w:b/>
          <w:bCs/>
          <w:color w:val="000000" w:themeColor="text1"/>
          <w:sz w:val="22"/>
          <w:lang w:val="nl-BE"/>
        </w:rPr>
      </w:pPr>
      <w:hyperlink r:id="rId48" w:history="1">
        <w:r w:rsidR="00B27079" w:rsidRPr="000E42E5">
          <w:rPr>
            <w:rStyle w:val="Hyperlink"/>
            <w:sz w:val="22"/>
            <w:lang w:val="nl-BE"/>
          </w:rPr>
          <w:t>META VVBAD</w:t>
        </w:r>
      </w:hyperlink>
      <w:r w:rsidR="00B27079">
        <w:rPr>
          <w:color w:val="000000" w:themeColor="text1"/>
          <w:sz w:val="22"/>
          <w:lang w:val="nl-BE"/>
        </w:rPr>
        <w:t xml:space="preserve"> - </w:t>
      </w:r>
      <w:r w:rsidR="00B27079" w:rsidRPr="000E42E5">
        <w:rPr>
          <w:color w:val="000000" w:themeColor="text1"/>
          <w:sz w:val="22"/>
          <w:lang w:val="nl-BE"/>
        </w:rPr>
        <w:t>Inclusie bij Luisterpuntbibliotheek</w:t>
      </w:r>
      <w:r w:rsidR="00B27079">
        <w:rPr>
          <w:color w:val="000000" w:themeColor="text1"/>
          <w:sz w:val="22"/>
          <w:lang w:val="nl-BE"/>
        </w:rPr>
        <w:t xml:space="preserve"> (februari)</w:t>
      </w:r>
    </w:p>
    <w:p w14:paraId="170EF79C" w14:textId="77777777" w:rsidR="00B27079" w:rsidRPr="003B22AA" w:rsidRDefault="0087488D" w:rsidP="00B27079">
      <w:pPr>
        <w:pStyle w:val="Lijstalinea"/>
        <w:numPr>
          <w:ilvl w:val="0"/>
          <w:numId w:val="35"/>
        </w:numPr>
        <w:rPr>
          <w:color w:val="000000" w:themeColor="text1"/>
          <w:sz w:val="22"/>
          <w:lang w:val="nl-BE"/>
        </w:rPr>
      </w:pPr>
      <w:hyperlink r:id="rId49" w:history="1">
        <w:r w:rsidR="00B27079" w:rsidRPr="003B22AA">
          <w:rPr>
            <w:rStyle w:val="Hyperlink"/>
            <w:sz w:val="22"/>
          </w:rPr>
          <w:t>Leest! Davidsfonds</w:t>
        </w:r>
      </w:hyperlink>
      <w:r w:rsidR="00B27079">
        <w:rPr>
          <w:color w:val="000000" w:themeColor="text1"/>
          <w:sz w:val="22"/>
        </w:rPr>
        <w:t xml:space="preserve"> - </w:t>
      </w:r>
      <w:r w:rsidR="00B27079" w:rsidRPr="003B22AA">
        <w:rPr>
          <w:color w:val="000000" w:themeColor="text1"/>
          <w:sz w:val="22"/>
        </w:rPr>
        <w:t>“Breng kinderen met dyslexie snel de liefde voor lezen bij”</w:t>
      </w:r>
      <w:r w:rsidR="00B27079">
        <w:rPr>
          <w:color w:val="000000" w:themeColor="text1"/>
          <w:sz w:val="22"/>
        </w:rPr>
        <w:t xml:space="preserve"> (maart)</w:t>
      </w:r>
    </w:p>
    <w:p w14:paraId="343DDFC8" w14:textId="77777777" w:rsidR="00B27079" w:rsidRDefault="0087488D" w:rsidP="00B27079">
      <w:pPr>
        <w:pStyle w:val="Lijstalinea"/>
        <w:numPr>
          <w:ilvl w:val="0"/>
          <w:numId w:val="35"/>
        </w:numPr>
        <w:rPr>
          <w:color w:val="000000" w:themeColor="text1"/>
          <w:sz w:val="22"/>
          <w:lang w:val="nl-BE"/>
        </w:rPr>
      </w:pPr>
      <w:hyperlink r:id="rId50" w:history="1">
        <w:r w:rsidR="00B27079" w:rsidRPr="003B22AA">
          <w:rPr>
            <w:rStyle w:val="Hyperlink"/>
            <w:sz w:val="22"/>
            <w:lang w:val="nl-BE"/>
          </w:rPr>
          <w:t>SAAMO West-Vlaanderen</w:t>
        </w:r>
      </w:hyperlink>
      <w:r w:rsidR="00B27079">
        <w:rPr>
          <w:color w:val="000000" w:themeColor="text1"/>
          <w:sz w:val="22"/>
          <w:lang w:val="nl-BE"/>
        </w:rPr>
        <w:t xml:space="preserve"> - </w:t>
      </w:r>
      <w:r w:rsidR="00B27079" w:rsidRPr="003B22AA">
        <w:rPr>
          <w:color w:val="000000" w:themeColor="text1"/>
          <w:sz w:val="22"/>
          <w:lang w:val="nl-BE"/>
        </w:rPr>
        <w:t>Chronisch ziek aan de zijlijn</w:t>
      </w:r>
      <w:r w:rsidR="00B27079">
        <w:rPr>
          <w:color w:val="000000" w:themeColor="text1"/>
          <w:sz w:val="22"/>
          <w:lang w:val="nl-BE"/>
        </w:rPr>
        <w:t>. (april)</w:t>
      </w:r>
    </w:p>
    <w:p w14:paraId="44BED9C4" w14:textId="77777777" w:rsidR="00B27079" w:rsidRDefault="0087488D" w:rsidP="00B27079">
      <w:pPr>
        <w:pStyle w:val="Lijstalinea"/>
        <w:numPr>
          <w:ilvl w:val="0"/>
          <w:numId w:val="35"/>
        </w:numPr>
        <w:rPr>
          <w:color w:val="000000" w:themeColor="text1"/>
          <w:sz w:val="22"/>
          <w:lang w:val="nl-BE"/>
        </w:rPr>
      </w:pPr>
      <w:hyperlink r:id="rId51" w:history="1">
        <w:proofErr w:type="spellStart"/>
        <w:r w:rsidR="00B27079" w:rsidRPr="00FC339E">
          <w:rPr>
            <w:rStyle w:val="Hyperlink"/>
            <w:sz w:val="22"/>
            <w:lang w:val="nl-BE"/>
          </w:rPr>
          <w:t>Yzersterk</w:t>
        </w:r>
        <w:proofErr w:type="spellEnd"/>
      </w:hyperlink>
      <w:r w:rsidR="00B27079">
        <w:rPr>
          <w:color w:val="000000" w:themeColor="text1"/>
          <w:sz w:val="22"/>
          <w:lang w:val="nl-BE"/>
        </w:rPr>
        <w:t xml:space="preserve"> – Liever lezen dankzij de Luisterpuntbibliotheek (juni)</w:t>
      </w:r>
    </w:p>
    <w:p w14:paraId="68B5136F" w14:textId="77777777" w:rsidR="00B27079" w:rsidRPr="00FC339E" w:rsidRDefault="0087488D" w:rsidP="00B27079">
      <w:pPr>
        <w:pStyle w:val="Lijstalinea"/>
        <w:numPr>
          <w:ilvl w:val="0"/>
          <w:numId w:val="35"/>
        </w:numPr>
        <w:rPr>
          <w:color w:val="000000" w:themeColor="text1"/>
          <w:sz w:val="22"/>
          <w:lang w:val="nl-BE"/>
        </w:rPr>
      </w:pPr>
      <w:hyperlink r:id="rId52" w:history="1">
        <w:r w:rsidR="00B27079" w:rsidRPr="00FC339E">
          <w:rPr>
            <w:rStyle w:val="Hyperlink"/>
            <w:sz w:val="22"/>
            <w:lang w:val="nl-BE"/>
          </w:rPr>
          <w:t>Kontich Leeft!</w:t>
        </w:r>
      </w:hyperlink>
      <w:r w:rsidR="00B27079">
        <w:rPr>
          <w:color w:val="000000" w:themeColor="text1"/>
          <w:sz w:val="22"/>
          <w:lang w:val="nl-BE"/>
        </w:rPr>
        <w:t xml:space="preserve"> - </w:t>
      </w:r>
      <w:r w:rsidR="00B27079" w:rsidRPr="00FC339E">
        <w:rPr>
          <w:color w:val="000000" w:themeColor="text1"/>
          <w:sz w:val="22"/>
        </w:rPr>
        <w:t>Dyslexie? Ga voor een luisterboek in de Anderslezen-app of uit de bibliotheekcollectie</w:t>
      </w:r>
    </w:p>
    <w:p w14:paraId="05B7845C" w14:textId="77777777" w:rsidR="00B27079" w:rsidRPr="00C926E6" w:rsidRDefault="0087488D" w:rsidP="00B27079">
      <w:pPr>
        <w:pStyle w:val="Lijstalinea"/>
        <w:numPr>
          <w:ilvl w:val="0"/>
          <w:numId w:val="35"/>
        </w:numPr>
        <w:rPr>
          <w:color w:val="000000" w:themeColor="text1"/>
          <w:sz w:val="22"/>
          <w:lang w:val="nl-BE"/>
        </w:rPr>
      </w:pPr>
      <w:hyperlink r:id="rId53" w:history="1">
        <w:r w:rsidR="00B27079" w:rsidRPr="00C926E6">
          <w:rPr>
            <w:rStyle w:val="Hyperlink"/>
            <w:sz w:val="22"/>
            <w:lang w:val="nl-BE"/>
          </w:rPr>
          <w:t>Het Nieuwsblad</w:t>
        </w:r>
      </w:hyperlink>
      <w:r w:rsidR="00B27079">
        <w:rPr>
          <w:color w:val="000000" w:themeColor="text1"/>
          <w:sz w:val="22"/>
          <w:lang w:val="nl-BE"/>
        </w:rPr>
        <w:t xml:space="preserve"> - </w:t>
      </w:r>
      <w:r w:rsidR="00B27079" w:rsidRPr="00C926E6">
        <w:rPr>
          <w:color w:val="000000" w:themeColor="text1"/>
          <w:sz w:val="22"/>
        </w:rPr>
        <w:t xml:space="preserve">Bibliotheek van </w:t>
      </w:r>
      <w:proofErr w:type="spellStart"/>
      <w:r w:rsidR="00B27079" w:rsidRPr="00C926E6">
        <w:rPr>
          <w:color w:val="000000" w:themeColor="text1"/>
          <w:sz w:val="22"/>
        </w:rPr>
        <w:t>Eernegem</w:t>
      </w:r>
      <w:proofErr w:type="spellEnd"/>
      <w:r w:rsidR="00B27079" w:rsidRPr="00C926E6">
        <w:rPr>
          <w:color w:val="000000" w:themeColor="text1"/>
          <w:sz w:val="22"/>
        </w:rPr>
        <w:t xml:space="preserve"> houdt infosessie voor mensen met leesbeperking</w:t>
      </w:r>
      <w:r w:rsidR="00B27079">
        <w:rPr>
          <w:color w:val="000000" w:themeColor="text1"/>
          <w:sz w:val="22"/>
        </w:rPr>
        <w:t xml:space="preserve"> (september) </w:t>
      </w:r>
    </w:p>
    <w:p w14:paraId="6C5D7AA3" w14:textId="77777777" w:rsidR="00B27079" w:rsidRPr="005A4716" w:rsidRDefault="00B27079" w:rsidP="00B27079">
      <w:pPr>
        <w:pStyle w:val="Lijstalinea"/>
        <w:numPr>
          <w:ilvl w:val="0"/>
          <w:numId w:val="35"/>
        </w:numPr>
        <w:rPr>
          <w:color w:val="000000" w:themeColor="text1"/>
          <w:sz w:val="22"/>
          <w:lang w:val="nl-BE"/>
        </w:rPr>
      </w:pPr>
      <w:r w:rsidRPr="005A4716">
        <w:rPr>
          <w:color w:val="000000" w:themeColor="text1"/>
          <w:sz w:val="22"/>
        </w:rPr>
        <w:t xml:space="preserve">Advertentie in </w:t>
      </w:r>
      <w:hyperlink r:id="rId54" w:history="1">
        <w:proofErr w:type="spellStart"/>
        <w:r w:rsidRPr="005A4716">
          <w:rPr>
            <w:rStyle w:val="Hyperlink"/>
            <w:sz w:val="22"/>
            <w:lang w:val="nl-BE"/>
          </w:rPr>
          <w:t>REVAzine</w:t>
        </w:r>
        <w:proofErr w:type="spellEnd"/>
      </w:hyperlink>
      <w:r w:rsidRPr="005A4716">
        <w:rPr>
          <w:color w:val="000000" w:themeColor="text1"/>
          <w:sz w:val="22"/>
          <w:lang w:val="nl-BE"/>
        </w:rPr>
        <w:t xml:space="preserve"> - </w:t>
      </w:r>
      <w:r w:rsidRPr="005A4716">
        <w:rPr>
          <w:color w:val="000000" w:themeColor="text1"/>
          <w:sz w:val="22"/>
        </w:rPr>
        <w:t xml:space="preserve">Een luisterboek, dat spreekt voor zich! (oktober) </w:t>
      </w:r>
    </w:p>
    <w:p w14:paraId="20E7C540" w14:textId="77777777" w:rsidR="00B27079" w:rsidRDefault="0087488D" w:rsidP="00B27079">
      <w:pPr>
        <w:pStyle w:val="Lijstalinea"/>
        <w:numPr>
          <w:ilvl w:val="0"/>
          <w:numId w:val="35"/>
        </w:numPr>
        <w:rPr>
          <w:color w:val="000000" w:themeColor="text1"/>
          <w:sz w:val="22"/>
          <w:lang w:val="nl-BE"/>
        </w:rPr>
      </w:pPr>
      <w:hyperlink r:id="rId55" w:anchor="respond" w:history="1">
        <w:r w:rsidR="00B27079" w:rsidRPr="008C110D">
          <w:rPr>
            <w:rStyle w:val="Hyperlink"/>
            <w:sz w:val="22"/>
            <w:lang w:val="nl-BE"/>
          </w:rPr>
          <w:t>Boekenblog Met Andere Woorden</w:t>
        </w:r>
      </w:hyperlink>
      <w:r w:rsidR="00B27079">
        <w:rPr>
          <w:color w:val="000000" w:themeColor="text1"/>
          <w:sz w:val="22"/>
          <w:lang w:val="nl-BE"/>
        </w:rPr>
        <w:t xml:space="preserve"> – Luisterpunt (oktober)</w:t>
      </w:r>
    </w:p>
    <w:p w14:paraId="2E776271" w14:textId="77777777" w:rsidR="00B27079" w:rsidRPr="008C110D" w:rsidRDefault="00B27079" w:rsidP="00B27079">
      <w:pPr>
        <w:pStyle w:val="Lijstalinea"/>
        <w:numPr>
          <w:ilvl w:val="0"/>
          <w:numId w:val="35"/>
        </w:numPr>
        <w:rPr>
          <w:color w:val="000000" w:themeColor="text1"/>
          <w:sz w:val="22"/>
          <w:lang w:val="nl-BE"/>
        </w:rPr>
      </w:pPr>
      <w:r>
        <w:rPr>
          <w:color w:val="000000" w:themeColor="text1"/>
          <w:sz w:val="22"/>
        </w:rPr>
        <w:t xml:space="preserve">Nieuwsitem </w:t>
      </w:r>
      <w:hyperlink r:id="rId56" w:history="1">
        <w:r w:rsidRPr="008C110D">
          <w:rPr>
            <w:rStyle w:val="Hyperlink"/>
            <w:sz w:val="22"/>
          </w:rPr>
          <w:t>Goeiemorgen morgen! Radio 2</w:t>
        </w:r>
      </w:hyperlink>
      <w:r>
        <w:rPr>
          <w:color w:val="000000" w:themeColor="text1"/>
          <w:sz w:val="22"/>
        </w:rPr>
        <w:t xml:space="preserve"> (oktober) </w:t>
      </w:r>
    </w:p>
    <w:p w14:paraId="35085BD9" w14:textId="77777777" w:rsidR="00B27079" w:rsidRDefault="00B27079" w:rsidP="00B27079">
      <w:pPr>
        <w:pStyle w:val="Lijstalinea"/>
        <w:numPr>
          <w:ilvl w:val="0"/>
          <w:numId w:val="35"/>
        </w:numPr>
        <w:rPr>
          <w:color w:val="000000" w:themeColor="text1"/>
          <w:sz w:val="22"/>
          <w:lang w:val="nl-BE"/>
        </w:rPr>
      </w:pPr>
      <w:r>
        <w:rPr>
          <w:color w:val="000000" w:themeColor="text1"/>
          <w:sz w:val="22"/>
          <w:lang w:val="nl-BE"/>
        </w:rPr>
        <w:t xml:space="preserve">Nieuwsitem </w:t>
      </w:r>
      <w:hyperlink r:id="rId57" w:history="1">
        <w:r w:rsidRPr="008C110D">
          <w:rPr>
            <w:rStyle w:val="Hyperlink"/>
            <w:sz w:val="22"/>
            <w:lang w:val="nl-BE"/>
          </w:rPr>
          <w:t>Fien en Thibault Staan op Studio Brussel</w:t>
        </w:r>
      </w:hyperlink>
      <w:r>
        <w:rPr>
          <w:color w:val="000000" w:themeColor="text1"/>
          <w:sz w:val="22"/>
          <w:lang w:val="nl-BE"/>
        </w:rPr>
        <w:t xml:space="preserve"> (oktober) </w:t>
      </w:r>
    </w:p>
    <w:p w14:paraId="1CB862A9" w14:textId="77777777" w:rsidR="00B27079" w:rsidRDefault="00B27079" w:rsidP="00B27079">
      <w:pPr>
        <w:pStyle w:val="Lijstalinea"/>
        <w:numPr>
          <w:ilvl w:val="0"/>
          <w:numId w:val="35"/>
        </w:numPr>
        <w:rPr>
          <w:color w:val="000000" w:themeColor="text1"/>
          <w:sz w:val="22"/>
          <w:lang w:val="nl-BE"/>
        </w:rPr>
      </w:pPr>
      <w:r>
        <w:rPr>
          <w:color w:val="000000" w:themeColor="text1"/>
          <w:sz w:val="22"/>
          <w:lang w:val="nl-BE"/>
        </w:rPr>
        <w:t xml:space="preserve">LOGOPEDIE - </w:t>
      </w:r>
      <w:r w:rsidRPr="008C110D">
        <w:rPr>
          <w:color w:val="000000" w:themeColor="text1"/>
          <w:sz w:val="22"/>
          <w:lang w:val="nl-BE"/>
        </w:rPr>
        <w:t>Daisy-luisterboeken voor kinderen met dyslexie - Iederéén kan lezen</w:t>
      </w:r>
      <w:r>
        <w:rPr>
          <w:color w:val="000000" w:themeColor="text1"/>
          <w:sz w:val="22"/>
          <w:lang w:val="nl-BE"/>
        </w:rPr>
        <w:t xml:space="preserve"> (november) </w:t>
      </w:r>
    </w:p>
    <w:p w14:paraId="68ADA42A" w14:textId="77777777" w:rsidR="00B27079" w:rsidRDefault="0087488D" w:rsidP="00B27079">
      <w:pPr>
        <w:pStyle w:val="Lijstalinea"/>
        <w:numPr>
          <w:ilvl w:val="0"/>
          <w:numId w:val="35"/>
        </w:numPr>
        <w:rPr>
          <w:color w:val="000000" w:themeColor="text1"/>
          <w:sz w:val="22"/>
          <w:lang w:val="nl-BE"/>
        </w:rPr>
      </w:pPr>
      <w:hyperlink r:id="rId58" w:history="1">
        <w:r w:rsidR="00B27079" w:rsidRPr="008C110D">
          <w:rPr>
            <w:rStyle w:val="Hyperlink"/>
            <w:sz w:val="22"/>
            <w:lang w:val="nl-BE"/>
          </w:rPr>
          <w:t>Het Nieuwsblad</w:t>
        </w:r>
      </w:hyperlink>
      <w:r w:rsidR="00B27079">
        <w:rPr>
          <w:color w:val="000000" w:themeColor="text1"/>
          <w:sz w:val="22"/>
          <w:lang w:val="nl-BE"/>
        </w:rPr>
        <w:t xml:space="preserve"> - </w:t>
      </w:r>
      <w:r w:rsidR="00B27079" w:rsidRPr="008C110D">
        <w:rPr>
          <w:color w:val="000000" w:themeColor="text1"/>
          <w:sz w:val="22"/>
          <w:lang w:val="nl-BE"/>
        </w:rPr>
        <w:t xml:space="preserve">Kathleen Krekels: Luisterpuntbibliotheek kan ook anderstalige leerlingen </w:t>
      </w:r>
      <w:proofErr w:type="gramStart"/>
      <w:r w:rsidR="00B27079" w:rsidRPr="008C110D">
        <w:rPr>
          <w:color w:val="000000" w:themeColor="text1"/>
          <w:sz w:val="22"/>
          <w:lang w:val="nl-BE"/>
        </w:rPr>
        <w:t>vooruit helpen</w:t>
      </w:r>
      <w:proofErr w:type="gramEnd"/>
      <w:r w:rsidR="00B27079">
        <w:rPr>
          <w:color w:val="000000" w:themeColor="text1"/>
          <w:sz w:val="22"/>
          <w:lang w:val="nl-BE"/>
        </w:rPr>
        <w:t xml:space="preserve"> (november) </w:t>
      </w:r>
    </w:p>
    <w:p w14:paraId="687FD6FE" w14:textId="77777777" w:rsidR="00B27079" w:rsidRPr="008C110D" w:rsidRDefault="0087488D" w:rsidP="00B27079">
      <w:pPr>
        <w:pStyle w:val="Lijstalinea"/>
        <w:numPr>
          <w:ilvl w:val="0"/>
          <w:numId w:val="35"/>
        </w:numPr>
        <w:rPr>
          <w:color w:val="000000" w:themeColor="text1"/>
          <w:sz w:val="22"/>
          <w:lang w:val="nl-BE"/>
        </w:rPr>
      </w:pPr>
      <w:hyperlink r:id="rId59" w:history="1">
        <w:r w:rsidR="00B27079" w:rsidRPr="00755C95">
          <w:rPr>
            <w:rStyle w:val="Hyperlink"/>
            <w:sz w:val="22"/>
            <w:lang w:val="nl-BE"/>
          </w:rPr>
          <w:t>HLN</w:t>
        </w:r>
      </w:hyperlink>
      <w:r w:rsidR="00B27079">
        <w:rPr>
          <w:color w:val="000000" w:themeColor="text1"/>
          <w:sz w:val="22"/>
          <w:lang w:val="nl-BE"/>
        </w:rPr>
        <w:t xml:space="preserve"> - </w:t>
      </w:r>
      <w:r w:rsidR="00B27079" w:rsidRPr="008C110D">
        <w:rPr>
          <w:color w:val="000000" w:themeColor="text1"/>
          <w:sz w:val="22"/>
        </w:rPr>
        <w:t>Kathleen Krekels (N-VA) wil dat Vlaams punt voor luisterboeken uitbreidt naar anderstaligen</w:t>
      </w:r>
      <w:r w:rsidR="00B27079">
        <w:rPr>
          <w:color w:val="000000" w:themeColor="text1"/>
          <w:sz w:val="22"/>
        </w:rPr>
        <w:t xml:space="preserve"> (november) </w:t>
      </w:r>
    </w:p>
    <w:p w14:paraId="0B67B228" w14:textId="77777777" w:rsidR="00B27079" w:rsidRPr="005A4716" w:rsidRDefault="0087488D" w:rsidP="00B27079">
      <w:pPr>
        <w:pStyle w:val="Lijstalinea"/>
        <w:numPr>
          <w:ilvl w:val="0"/>
          <w:numId w:val="35"/>
        </w:numPr>
        <w:rPr>
          <w:color w:val="000000" w:themeColor="text1"/>
          <w:sz w:val="22"/>
          <w:lang w:val="nl-BE"/>
        </w:rPr>
      </w:pPr>
      <w:hyperlink r:id="rId60" w:history="1">
        <w:r w:rsidR="00B27079" w:rsidRPr="005A4716">
          <w:rPr>
            <w:rStyle w:val="Hyperlink"/>
            <w:sz w:val="22"/>
            <w:lang w:val="nl-BE"/>
          </w:rPr>
          <w:t>Elk verhaal telt</w:t>
        </w:r>
      </w:hyperlink>
      <w:r w:rsidR="00B27079">
        <w:rPr>
          <w:color w:val="000000" w:themeColor="text1"/>
          <w:sz w:val="22"/>
          <w:lang w:val="nl-BE"/>
        </w:rPr>
        <w:t xml:space="preserve"> - </w:t>
      </w:r>
      <w:r w:rsidR="00B27079" w:rsidRPr="00755C95">
        <w:rPr>
          <w:color w:val="000000" w:themeColor="text1"/>
          <w:sz w:val="22"/>
        </w:rPr>
        <w:t>Diego Anthoons: “Als ik ooit zelf geen gedrukte boeken meer kan lezen, is er gelukkig Luisterpuntbibliotheek”</w:t>
      </w:r>
      <w:r w:rsidR="00B27079">
        <w:rPr>
          <w:color w:val="000000" w:themeColor="text1"/>
          <w:sz w:val="22"/>
        </w:rPr>
        <w:t xml:space="preserve"> (december)</w:t>
      </w:r>
    </w:p>
    <w:p w14:paraId="242A60E1" w14:textId="77777777" w:rsidR="00B27079" w:rsidRPr="00755C95" w:rsidRDefault="0087488D" w:rsidP="00B27079">
      <w:pPr>
        <w:pStyle w:val="Lijstalinea"/>
        <w:numPr>
          <w:ilvl w:val="0"/>
          <w:numId w:val="35"/>
        </w:numPr>
        <w:rPr>
          <w:color w:val="000000" w:themeColor="text1"/>
          <w:sz w:val="22"/>
          <w:lang w:val="nl-BE"/>
        </w:rPr>
      </w:pPr>
      <w:hyperlink r:id="rId61" w:history="1">
        <w:r w:rsidR="00B27079" w:rsidRPr="005A4716">
          <w:rPr>
            <w:rStyle w:val="Hyperlink"/>
            <w:sz w:val="22"/>
          </w:rPr>
          <w:t>VRT NWS</w:t>
        </w:r>
      </w:hyperlink>
      <w:r w:rsidR="00B27079">
        <w:rPr>
          <w:color w:val="000000" w:themeColor="text1"/>
          <w:sz w:val="22"/>
        </w:rPr>
        <w:t xml:space="preserve"> - </w:t>
      </w:r>
      <w:r w:rsidR="00B27079" w:rsidRPr="005A4716">
        <w:rPr>
          <w:color w:val="000000" w:themeColor="text1"/>
          <w:sz w:val="22"/>
        </w:rPr>
        <w:t>Bib in Lovendegem opent Taaltuin met anderstalige jeugdliteratuur en boeken voor kinderen met leesproblemen</w:t>
      </w:r>
      <w:r w:rsidR="00B27079">
        <w:rPr>
          <w:color w:val="000000" w:themeColor="text1"/>
          <w:sz w:val="22"/>
        </w:rPr>
        <w:t xml:space="preserve"> (december)</w:t>
      </w:r>
    </w:p>
    <w:p w14:paraId="08D361FF" w14:textId="77777777" w:rsidR="00B27079" w:rsidRDefault="00B27079" w:rsidP="00B27079">
      <w:pPr>
        <w:pStyle w:val="Lijstalinea"/>
        <w:ind w:left="1440"/>
        <w:rPr>
          <w:color w:val="000000" w:themeColor="text1"/>
          <w:sz w:val="22"/>
          <w:lang w:val="nl-BE"/>
        </w:rPr>
      </w:pPr>
    </w:p>
    <w:p w14:paraId="30632757" w14:textId="4C63C5E6" w:rsidR="00B27079" w:rsidRDefault="00B27079" w:rsidP="00B27079">
      <w:pPr>
        <w:ind w:left="708"/>
        <w:rPr>
          <w:color w:val="000000" w:themeColor="text1"/>
          <w:sz w:val="22"/>
          <w:lang w:val="nl-BE"/>
        </w:rPr>
      </w:pPr>
      <w:r w:rsidRPr="005A4716">
        <w:rPr>
          <w:color w:val="000000" w:themeColor="text1"/>
          <w:sz w:val="22"/>
          <w:lang w:val="nl-BE"/>
        </w:rPr>
        <w:t xml:space="preserve">Onze bib </w:t>
      </w:r>
      <w:r w:rsidR="00440D38">
        <w:rPr>
          <w:color w:val="000000" w:themeColor="text1"/>
          <w:sz w:val="22"/>
          <w:lang w:val="nl-BE"/>
        </w:rPr>
        <w:t>kwam ook aan bod</w:t>
      </w:r>
      <w:r w:rsidRPr="005A4716">
        <w:rPr>
          <w:color w:val="000000" w:themeColor="text1"/>
          <w:sz w:val="22"/>
          <w:lang w:val="nl-BE"/>
        </w:rPr>
        <w:t xml:space="preserve"> in enkele nieuwsbrieven, </w:t>
      </w:r>
      <w:r w:rsidR="00440D38">
        <w:rPr>
          <w:color w:val="000000" w:themeColor="text1"/>
          <w:sz w:val="22"/>
          <w:lang w:val="nl-BE"/>
        </w:rPr>
        <w:t xml:space="preserve">zoals </w:t>
      </w:r>
      <w:r w:rsidR="00AD28FA">
        <w:rPr>
          <w:color w:val="000000" w:themeColor="text1"/>
          <w:sz w:val="22"/>
          <w:lang w:val="nl-BE"/>
        </w:rPr>
        <w:t>‘Drie dingen’ van</w:t>
      </w:r>
      <w:r w:rsidRPr="005A4716">
        <w:rPr>
          <w:color w:val="000000" w:themeColor="text1"/>
          <w:sz w:val="22"/>
          <w:lang w:val="nl-BE"/>
        </w:rPr>
        <w:t xml:space="preserve"> </w:t>
      </w:r>
      <w:r>
        <w:rPr>
          <w:color w:val="000000" w:themeColor="text1"/>
          <w:sz w:val="22"/>
          <w:lang w:val="nl-BE"/>
        </w:rPr>
        <w:t xml:space="preserve">Wim Oosterlinck, </w:t>
      </w:r>
      <w:r w:rsidRPr="005A4716">
        <w:rPr>
          <w:color w:val="000000" w:themeColor="text1"/>
          <w:sz w:val="22"/>
          <w:lang w:val="nl-BE"/>
        </w:rPr>
        <w:t xml:space="preserve">Klasse, Sprankel, VRT, </w:t>
      </w:r>
      <w:proofErr w:type="spellStart"/>
      <w:r w:rsidRPr="005A4716">
        <w:rPr>
          <w:color w:val="000000" w:themeColor="text1"/>
          <w:sz w:val="22"/>
          <w:lang w:val="nl-BE"/>
        </w:rPr>
        <w:t>Tolbo</w:t>
      </w:r>
      <w:proofErr w:type="spellEnd"/>
      <w:r w:rsidRPr="005A4716">
        <w:rPr>
          <w:color w:val="000000" w:themeColor="text1"/>
          <w:sz w:val="22"/>
          <w:lang w:val="nl-BE"/>
        </w:rPr>
        <w:t>, OBIB</w:t>
      </w:r>
      <w:r>
        <w:rPr>
          <w:color w:val="000000" w:themeColor="text1"/>
          <w:sz w:val="22"/>
          <w:lang w:val="nl-BE"/>
        </w:rPr>
        <w:t xml:space="preserve"> en </w:t>
      </w:r>
      <w:r w:rsidRPr="005A4716">
        <w:rPr>
          <w:color w:val="000000" w:themeColor="text1"/>
          <w:sz w:val="22"/>
          <w:lang w:val="nl-BE"/>
        </w:rPr>
        <w:t>WAI</w:t>
      </w:r>
      <w:r>
        <w:rPr>
          <w:color w:val="000000" w:themeColor="text1"/>
          <w:sz w:val="22"/>
          <w:lang w:val="nl-BE"/>
        </w:rPr>
        <w:t>-</w:t>
      </w:r>
      <w:r w:rsidRPr="005A4716">
        <w:rPr>
          <w:color w:val="000000" w:themeColor="text1"/>
          <w:sz w:val="22"/>
          <w:lang w:val="nl-BE"/>
        </w:rPr>
        <w:t>NOT</w:t>
      </w:r>
      <w:r>
        <w:rPr>
          <w:color w:val="000000" w:themeColor="text1"/>
          <w:sz w:val="22"/>
          <w:lang w:val="nl-BE"/>
        </w:rPr>
        <w:t xml:space="preserve">. </w:t>
      </w:r>
    </w:p>
    <w:p w14:paraId="66E8F4D1" w14:textId="77777777" w:rsidR="00B27079" w:rsidRDefault="00B27079" w:rsidP="00B27079">
      <w:pPr>
        <w:ind w:left="708"/>
        <w:rPr>
          <w:color w:val="000000" w:themeColor="text1"/>
          <w:sz w:val="22"/>
          <w:lang w:val="nl-BE"/>
        </w:rPr>
      </w:pPr>
    </w:p>
    <w:p w14:paraId="1204E952" w14:textId="2942A8F9" w:rsidR="00B27079" w:rsidRDefault="0087488D" w:rsidP="00B27079">
      <w:pPr>
        <w:ind w:left="708"/>
        <w:rPr>
          <w:sz w:val="22"/>
          <w:szCs w:val="22"/>
        </w:rPr>
      </w:pPr>
      <w:hyperlink r:id="rId62" w:history="1">
        <w:r w:rsidR="00B27079" w:rsidRPr="00BA6520">
          <w:rPr>
            <w:rStyle w:val="Hyperlink"/>
            <w:sz w:val="22"/>
            <w:lang w:val="nl-BE"/>
          </w:rPr>
          <w:t>WAI-NOT</w:t>
        </w:r>
      </w:hyperlink>
      <w:r w:rsidR="00B27079">
        <w:rPr>
          <w:color w:val="000000" w:themeColor="text1"/>
          <w:sz w:val="22"/>
          <w:lang w:val="nl-BE"/>
        </w:rPr>
        <w:t xml:space="preserve"> is een toegankelijke, laagdrempelige website </w:t>
      </w:r>
      <w:r w:rsidR="00E93599" w:rsidRPr="00E93599">
        <w:rPr>
          <w:color w:val="000000" w:themeColor="text1"/>
          <w:sz w:val="22"/>
          <w:lang w:val="nl-BE"/>
        </w:rPr>
        <w:t xml:space="preserve">van de Vlaamse overheid (Departement Onderwijs en Vorming) </w:t>
      </w:r>
      <w:r w:rsidR="00B27079">
        <w:rPr>
          <w:color w:val="000000" w:themeColor="text1"/>
          <w:sz w:val="22"/>
          <w:lang w:val="nl-BE"/>
        </w:rPr>
        <w:t xml:space="preserve">gericht op jongeren met een </w:t>
      </w:r>
      <w:r w:rsidR="00B27079">
        <w:rPr>
          <w:color w:val="000000" w:themeColor="text1"/>
          <w:sz w:val="22"/>
          <w:lang w:val="nl-BE"/>
        </w:rPr>
        <w:lastRenderedPageBreak/>
        <w:t>(verstandelijke/meervoudige) beperking</w:t>
      </w:r>
      <w:r w:rsidR="004C5427">
        <w:rPr>
          <w:color w:val="000000" w:themeColor="text1"/>
          <w:sz w:val="22"/>
          <w:lang w:val="nl-BE"/>
        </w:rPr>
        <w:t xml:space="preserve"> </w:t>
      </w:r>
      <w:r w:rsidR="004C5427" w:rsidRPr="004C5427">
        <w:rPr>
          <w:color w:val="000000" w:themeColor="text1"/>
          <w:sz w:val="22"/>
          <w:lang w:val="nl-BE"/>
        </w:rPr>
        <w:t>die behoefte hebben aan extra ondersteuning om zelfstandig deel te nemen aan het internet</w:t>
      </w:r>
      <w:r w:rsidR="00B27079">
        <w:rPr>
          <w:color w:val="000000" w:themeColor="text1"/>
          <w:sz w:val="22"/>
          <w:lang w:val="nl-BE"/>
        </w:rPr>
        <w:t xml:space="preserve">. Een bezoeker kan er (enkel na registratie en met </w:t>
      </w:r>
      <w:proofErr w:type="spellStart"/>
      <w:r w:rsidR="00B27079">
        <w:rPr>
          <w:color w:val="000000" w:themeColor="text1"/>
          <w:sz w:val="22"/>
          <w:lang w:val="nl-BE"/>
        </w:rPr>
        <w:t>log-in</w:t>
      </w:r>
      <w:proofErr w:type="spellEnd"/>
      <w:r w:rsidR="00B27079">
        <w:rPr>
          <w:color w:val="000000" w:themeColor="text1"/>
          <w:sz w:val="22"/>
          <w:lang w:val="nl-BE"/>
        </w:rPr>
        <w:t xml:space="preserve">) terecht voor </w:t>
      </w:r>
      <w:r w:rsidR="00B27079" w:rsidRPr="004606E1">
        <w:rPr>
          <w:color w:val="000000" w:themeColor="text1"/>
          <w:sz w:val="22"/>
          <w:lang w:val="nl-BE"/>
        </w:rPr>
        <w:t>interactieve, communicatieve, interactieve en (re)creatieve modules</w:t>
      </w:r>
      <w:r w:rsidR="00B27079">
        <w:rPr>
          <w:color w:val="000000" w:themeColor="text1"/>
          <w:sz w:val="22"/>
          <w:lang w:val="nl-BE"/>
        </w:rPr>
        <w:t xml:space="preserve"> zoals: nieuwsberichten, spelletjes, recepten en knutselopdrachten, … Je kan er ook o.a. chatten en e-mails versturen. Omdat dit een gesloten omgeving is waar enkel jongeren met een beperking toegang tot hebben, staan er ook tien luisterboeken uit onze collectie op het platform. WAI-NOT tel</w:t>
      </w:r>
      <w:r w:rsidR="009F4FDE">
        <w:rPr>
          <w:color w:val="000000" w:themeColor="text1"/>
          <w:sz w:val="22"/>
          <w:lang w:val="nl-BE"/>
        </w:rPr>
        <w:t>de in 2023</w:t>
      </w:r>
      <w:r w:rsidR="00B27079">
        <w:rPr>
          <w:color w:val="000000" w:themeColor="text1"/>
          <w:sz w:val="22"/>
          <w:lang w:val="nl-BE"/>
        </w:rPr>
        <w:t xml:space="preserve"> </w:t>
      </w:r>
      <w:r w:rsidR="00B27079">
        <w:rPr>
          <w:sz w:val="22"/>
          <w:szCs w:val="22"/>
        </w:rPr>
        <w:t xml:space="preserve">gemiddeld 70 unieke bezoekers per luisterboek. Bij enkele boeken zijn er meer dan 200 kliks geregistreerd, omdat sommige bezoekers geregeld hetzelfde boek opnieuw beluisteren. </w:t>
      </w:r>
      <w:r w:rsidR="009F4FDE">
        <w:rPr>
          <w:sz w:val="22"/>
          <w:szCs w:val="22"/>
        </w:rPr>
        <w:t>We zetten dit project verder in 2024.</w:t>
      </w:r>
    </w:p>
    <w:p w14:paraId="58E5E3CA" w14:textId="77777777" w:rsidR="00440D38" w:rsidRPr="002E4819" w:rsidRDefault="00440D38" w:rsidP="00B27079">
      <w:pPr>
        <w:ind w:left="708"/>
        <w:rPr>
          <w:color w:val="000000" w:themeColor="text1"/>
          <w:sz w:val="22"/>
          <w:lang w:val="nl-BE"/>
        </w:rPr>
      </w:pPr>
    </w:p>
    <w:p w14:paraId="617797C6" w14:textId="544B9130" w:rsidR="00B27079" w:rsidRPr="00C66FD1" w:rsidRDefault="00B27079" w:rsidP="00B27079">
      <w:pPr>
        <w:ind w:left="708"/>
        <w:rPr>
          <w:i/>
          <w:iCs/>
          <w:color w:val="000000" w:themeColor="text1"/>
          <w:sz w:val="18"/>
          <w:szCs w:val="18"/>
          <w:lang w:val="nl-BE"/>
        </w:rPr>
      </w:pPr>
      <w:r w:rsidRPr="00A87D1A">
        <w:rPr>
          <w:noProof/>
          <w:color w:val="000000" w:themeColor="text1"/>
          <w:sz w:val="22"/>
          <w:lang w:val="nl-BE"/>
        </w:rPr>
        <w:drawing>
          <wp:inline distT="0" distB="0" distL="0" distR="0" wp14:anchorId="3785AA09" wp14:editId="4A438373">
            <wp:extent cx="5253990" cy="2201324"/>
            <wp:effectExtent l="19050" t="19050" r="22860" b="27940"/>
            <wp:docPr id="519279694" name="Afbeelding 14" descr="screenshot van de website ‘WAI-NOT’ met luisterboeken uit onze collec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79694" name="Afbeelding 14" descr="screenshot van de website ‘WAI-NOT’ met luisterboeken uit onze collectie. "/>
                    <pic:cNvPicPr/>
                  </pic:nvPicPr>
                  <pic:blipFill>
                    <a:blip r:embed="rId63" cstate="screen">
                      <a:extLst>
                        <a:ext uri="{28A0092B-C50C-407E-A947-70E740481C1C}">
                          <a14:useLocalDpi xmlns:a14="http://schemas.microsoft.com/office/drawing/2010/main"/>
                        </a:ext>
                      </a:extLst>
                    </a:blip>
                    <a:stretch>
                      <a:fillRect/>
                    </a:stretch>
                  </pic:blipFill>
                  <pic:spPr>
                    <a:xfrm>
                      <a:off x="0" y="0"/>
                      <a:ext cx="5269793" cy="2207945"/>
                    </a:xfrm>
                    <a:prstGeom prst="rect">
                      <a:avLst/>
                    </a:prstGeom>
                    <a:ln>
                      <a:solidFill>
                        <a:schemeClr val="accent1"/>
                      </a:solidFill>
                    </a:ln>
                  </pic:spPr>
                </pic:pic>
              </a:graphicData>
            </a:graphic>
          </wp:inline>
        </w:drawing>
      </w:r>
      <w:r>
        <w:rPr>
          <w:i/>
          <w:iCs/>
          <w:color w:val="000000" w:themeColor="text1"/>
          <w:sz w:val="18"/>
          <w:szCs w:val="18"/>
          <w:lang w:val="nl-BE"/>
        </w:rPr>
        <w:t>Beschrijving beeld: sc</w:t>
      </w:r>
      <w:r w:rsidR="00BA6520">
        <w:rPr>
          <w:i/>
          <w:iCs/>
          <w:color w:val="000000" w:themeColor="text1"/>
          <w:sz w:val="18"/>
          <w:szCs w:val="18"/>
          <w:lang w:val="nl-BE"/>
        </w:rPr>
        <w:t xml:space="preserve">hermbeeld </w:t>
      </w:r>
      <w:r>
        <w:rPr>
          <w:i/>
          <w:iCs/>
          <w:color w:val="000000" w:themeColor="text1"/>
          <w:sz w:val="18"/>
          <w:szCs w:val="18"/>
          <w:lang w:val="nl-BE"/>
        </w:rPr>
        <w:t xml:space="preserve">van de website ‘WAI-NOT’ met luisterboeken uit onze collectie. </w:t>
      </w:r>
    </w:p>
    <w:p w14:paraId="44066E7B" w14:textId="77777777" w:rsidR="00B27079" w:rsidRPr="004C081C" w:rsidRDefault="00B27079" w:rsidP="00B27079">
      <w:pPr>
        <w:rPr>
          <w:color w:val="4472C4" w:themeColor="accent1"/>
          <w:sz w:val="22"/>
        </w:rPr>
      </w:pPr>
    </w:p>
    <w:p w14:paraId="45C93F92" w14:textId="5AFDC57D" w:rsidR="00B27079" w:rsidRPr="00E83484" w:rsidRDefault="00B27079" w:rsidP="00B27079">
      <w:pPr>
        <w:ind w:left="720"/>
        <w:rPr>
          <w:color w:val="000000" w:themeColor="text1"/>
          <w:sz w:val="22"/>
        </w:rPr>
      </w:pPr>
      <w:r w:rsidRPr="00E83484">
        <w:rPr>
          <w:color w:val="000000" w:themeColor="text1"/>
          <w:sz w:val="22"/>
        </w:rPr>
        <w:t xml:space="preserve">Ten slotte werken we uitgebreid samen met Iedereen Leest. Op </w:t>
      </w:r>
      <w:hyperlink r:id="rId64" w:history="1">
        <w:r w:rsidRPr="00DF6DB6">
          <w:rPr>
            <w:rStyle w:val="Hyperlink"/>
            <w:sz w:val="22"/>
          </w:rPr>
          <w:t>de website van de Leesjury</w:t>
        </w:r>
      </w:hyperlink>
      <w:r w:rsidRPr="00E83484">
        <w:rPr>
          <w:color w:val="000000" w:themeColor="text1"/>
          <w:sz w:val="22"/>
        </w:rPr>
        <w:t xml:space="preserve"> vinden kinderen met een leesbeperking een verwijzing naar de aangepaste boeken en bij elk genomineerd boek (vanaf groep 2) staat een kort fragment uit het Daisy-boek</w:t>
      </w:r>
      <w:r w:rsidRPr="00E83484">
        <w:rPr>
          <w:color w:val="000000" w:themeColor="text1"/>
        </w:rPr>
        <w:t xml:space="preserve"> </w:t>
      </w:r>
      <w:r w:rsidRPr="00E83484">
        <w:rPr>
          <w:color w:val="000000" w:themeColor="text1"/>
          <w:sz w:val="22"/>
        </w:rPr>
        <w:t xml:space="preserve">en een rechtstreekse link naar onze catalogus. Onze Daisy-boeken staan ook op Boekenzoeker.be. Bij elk boek dat beschikbaar is in Daisy-formaat staat eveneens een luisterfragment en een rechtstreekse link naar het Daisy-boek in onze catalogus. </w:t>
      </w:r>
    </w:p>
    <w:p w14:paraId="5498AA8A" w14:textId="77777777" w:rsidR="00B27079" w:rsidRPr="004C081C" w:rsidRDefault="00B27079" w:rsidP="00B27079">
      <w:pPr>
        <w:ind w:left="720"/>
        <w:rPr>
          <w:color w:val="4472C4" w:themeColor="accent1"/>
          <w:sz w:val="22"/>
          <w:highlight w:val="lightGray"/>
        </w:rPr>
      </w:pPr>
    </w:p>
    <w:p w14:paraId="7FD35C8D" w14:textId="77777777" w:rsidR="00B27079" w:rsidRPr="004C081C" w:rsidRDefault="00B27079" w:rsidP="00B27079">
      <w:pPr>
        <w:ind w:left="720"/>
        <w:jc w:val="center"/>
        <w:rPr>
          <w:color w:val="4472C4" w:themeColor="accent1"/>
          <w:sz w:val="22"/>
        </w:rPr>
      </w:pPr>
      <w:r w:rsidRPr="00E83484">
        <w:rPr>
          <w:noProof/>
          <w:color w:val="4472C4" w:themeColor="accent1"/>
          <w:sz w:val="22"/>
        </w:rPr>
        <w:drawing>
          <wp:inline distT="0" distB="0" distL="0" distR="0" wp14:anchorId="23BF2D32" wp14:editId="7E9C38FF">
            <wp:extent cx="5167288" cy="2891790"/>
            <wp:effectExtent l="19050" t="19050" r="14605" b="22860"/>
            <wp:docPr id="217043723" name="Afbeelding 13" descr="schermbeeld van de Leesjury-website, bij het boek ‘Leve Astrid!: levenslessen met de L van Lindgren’ van Barbara Rottiers staat een luisterfragment en de tekst “Gaat lezen moeilijk? Heb je dyslexie? Een Daisy-luisterversie van dit boek vind je bij Luisterpunt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43723" name="Afbeelding 13" descr="schermbeeld van de Leesjury-website, bij het boek ‘Leve Astrid!: levenslessen met de L van Lindgren’ van Barbara Rottiers staat een luisterfragment en de tekst “Gaat lezen moeilijk? Heb je dyslexie? Een Daisy-luisterversie van dit boek vind je bij Luisterpuntbibliotheek.”"/>
                    <pic:cNvPicPr/>
                  </pic:nvPicPr>
                  <pic:blipFill>
                    <a:blip r:embed="rId65" cstate="screen">
                      <a:extLst>
                        <a:ext uri="{28A0092B-C50C-407E-A947-70E740481C1C}">
                          <a14:useLocalDpi xmlns:a14="http://schemas.microsoft.com/office/drawing/2010/main"/>
                        </a:ext>
                      </a:extLst>
                    </a:blip>
                    <a:stretch>
                      <a:fillRect/>
                    </a:stretch>
                  </pic:blipFill>
                  <pic:spPr>
                    <a:xfrm>
                      <a:off x="0" y="0"/>
                      <a:ext cx="5167288" cy="2891790"/>
                    </a:xfrm>
                    <a:prstGeom prst="rect">
                      <a:avLst/>
                    </a:prstGeom>
                    <a:ln>
                      <a:solidFill>
                        <a:schemeClr val="accent1"/>
                      </a:solidFill>
                    </a:ln>
                  </pic:spPr>
                </pic:pic>
              </a:graphicData>
            </a:graphic>
          </wp:inline>
        </w:drawing>
      </w:r>
    </w:p>
    <w:p w14:paraId="1A9C5EF0" w14:textId="2A86F8F6" w:rsidR="00B27079" w:rsidRPr="004C5427" w:rsidRDefault="00B27079" w:rsidP="004C5427">
      <w:pPr>
        <w:ind w:left="720"/>
        <w:rPr>
          <w:i/>
          <w:iCs/>
          <w:color w:val="000000" w:themeColor="text1"/>
          <w:sz w:val="18"/>
          <w:szCs w:val="20"/>
        </w:rPr>
      </w:pPr>
      <w:r w:rsidRPr="00E83484">
        <w:rPr>
          <w:i/>
          <w:iCs/>
          <w:color w:val="000000" w:themeColor="text1"/>
          <w:sz w:val="18"/>
          <w:szCs w:val="20"/>
        </w:rPr>
        <w:lastRenderedPageBreak/>
        <w:t xml:space="preserve">Beschrijving beeld: schermbeeld van </w:t>
      </w:r>
      <w:bookmarkStart w:id="33" w:name="_Hlk98236023"/>
      <w:r w:rsidRPr="00E83484">
        <w:rPr>
          <w:i/>
          <w:iCs/>
          <w:color w:val="000000" w:themeColor="text1"/>
          <w:sz w:val="18"/>
          <w:szCs w:val="20"/>
        </w:rPr>
        <w:t xml:space="preserve">de Leesjury-website, bij het boek ‘Leve </w:t>
      </w:r>
      <w:proofErr w:type="gramStart"/>
      <w:r w:rsidRPr="00E83484">
        <w:rPr>
          <w:i/>
          <w:iCs/>
          <w:color w:val="000000" w:themeColor="text1"/>
          <w:sz w:val="18"/>
          <w:szCs w:val="20"/>
        </w:rPr>
        <w:t>Astrid!:</w:t>
      </w:r>
      <w:proofErr w:type="gramEnd"/>
      <w:r>
        <w:rPr>
          <w:i/>
          <w:iCs/>
          <w:color w:val="000000" w:themeColor="text1"/>
          <w:sz w:val="18"/>
          <w:szCs w:val="20"/>
        </w:rPr>
        <w:t xml:space="preserve"> </w:t>
      </w:r>
      <w:r w:rsidRPr="00E83484">
        <w:rPr>
          <w:i/>
          <w:iCs/>
          <w:color w:val="000000" w:themeColor="text1"/>
          <w:sz w:val="18"/>
          <w:szCs w:val="20"/>
        </w:rPr>
        <w:t xml:space="preserve">levenslessen met de L van </w:t>
      </w:r>
      <w:proofErr w:type="spellStart"/>
      <w:r w:rsidRPr="00E83484">
        <w:rPr>
          <w:i/>
          <w:iCs/>
          <w:color w:val="000000" w:themeColor="text1"/>
          <w:sz w:val="18"/>
          <w:szCs w:val="20"/>
        </w:rPr>
        <w:t>Lindgren</w:t>
      </w:r>
      <w:proofErr w:type="spellEnd"/>
      <w:r w:rsidRPr="00E83484">
        <w:rPr>
          <w:i/>
          <w:iCs/>
          <w:color w:val="000000" w:themeColor="text1"/>
          <w:sz w:val="18"/>
          <w:szCs w:val="20"/>
        </w:rPr>
        <w:t xml:space="preserve">’ van Barbara </w:t>
      </w:r>
      <w:proofErr w:type="spellStart"/>
      <w:r w:rsidRPr="00E83484">
        <w:rPr>
          <w:i/>
          <w:iCs/>
          <w:color w:val="000000" w:themeColor="text1"/>
          <w:sz w:val="18"/>
          <w:szCs w:val="20"/>
        </w:rPr>
        <w:t>Rottiers</w:t>
      </w:r>
      <w:proofErr w:type="spellEnd"/>
      <w:r w:rsidRPr="00E83484">
        <w:rPr>
          <w:i/>
          <w:iCs/>
          <w:color w:val="000000" w:themeColor="text1"/>
          <w:sz w:val="18"/>
          <w:szCs w:val="20"/>
        </w:rPr>
        <w:t xml:space="preserve"> staat een luisterfragment en de tekst “Gaat lezen moeilijk? Heb je dyslexie? Een Daisy-luisterversie van dit boek vind je bij </w:t>
      </w:r>
      <w:r w:rsidRPr="00E47026">
        <w:rPr>
          <w:i/>
          <w:iCs/>
          <w:sz w:val="18"/>
          <w:szCs w:val="20"/>
        </w:rPr>
        <w:t>Luisterpuntbibliotheek</w:t>
      </w:r>
      <w:r w:rsidRPr="00E83484">
        <w:rPr>
          <w:i/>
          <w:iCs/>
          <w:color w:val="000000" w:themeColor="text1"/>
          <w:sz w:val="18"/>
          <w:szCs w:val="20"/>
        </w:rPr>
        <w:t>.”</w:t>
      </w:r>
      <w:bookmarkEnd w:id="33"/>
    </w:p>
    <w:p w14:paraId="4CA1186C" w14:textId="77777777" w:rsidR="00631F19" w:rsidRDefault="00631F19" w:rsidP="001E7A88">
      <w:pPr>
        <w:ind w:left="720"/>
        <w:rPr>
          <w:sz w:val="22"/>
          <w:lang w:val="nl-BE"/>
        </w:rPr>
      </w:pPr>
    </w:p>
    <w:p w14:paraId="6660D252" w14:textId="77777777" w:rsidR="005A3A72" w:rsidRDefault="005A3A72" w:rsidP="00E75A0A">
      <w:pPr>
        <w:numPr>
          <w:ilvl w:val="0"/>
          <w:numId w:val="2"/>
        </w:numPr>
        <w:rPr>
          <w:sz w:val="22"/>
          <w:lang w:val="nl-BE"/>
        </w:rPr>
      </w:pPr>
      <w:r>
        <w:rPr>
          <w:sz w:val="22"/>
          <w:lang w:val="nl-BE"/>
        </w:rPr>
        <w:t xml:space="preserve">Deelnemen aan en zelf organiseren van </w:t>
      </w:r>
      <w:r w:rsidRPr="005A3A72">
        <w:rPr>
          <w:b/>
          <w:sz w:val="22"/>
          <w:lang w:val="nl-BE"/>
        </w:rPr>
        <w:t>evenementen</w:t>
      </w:r>
      <w:r w:rsidR="00CD09C4">
        <w:rPr>
          <w:b/>
          <w:sz w:val="22"/>
          <w:lang w:val="nl-BE"/>
        </w:rPr>
        <w:t xml:space="preserve"> en promotieprojecten</w:t>
      </w:r>
      <w:r>
        <w:rPr>
          <w:sz w:val="22"/>
          <w:lang w:val="nl-BE"/>
        </w:rPr>
        <w:t xml:space="preserve"> binnen en buiten de sector van mensen met een leesbeperking, vanuit een weldoordacht communicatiebeleid.</w:t>
      </w:r>
    </w:p>
    <w:p w14:paraId="2B7179C5" w14:textId="0F787E32" w:rsidR="00E4115C" w:rsidRDefault="005A3A72" w:rsidP="001E7A88">
      <w:pPr>
        <w:ind w:left="720"/>
        <w:rPr>
          <w:sz w:val="22"/>
          <w:lang w:val="nl-BE"/>
        </w:rPr>
      </w:pPr>
      <w:r w:rsidRPr="000B1930">
        <w:rPr>
          <w:i/>
          <w:sz w:val="22"/>
          <w:lang w:val="nl-BE"/>
        </w:rPr>
        <w:t>Resultaatsindicator:</w:t>
      </w:r>
      <w:r>
        <w:rPr>
          <w:sz w:val="22"/>
          <w:lang w:val="nl-BE"/>
        </w:rPr>
        <w:t xml:space="preserve"> Luisterpunt is jaarlijks actief betrokken bij 10 evenementen</w:t>
      </w:r>
      <w:r w:rsidR="00CD09C4">
        <w:rPr>
          <w:sz w:val="22"/>
          <w:lang w:val="nl-BE"/>
        </w:rPr>
        <w:t xml:space="preserve"> en promotieprojecten</w:t>
      </w:r>
      <w:r w:rsidR="00B96BE2">
        <w:rPr>
          <w:sz w:val="22"/>
          <w:lang w:val="nl-BE"/>
        </w:rPr>
        <w:t xml:space="preserve"> (beurzen, lezingen, infosessies)</w:t>
      </w:r>
      <w:r>
        <w:rPr>
          <w:sz w:val="22"/>
          <w:lang w:val="nl-BE"/>
        </w:rPr>
        <w:t>.</w:t>
      </w:r>
    </w:p>
    <w:p w14:paraId="1C8DFD7D" w14:textId="1BD7A19F" w:rsidR="00014000" w:rsidRDefault="00014000" w:rsidP="001E7A88">
      <w:pPr>
        <w:ind w:left="720"/>
        <w:rPr>
          <w:sz w:val="22"/>
          <w:lang w:val="nl-BE"/>
        </w:rPr>
      </w:pPr>
    </w:p>
    <w:p w14:paraId="15A88DA9" w14:textId="77777777" w:rsidR="002278F9" w:rsidRDefault="006C0A5F" w:rsidP="006C0A5F">
      <w:pPr>
        <w:ind w:left="720"/>
        <w:rPr>
          <w:color w:val="000000" w:themeColor="text1"/>
          <w:sz w:val="22"/>
        </w:rPr>
      </w:pPr>
      <w:r w:rsidRPr="00531EC4">
        <w:rPr>
          <w:color w:val="000000" w:themeColor="text1"/>
          <w:sz w:val="22"/>
          <w:lang w:val="nl-BE"/>
        </w:rPr>
        <w:t>In 2023 gaven we 22 infosessies over onze werking voor uiteenlopende doelgroepen. Zo informeerden we de bibmedewerkers van o.a. Muntpunt (Brussel), Kalmthout, Mechelen, Ichtegem</w:t>
      </w:r>
      <w:r w:rsidR="002278F9">
        <w:rPr>
          <w:color w:val="000000" w:themeColor="text1"/>
          <w:sz w:val="22"/>
          <w:lang w:val="nl-BE"/>
        </w:rPr>
        <w:t>, Puurs-Sint-Amands</w:t>
      </w:r>
      <w:r>
        <w:rPr>
          <w:color w:val="000000" w:themeColor="text1"/>
          <w:sz w:val="22"/>
          <w:lang w:val="nl-BE"/>
        </w:rPr>
        <w:t xml:space="preserve"> en </w:t>
      </w:r>
      <w:r w:rsidRPr="00531EC4">
        <w:rPr>
          <w:color w:val="000000" w:themeColor="text1"/>
          <w:sz w:val="22"/>
          <w:lang w:val="nl-BE"/>
        </w:rPr>
        <w:t>Schilde</w:t>
      </w:r>
      <w:r>
        <w:rPr>
          <w:color w:val="000000" w:themeColor="text1"/>
          <w:sz w:val="22"/>
          <w:lang w:val="nl-BE"/>
        </w:rPr>
        <w:t xml:space="preserve">, </w:t>
      </w:r>
      <w:r w:rsidRPr="00531EC4">
        <w:rPr>
          <w:color w:val="000000" w:themeColor="text1"/>
          <w:sz w:val="22"/>
          <w:lang w:val="nl-BE"/>
        </w:rPr>
        <w:t xml:space="preserve">en </w:t>
      </w:r>
      <w:r>
        <w:rPr>
          <w:color w:val="000000" w:themeColor="text1"/>
          <w:sz w:val="22"/>
          <w:lang w:val="nl-BE"/>
        </w:rPr>
        <w:t>(toekomstige)</w:t>
      </w:r>
      <w:r w:rsidR="00357B26">
        <w:rPr>
          <w:color w:val="000000" w:themeColor="text1"/>
          <w:sz w:val="22"/>
          <w:lang w:val="nl-BE"/>
        </w:rPr>
        <w:t xml:space="preserve"> </w:t>
      </w:r>
      <w:r w:rsidRPr="00531EC4">
        <w:rPr>
          <w:color w:val="000000" w:themeColor="text1"/>
          <w:sz w:val="22"/>
          <w:lang w:val="nl-BE"/>
        </w:rPr>
        <w:t>leerkrachten</w:t>
      </w:r>
      <w:r w:rsidR="00357B26">
        <w:rPr>
          <w:color w:val="000000" w:themeColor="text1"/>
          <w:sz w:val="22"/>
          <w:lang w:val="nl-BE"/>
        </w:rPr>
        <w:t xml:space="preserve"> en </w:t>
      </w:r>
      <w:r w:rsidRPr="00531EC4">
        <w:rPr>
          <w:color w:val="000000" w:themeColor="text1"/>
          <w:sz w:val="22"/>
          <w:lang w:val="nl-BE"/>
        </w:rPr>
        <w:t xml:space="preserve">onderwijsondersteuners van o.a. Leersteuncentrum Dender, </w:t>
      </w:r>
      <w:proofErr w:type="spellStart"/>
      <w:r w:rsidRPr="00531EC4">
        <w:rPr>
          <w:color w:val="000000" w:themeColor="text1"/>
          <w:sz w:val="22"/>
          <w:lang w:val="nl-BE"/>
        </w:rPr>
        <w:t>Odisee</w:t>
      </w:r>
      <w:proofErr w:type="spellEnd"/>
      <w:r>
        <w:rPr>
          <w:color w:val="000000" w:themeColor="text1"/>
          <w:sz w:val="22"/>
          <w:lang w:val="nl-BE"/>
        </w:rPr>
        <w:t xml:space="preserve"> en </w:t>
      </w:r>
      <w:r w:rsidRPr="00531EC4">
        <w:rPr>
          <w:color w:val="000000" w:themeColor="text1"/>
          <w:sz w:val="22"/>
        </w:rPr>
        <w:t>School De Leerexpert Begijnenvest</w:t>
      </w:r>
      <w:r>
        <w:rPr>
          <w:color w:val="000000" w:themeColor="text1"/>
          <w:sz w:val="22"/>
        </w:rPr>
        <w:t>.</w:t>
      </w:r>
    </w:p>
    <w:p w14:paraId="40580AEF" w14:textId="77777777" w:rsidR="002278F9" w:rsidRDefault="006C0A5F" w:rsidP="006C0A5F">
      <w:pPr>
        <w:ind w:left="720"/>
        <w:rPr>
          <w:color w:val="000000" w:themeColor="text1"/>
          <w:sz w:val="22"/>
        </w:rPr>
      </w:pPr>
      <w:r>
        <w:rPr>
          <w:color w:val="000000" w:themeColor="text1"/>
          <w:sz w:val="22"/>
        </w:rPr>
        <w:br/>
      </w:r>
      <w:r w:rsidRPr="00531EC4">
        <w:rPr>
          <w:color w:val="000000" w:themeColor="text1"/>
          <w:sz w:val="22"/>
        </w:rPr>
        <w:t xml:space="preserve">We informeerden ouders en leerkrachten op de familiedag van de Brailleliga in </w:t>
      </w:r>
      <w:proofErr w:type="spellStart"/>
      <w:r w:rsidRPr="00531EC4">
        <w:rPr>
          <w:color w:val="000000" w:themeColor="text1"/>
          <w:sz w:val="22"/>
        </w:rPr>
        <w:t>Technopolis</w:t>
      </w:r>
      <w:proofErr w:type="spellEnd"/>
      <w:r w:rsidRPr="00531EC4">
        <w:rPr>
          <w:color w:val="000000" w:themeColor="text1"/>
          <w:sz w:val="22"/>
        </w:rPr>
        <w:t xml:space="preserve"> en waren met een Luisterpuntstand aanwezig op de boekvoorstelling ‘Wij gaan naar Amerika’ van Ilona Plichart.</w:t>
      </w:r>
    </w:p>
    <w:p w14:paraId="01ED6316" w14:textId="7E4F3959" w:rsidR="006C0A5F" w:rsidRDefault="006C0A5F" w:rsidP="006C0A5F">
      <w:pPr>
        <w:ind w:left="720"/>
        <w:rPr>
          <w:sz w:val="22"/>
          <w:lang w:val="nl-BE"/>
        </w:rPr>
      </w:pPr>
      <w:r>
        <w:rPr>
          <w:color w:val="000000" w:themeColor="text1"/>
          <w:sz w:val="22"/>
        </w:rPr>
        <w:br/>
      </w:r>
      <w:r>
        <w:rPr>
          <w:sz w:val="22"/>
          <w:lang w:val="nl-BE"/>
        </w:rPr>
        <w:t xml:space="preserve">Daarnaast kon je ons vinden op allerlei beurzen en studiedagen. Zo namen we deel aan de SETT-beurs, de REVA-beurs, Tools4Schools, de Wablieft-studiedag ‘Rijke teksten voor OKAN’, de </w:t>
      </w:r>
      <w:proofErr w:type="spellStart"/>
      <w:r>
        <w:rPr>
          <w:sz w:val="22"/>
          <w:lang w:val="nl-BE"/>
        </w:rPr>
        <w:t>inspiratiedag</w:t>
      </w:r>
      <w:proofErr w:type="spellEnd"/>
      <w:r>
        <w:rPr>
          <w:sz w:val="22"/>
          <w:lang w:val="nl-BE"/>
        </w:rPr>
        <w:t xml:space="preserve"> ‘Vrienden voor het lezen’ (CANON Cultuurcel) en de </w:t>
      </w:r>
      <w:proofErr w:type="spellStart"/>
      <w:r>
        <w:rPr>
          <w:sz w:val="22"/>
          <w:lang w:val="nl-BE"/>
        </w:rPr>
        <w:t>inspiratiedag</w:t>
      </w:r>
      <w:proofErr w:type="spellEnd"/>
      <w:r>
        <w:rPr>
          <w:sz w:val="22"/>
          <w:lang w:val="nl-BE"/>
        </w:rPr>
        <w:t xml:space="preserve"> ‘Inclusie en leesbeleid’ (VVBAD). Ook op de </w:t>
      </w:r>
      <w:r w:rsidRPr="00B976E3">
        <w:rPr>
          <w:sz w:val="22"/>
          <w:lang w:val="nl-BE"/>
        </w:rPr>
        <w:t xml:space="preserve">studiedag ‘Redelijke aanpassingen’ </w:t>
      </w:r>
      <w:r>
        <w:rPr>
          <w:sz w:val="22"/>
          <w:lang w:val="nl-BE"/>
        </w:rPr>
        <w:t>(</w:t>
      </w:r>
      <w:r w:rsidRPr="00B976E3">
        <w:rPr>
          <w:sz w:val="22"/>
          <w:lang w:val="nl-BE"/>
        </w:rPr>
        <w:t>Eureka Leuven</w:t>
      </w:r>
      <w:r>
        <w:rPr>
          <w:sz w:val="22"/>
          <w:lang w:val="nl-BE"/>
        </w:rPr>
        <w:t>)</w:t>
      </w:r>
      <w:r w:rsidRPr="00B976E3">
        <w:rPr>
          <w:sz w:val="22"/>
          <w:lang w:val="nl-BE"/>
        </w:rPr>
        <w:t xml:space="preserve">, de beurs </w:t>
      </w:r>
      <w:proofErr w:type="spellStart"/>
      <w:r w:rsidRPr="00B976E3">
        <w:rPr>
          <w:sz w:val="22"/>
          <w:lang w:val="nl-BE"/>
        </w:rPr>
        <w:t>Zwijsen</w:t>
      </w:r>
      <w:proofErr w:type="spellEnd"/>
      <w:r w:rsidRPr="00B976E3">
        <w:rPr>
          <w:sz w:val="22"/>
          <w:lang w:val="nl-BE"/>
        </w:rPr>
        <w:t xml:space="preserve"> Academy, het Leesbuffet van </w:t>
      </w:r>
      <w:proofErr w:type="spellStart"/>
      <w:r w:rsidRPr="00B976E3">
        <w:rPr>
          <w:sz w:val="22"/>
          <w:lang w:val="nl-BE"/>
        </w:rPr>
        <w:t>Odisee</w:t>
      </w:r>
      <w:proofErr w:type="spellEnd"/>
      <w:r w:rsidRPr="00B976E3">
        <w:rPr>
          <w:sz w:val="22"/>
          <w:lang w:val="nl-BE"/>
        </w:rPr>
        <w:t>, het onderwijscongres ‘Taal centraal’</w:t>
      </w:r>
      <w:r>
        <w:rPr>
          <w:sz w:val="22"/>
          <w:lang w:val="nl-BE"/>
        </w:rPr>
        <w:t xml:space="preserve"> en</w:t>
      </w:r>
      <w:r w:rsidRPr="00B976E3">
        <w:rPr>
          <w:sz w:val="22"/>
          <w:lang w:val="nl-BE"/>
        </w:rPr>
        <w:t xml:space="preserve"> de ICT-</w:t>
      </w:r>
      <w:proofErr w:type="spellStart"/>
      <w:r w:rsidRPr="00B976E3">
        <w:rPr>
          <w:sz w:val="22"/>
          <w:lang w:val="nl-BE"/>
        </w:rPr>
        <w:t>Praktijkdag</w:t>
      </w:r>
      <w:proofErr w:type="spellEnd"/>
      <w:r>
        <w:rPr>
          <w:sz w:val="22"/>
          <w:lang w:val="nl-BE"/>
        </w:rPr>
        <w:t xml:space="preserve"> stonden we paraat. </w:t>
      </w:r>
    </w:p>
    <w:p w14:paraId="3EF4A3FF" w14:textId="77777777" w:rsidR="006F70CB" w:rsidRDefault="006F70CB" w:rsidP="006C0A5F">
      <w:pPr>
        <w:ind w:left="720"/>
        <w:rPr>
          <w:sz w:val="22"/>
          <w:lang w:val="nl-BE"/>
        </w:rPr>
      </w:pPr>
    </w:p>
    <w:p w14:paraId="0AFEF6C5" w14:textId="77777777" w:rsidR="006C0A5F" w:rsidRPr="00D5154A" w:rsidRDefault="006C0A5F" w:rsidP="006C0A5F">
      <w:pPr>
        <w:ind w:left="720"/>
        <w:rPr>
          <w:sz w:val="22"/>
          <w:lang w:val="nl-BE"/>
        </w:rPr>
      </w:pPr>
      <w:r>
        <w:rPr>
          <w:sz w:val="22"/>
          <w:lang w:val="nl-BE"/>
        </w:rPr>
        <w:t>We gaven de infosessie ‘</w:t>
      </w:r>
      <w:r w:rsidRPr="00531EC4">
        <w:rPr>
          <w:sz w:val="22"/>
          <w:lang w:val="nl-BE"/>
        </w:rPr>
        <w:t>Gaat lezen moeilijk? Welkom in JOUW bib! Daisy-inspiratie voor en door bibliotheken</w:t>
      </w:r>
      <w:r>
        <w:rPr>
          <w:sz w:val="22"/>
          <w:lang w:val="nl-BE"/>
        </w:rPr>
        <w:t xml:space="preserve">’ op het congres Informatie aan Zee in Oostende, georganiseerd door VVBAD. Samen met bibliotheek Kortrijk en Tremelo inspireerden we andere bibmedewerkers om aan de slag te gaan met Daisy-boeken. </w:t>
      </w:r>
    </w:p>
    <w:p w14:paraId="724DAABF" w14:textId="77777777" w:rsidR="006C0A5F" w:rsidRDefault="006C0A5F" w:rsidP="006C0A5F">
      <w:pPr>
        <w:ind w:left="720"/>
        <w:rPr>
          <w:sz w:val="22"/>
          <w:lang w:val="nl-BE"/>
        </w:rPr>
      </w:pPr>
    </w:p>
    <w:p w14:paraId="289C67A7" w14:textId="28AA5535" w:rsidR="006C0A5F" w:rsidRDefault="006C0A5F" w:rsidP="006C0A5F">
      <w:pPr>
        <w:ind w:left="720"/>
        <w:rPr>
          <w:sz w:val="22"/>
        </w:rPr>
      </w:pPr>
      <w:r>
        <w:rPr>
          <w:sz w:val="22"/>
          <w:lang w:val="nl-BE"/>
        </w:rPr>
        <w:t xml:space="preserve">Op zondag 23 april werd de eerste editie van </w:t>
      </w:r>
      <w:proofErr w:type="spellStart"/>
      <w:r>
        <w:rPr>
          <w:sz w:val="22"/>
          <w:lang w:val="nl-BE"/>
        </w:rPr>
        <w:t>Vlaanderenleestdag</w:t>
      </w:r>
      <w:proofErr w:type="spellEnd"/>
      <w:r>
        <w:rPr>
          <w:sz w:val="22"/>
          <w:lang w:val="nl-BE"/>
        </w:rPr>
        <w:t xml:space="preserve"> georganiseerd. </w:t>
      </w:r>
      <w:r w:rsidRPr="004A222B">
        <w:rPr>
          <w:sz w:val="22"/>
        </w:rPr>
        <w:t>Dit initiatief maakt deel uit van de campagne 'Vrienden voor het Lezen - Samen voor een Leesoffensief' van de Vlaamse overheid. Overal in Vlaanderen en Brussel w</w:t>
      </w:r>
      <w:r>
        <w:rPr>
          <w:sz w:val="22"/>
        </w:rPr>
        <w:t xml:space="preserve">erden </w:t>
      </w:r>
      <w:r w:rsidRPr="004A222B">
        <w:rPr>
          <w:sz w:val="22"/>
        </w:rPr>
        <w:t xml:space="preserve">er </w:t>
      </w:r>
      <w:r>
        <w:rPr>
          <w:sz w:val="22"/>
        </w:rPr>
        <w:t xml:space="preserve">die dag </w:t>
      </w:r>
      <w:r w:rsidRPr="004A222B">
        <w:rPr>
          <w:sz w:val="22"/>
        </w:rPr>
        <w:t>leesactiviteiten georganiseerd. </w:t>
      </w:r>
      <w:r>
        <w:rPr>
          <w:sz w:val="22"/>
        </w:rPr>
        <w:t>Ook wij deden mee en organiseerden een fijne activiteit; we nodigden Kris Van Steenberge uit in onze bib om te vertellen over zijn werk</w:t>
      </w:r>
      <w:r w:rsidR="006A2694">
        <w:rPr>
          <w:sz w:val="22"/>
        </w:rPr>
        <w:t>.</w:t>
      </w:r>
    </w:p>
    <w:p w14:paraId="01F3ED43" w14:textId="77777777" w:rsidR="006A2694" w:rsidRPr="00786546" w:rsidRDefault="006A2694" w:rsidP="006C0A5F">
      <w:pPr>
        <w:ind w:left="720"/>
        <w:rPr>
          <w:sz w:val="22"/>
          <w:lang w:val="nl-BE"/>
        </w:rPr>
      </w:pPr>
    </w:p>
    <w:p w14:paraId="11D53C64" w14:textId="77777777" w:rsidR="00EE026F" w:rsidRDefault="006C0A5F" w:rsidP="00EE026F">
      <w:pPr>
        <w:ind w:left="720"/>
        <w:jc w:val="center"/>
        <w:rPr>
          <w:lang w:val="nl-BE" w:eastAsia="nl-BE"/>
        </w:rPr>
      </w:pPr>
      <w:r>
        <w:rPr>
          <w:noProof/>
        </w:rPr>
        <w:lastRenderedPageBreak/>
        <w:drawing>
          <wp:inline distT="0" distB="0" distL="0" distR="0" wp14:anchorId="61B6BC8C" wp14:editId="70300E29">
            <wp:extent cx="4343400" cy="2895600"/>
            <wp:effectExtent l="0" t="0" r="0" b="0"/>
            <wp:docPr id="1370401118" name="Afbeelding 1" descr="sfeerbeeld van Vlaanderenleestdag. Auteur Kris Van Steenberge vertelt in de publieksruimte van Luisterpunt over zijn boeken ‘Woesten’, ‘Blindelings’ en ‘De advocaat en de zeiler’. Het publiek luistert geboe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01118" name="Afbeelding 1" descr="sfeerbeeld van Vlaanderenleestdag. Auteur Kris Van Steenberge vertelt in de publieksruimte van Luisterpunt over zijn boeken ‘Woesten’, ‘Blindelings’ en ‘De advocaat en de zeiler’. Het publiek luistert geboeid. "/>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4343400" cy="2895600"/>
                    </a:xfrm>
                    <a:prstGeom prst="rect">
                      <a:avLst/>
                    </a:prstGeom>
                    <a:noFill/>
                    <a:ln>
                      <a:noFill/>
                    </a:ln>
                  </pic:spPr>
                </pic:pic>
              </a:graphicData>
            </a:graphic>
          </wp:inline>
        </w:drawing>
      </w:r>
    </w:p>
    <w:p w14:paraId="13412931" w14:textId="47D3579F" w:rsidR="006C0A5F" w:rsidRDefault="006C0A5F" w:rsidP="00EE026F">
      <w:pPr>
        <w:ind w:left="720"/>
        <w:rPr>
          <w:i/>
          <w:iCs/>
          <w:color w:val="4472C4" w:themeColor="accent1"/>
          <w:sz w:val="18"/>
          <w:szCs w:val="20"/>
        </w:rPr>
      </w:pPr>
      <w:r w:rsidRPr="009C6D03">
        <w:rPr>
          <w:i/>
          <w:iCs/>
          <w:color w:val="000000" w:themeColor="text1"/>
          <w:sz w:val="18"/>
          <w:szCs w:val="20"/>
        </w:rPr>
        <w:t>Beschrijving beeld: sfeerbeeld van Vlaanderenleestdag. Auteur Kris Van Steenberge vertelt in de publieksruimte van Luisterpunt over zijn boeken ‘</w:t>
      </w:r>
      <w:proofErr w:type="spellStart"/>
      <w:r w:rsidRPr="009C6D03">
        <w:rPr>
          <w:i/>
          <w:iCs/>
          <w:color w:val="000000" w:themeColor="text1"/>
          <w:sz w:val="18"/>
          <w:szCs w:val="20"/>
        </w:rPr>
        <w:t>Woesten</w:t>
      </w:r>
      <w:proofErr w:type="spellEnd"/>
      <w:r w:rsidRPr="009C6D03">
        <w:rPr>
          <w:i/>
          <w:iCs/>
          <w:color w:val="000000" w:themeColor="text1"/>
          <w:sz w:val="18"/>
          <w:szCs w:val="20"/>
        </w:rPr>
        <w:t xml:space="preserve">’, ‘Blindelings’ en </w:t>
      </w:r>
      <w:proofErr w:type="spellStart"/>
      <w:r w:rsidRPr="009C6D03">
        <w:rPr>
          <w:i/>
          <w:iCs/>
          <w:color w:val="000000" w:themeColor="text1"/>
          <w:sz w:val="18"/>
          <w:szCs w:val="20"/>
        </w:rPr>
        <w:t>‘De</w:t>
      </w:r>
      <w:proofErr w:type="spellEnd"/>
      <w:r w:rsidRPr="009C6D03">
        <w:rPr>
          <w:i/>
          <w:iCs/>
          <w:color w:val="000000" w:themeColor="text1"/>
          <w:sz w:val="18"/>
          <w:szCs w:val="20"/>
        </w:rPr>
        <w:t xml:space="preserve"> advocaat en de zeiler’. </w:t>
      </w:r>
      <w:r>
        <w:rPr>
          <w:i/>
          <w:iCs/>
          <w:color w:val="000000" w:themeColor="text1"/>
          <w:sz w:val="18"/>
          <w:szCs w:val="20"/>
        </w:rPr>
        <w:t xml:space="preserve">Het publiek luistert geboeid. </w:t>
      </w:r>
      <w:r>
        <w:rPr>
          <w:i/>
          <w:iCs/>
          <w:color w:val="000000" w:themeColor="text1"/>
          <w:sz w:val="18"/>
          <w:szCs w:val="20"/>
        </w:rPr>
        <w:br/>
      </w:r>
    </w:p>
    <w:p w14:paraId="45D60721" w14:textId="77777777" w:rsidR="006C0A5F" w:rsidRPr="00C91FB0" w:rsidRDefault="006C0A5F" w:rsidP="006C0A5F">
      <w:pPr>
        <w:ind w:left="720"/>
        <w:rPr>
          <w:i/>
          <w:iCs/>
          <w:color w:val="4472C4" w:themeColor="accent1"/>
          <w:sz w:val="18"/>
          <w:szCs w:val="20"/>
        </w:rPr>
      </w:pPr>
      <w:r w:rsidRPr="00D5154A">
        <w:rPr>
          <w:color w:val="000000" w:themeColor="text1"/>
          <w:sz w:val="22"/>
        </w:rPr>
        <w:t xml:space="preserve">Samen met Muntpunt en </w:t>
      </w:r>
      <w:proofErr w:type="spellStart"/>
      <w:r>
        <w:rPr>
          <w:color w:val="000000" w:themeColor="text1"/>
          <w:sz w:val="22"/>
        </w:rPr>
        <w:t>HandiKNAP</w:t>
      </w:r>
      <w:proofErr w:type="spellEnd"/>
      <w:r>
        <w:rPr>
          <w:color w:val="000000" w:themeColor="text1"/>
          <w:sz w:val="22"/>
        </w:rPr>
        <w:t xml:space="preserve"> van Group Intro lieten we op 28 november klassen (3</w:t>
      </w:r>
      <w:r w:rsidRPr="00D5154A">
        <w:rPr>
          <w:color w:val="000000" w:themeColor="text1"/>
          <w:sz w:val="22"/>
          <w:vertAlign w:val="superscript"/>
        </w:rPr>
        <w:t>e</w:t>
      </w:r>
      <w:r>
        <w:rPr>
          <w:color w:val="000000" w:themeColor="text1"/>
          <w:sz w:val="22"/>
        </w:rPr>
        <w:t xml:space="preserve"> en 4</w:t>
      </w:r>
      <w:r w:rsidRPr="00D5154A">
        <w:rPr>
          <w:color w:val="000000" w:themeColor="text1"/>
          <w:sz w:val="22"/>
          <w:vertAlign w:val="superscript"/>
        </w:rPr>
        <w:t>e</w:t>
      </w:r>
      <w:r>
        <w:rPr>
          <w:color w:val="000000" w:themeColor="text1"/>
          <w:sz w:val="22"/>
        </w:rPr>
        <w:t xml:space="preserve"> leerjaar) kennismaken met braille en visuele beperkingen. </w:t>
      </w:r>
      <w:r w:rsidRPr="00D5154A">
        <w:rPr>
          <w:color w:val="000000" w:themeColor="text1"/>
          <w:sz w:val="22"/>
        </w:rPr>
        <w:t>Ze schreven hun naam in braille met een brailleschrijfmachine, legden geblinddoekt een parcours af, luisterden naar fragmentjes uit Daisy-luisterboeken, ontcijferden gedichtjes met braillelego, ontdekten allerlei voelboeken, … Zo leerden de kinderen meer over visuele beperkingen en welke oplossingen en tools er bestaan om hiermee om te gaan.</w:t>
      </w:r>
      <w:r>
        <w:rPr>
          <w:color w:val="000000" w:themeColor="text1"/>
          <w:sz w:val="22"/>
        </w:rPr>
        <w:t xml:space="preserve"> Op zaterdag 2 december stond het inleefparcours open voor alle (jonge) bezoekers van Muntpunt. </w:t>
      </w:r>
    </w:p>
    <w:p w14:paraId="3EDC5E05" w14:textId="77777777" w:rsidR="006C0A5F" w:rsidRDefault="006C0A5F" w:rsidP="006C0A5F">
      <w:pPr>
        <w:ind w:left="720"/>
        <w:rPr>
          <w:sz w:val="22"/>
          <w:lang w:val="nl-BE"/>
        </w:rPr>
      </w:pPr>
    </w:p>
    <w:p w14:paraId="3D9D3179" w14:textId="77777777" w:rsidR="00B045CF" w:rsidRDefault="006C0A5F" w:rsidP="00B045CF">
      <w:pPr>
        <w:ind w:left="720"/>
        <w:jc w:val="center"/>
        <w:rPr>
          <w:sz w:val="22"/>
          <w:lang w:val="nl-BE"/>
        </w:rPr>
      </w:pPr>
      <w:r>
        <w:rPr>
          <w:noProof/>
          <w:sz w:val="22"/>
          <w:lang w:val="nl-BE"/>
        </w:rPr>
        <w:drawing>
          <wp:inline distT="0" distB="0" distL="0" distR="0" wp14:anchorId="60F5C749" wp14:editId="6514F60C">
            <wp:extent cx="4511040" cy="3781577"/>
            <wp:effectExtent l="0" t="0" r="3810" b="9525"/>
            <wp:docPr id="1644129337" name="Afbeelding 2" descr="collage van vier foto’s. Enkele sfeerbeelden van het evenement in Muntpunt. Links bovenaan staat een jongen die met braillelego zijn naam heeft geschreven. Rechts bovenaan leggen enkele kinderen geblinddoekt en met een blindenstok een parcours af. Links onderaan ontcijferen collega Saskia en twee kinderen een gedicht in braille met behulp van braillealfabetjes. Rechts onderaan helpen collega Celine en Stijn (medewerker HandiKNAP) twee kinderen om hun naam te schrijven met een brailleschrijf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29337" name="Afbeelding 2" descr="collage van vier foto’s. Enkele sfeerbeelden van het evenement in Muntpunt. Links bovenaan staat een jongen die met braillelego zijn naam heeft geschreven. Rechts bovenaan leggen enkele kinderen geblinddoekt en met een blindenstok een parcours af. Links onderaan ontcijferen collega Saskia en twee kinderen een gedicht in braille met behulp van braillealfabetjes. Rechts onderaan helpen collega Celine en Stijn (medewerker HandiKNAP) twee kinderen om hun naam te schrijven met een brailleschrijfmachine."/>
                    <pic:cNvPicPr/>
                  </pic:nvPicPr>
                  <pic:blipFill>
                    <a:blip r:embed="rId67" cstate="screen">
                      <a:extLst>
                        <a:ext uri="{28A0092B-C50C-407E-A947-70E740481C1C}">
                          <a14:useLocalDpi xmlns:a14="http://schemas.microsoft.com/office/drawing/2010/main"/>
                        </a:ext>
                      </a:extLst>
                    </a:blip>
                    <a:stretch>
                      <a:fillRect/>
                    </a:stretch>
                  </pic:blipFill>
                  <pic:spPr>
                    <a:xfrm>
                      <a:off x="0" y="0"/>
                      <a:ext cx="4519060" cy="3788300"/>
                    </a:xfrm>
                    <a:prstGeom prst="rect">
                      <a:avLst/>
                    </a:prstGeom>
                  </pic:spPr>
                </pic:pic>
              </a:graphicData>
            </a:graphic>
          </wp:inline>
        </w:drawing>
      </w:r>
    </w:p>
    <w:p w14:paraId="270FC846" w14:textId="6DFA7D13" w:rsidR="006C0A5F" w:rsidRPr="003020C8" w:rsidRDefault="006C0A5F" w:rsidP="00B045CF">
      <w:pPr>
        <w:ind w:left="720"/>
        <w:rPr>
          <w:sz w:val="22"/>
          <w:lang w:val="nl-BE"/>
        </w:rPr>
      </w:pPr>
      <w:r w:rsidRPr="009C6D03">
        <w:rPr>
          <w:i/>
          <w:iCs/>
          <w:color w:val="000000" w:themeColor="text1"/>
          <w:sz w:val="18"/>
          <w:szCs w:val="20"/>
        </w:rPr>
        <w:lastRenderedPageBreak/>
        <w:t xml:space="preserve">Beschrijving beeld: </w:t>
      </w:r>
      <w:r>
        <w:rPr>
          <w:i/>
          <w:iCs/>
          <w:color w:val="000000" w:themeColor="text1"/>
          <w:sz w:val="18"/>
          <w:szCs w:val="20"/>
        </w:rPr>
        <w:t xml:space="preserve">collage van vier foto’s. Enkele sfeerbeelden van het evenement in Muntpunt. Links bovenaan staat een jongen die met braillelego zijn naam heeft geschreven. Rechts bovenaan leggen enkele kinderen geblinddoekt en met een blindenstok een parcours af. Links onderaan ontcijferen collega Saskia en twee kinderen een gedicht in braille met behulp van braillealfabetjes. Rechts onderaan helpen collega Celine en Stijn (medewerker </w:t>
      </w:r>
      <w:proofErr w:type="spellStart"/>
      <w:r>
        <w:rPr>
          <w:i/>
          <w:iCs/>
          <w:color w:val="000000" w:themeColor="text1"/>
          <w:sz w:val="18"/>
          <w:szCs w:val="20"/>
        </w:rPr>
        <w:t>HandiKNAP</w:t>
      </w:r>
      <w:proofErr w:type="spellEnd"/>
      <w:r>
        <w:rPr>
          <w:i/>
          <w:iCs/>
          <w:color w:val="000000" w:themeColor="text1"/>
          <w:sz w:val="18"/>
          <w:szCs w:val="20"/>
        </w:rPr>
        <w:t>) twee kinderen om hun naam te schrijven met een brailleschrijfmachine.</w:t>
      </w:r>
      <w:r>
        <w:rPr>
          <w:sz w:val="22"/>
          <w:lang w:val="nl-BE"/>
        </w:rPr>
        <w:br/>
      </w:r>
    </w:p>
    <w:p w14:paraId="2382F2D5" w14:textId="77777777" w:rsidR="006C0A5F" w:rsidRPr="00A46E67" w:rsidRDefault="006C0A5F" w:rsidP="006C0A5F">
      <w:pPr>
        <w:ind w:left="720"/>
        <w:rPr>
          <w:color w:val="000000" w:themeColor="text1"/>
          <w:sz w:val="22"/>
        </w:rPr>
      </w:pPr>
      <w:r w:rsidRPr="00A46E67">
        <w:rPr>
          <w:color w:val="000000" w:themeColor="text1"/>
          <w:sz w:val="22"/>
        </w:rPr>
        <w:t>We zetten in 2023 ook heel wat mooie (promotie)projecten op poten met partners, zoals:</w:t>
      </w:r>
    </w:p>
    <w:p w14:paraId="71AAA134" w14:textId="77777777" w:rsidR="006C0A5F" w:rsidRPr="00A46E67" w:rsidRDefault="006C0A5F" w:rsidP="006C0A5F">
      <w:pPr>
        <w:ind w:left="720"/>
        <w:rPr>
          <w:color w:val="000000" w:themeColor="text1"/>
          <w:sz w:val="22"/>
          <w:highlight w:val="lightGray"/>
        </w:rPr>
      </w:pPr>
    </w:p>
    <w:p w14:paraId="39F74133" w14:textId="1863C8CC" w:rsidR="006C0A5F" w:rsidRPr="005C7DE9" w:rsidRDefault="006C0A5F" w:rsidP="006C0A5F">
      <w:pPr>
        <w:numPr>
          <w:ilvl w:val="0"/>
          <w:numId w:val="13"/>
        </w:numPr>
        <w:rPr>
          <w:color w:val="000000" w:themeColor="text1"/>
          <w:sz w:val="22"/>
        </w:rPr>
      </w:pPr>
      <w:r w:rsidRPr="00A46E67">
        <w:rPr>
          <w:color w:val="000000" w:themeColor="text1"/>
          <w:sz w:val="22"/>
        </w:rPr>
        <w:t xml:space="preserve">Met deBuren en Passend Lezen zorgden we voor een luister- en brailleversie van de Taalkrant van De Week van het Nederlands, ingelezen door ambassadeurs Pete </w:t>
      </w:r>
      <w:proofErr w:type="spellStart"/>
      <w:r w:rsidRPr="00A46E67">
        <w:rPr>
          <w:color w:val="000000" w:themeColor="text1"/>
          <w:sz w:val="22"/>
        </w:rPr>
        <w:t>Wu</w:t>
      </w:r>
      <w:proofErr w:type="spellEnd"/>
      <w:r w:rsidRPr="00A46E67">
        <w:rPr>
          <w:color w:val="000000" w:themeColor="text1"/>
          <w:sz w:val="22"/>
        </w:rPr>
        <w:t xml:space="preserve"> en </w:t>
      </w:r>
      <w:proofErr w:type="spellStart"/>
      <w:r w:rsidRPr="00A46E67">
        <w:rPr>
          <w:color w:val="000000" w:themeColor="text1"/>
          <w:sz w:val="22"/>
        </w:rPr>
        <w:t>Esohe</w:t>
      </w:r>
      <w:proofErr w:type="spellEnd"/>
      <w:r w:rsidRPr="00A46E67">
        <w:rPr>
          <w:color w:val="000000" w:themeColor="text1"/>
          <w:sz w:val="22"/>
        </w:rPr>
        <w:t xml:space="preserve"> </w:t>
      </w:r>
      <w:proofErr w:type="spellStart"/>
      <w:r w:rsidRPr="00A46E67">
        <w:rPr>
          <w:color w:val="000000" w:themeColor="text1"/>
          <w:sz w:val="22"/>
        </w:rPr>
        <w:t>Weyden</w:t>
      </w:r>
      <w:proofErr w:type="spellEnd"/>
      <w:r w:rsidRPr="00A46E67">
        <w:rPr>
          <w:color w:val="000000" w:themeColor="text1"/>
          <w:sz w:val="22"/>
        </w:rPr>
        <w:t xml:space="preserve">. </w:t>
      </w:r>
      <w:proofErr w:type="spellStart"/>
      <w:r w:rsidRPr="00A46E67">
        <w:rPr>
          <w:color w:val="000000" w:themeColor="text1"/>
          <w:sz w:val="22"/>
        </w:rPr>
        <w:t>Bruzz</w:t>
      </w:r>
      <w:proofErr w:type="spellEnd"/>
      <w:r w:rsidRPr="00A46E67">
        <w:rPr>
          <w:color w:val="000000" w:themeColor="text1"/>
          <w:sz w:val="22"/>
        </w:rPr>
        <w:t xml:space="preserve"> kwam toen langs voor een </w:t>
      </w:r>
      <w:hyperlink r:id="rId68" w:anchor=":~:text=Het%20is%20deze%20week%20'Week,waar%20je%20luisterboeken%20kan%20lenen." w:history="1">
        <w:r w:rsidRPr="00A46E67">
          <w:rPr>
            <w:rStyle w:val="Hyperlink"/>
            <w:sz w:val="22"/>
          </w:rPr>
          <w:t>reportage</w:t>
        </w:r>
      </w:hyperlink>
      <w:r w:rsidRPr="00A46E67">
        <w:rPr>
          <w:color w:val="000000" w:themeColor="text1"/>
          <w:sz w:val="22"/>
        </w:rPr>
        <w:t>, waarin lezer Luk meer vertelde over zijn ervaring met Daisy-</w:t>
      </w:r>
      <w:r w:rsidRPr="005C7DE9">
        <w:rPr>
          <w:color w:val="000000" w:themeColor="text1"/>
          <w:sz w:val="22"/>
        </w:rPr>
        <w:t xml:space="preserve">boeken. </w:t>
      </w:r>
    </w:p>
    <w:p w14:paraId="0532562D" w14:textId="40B38253" w:rsidR="000F5DF3" w:rsidRPr="00B81667" w:rsidRDefault="006C0A5F" w:rsidP="00B81667">
      <w:pPr>
        <w:numPr>
          <w:ilvl w:val="0"/>
          <w:numId w:val="13"/>
        </w:numPr>
        <w:rPr>
          <w:color w:val="000000" w:themeColor="text1"/>
          <w:sz w:val="22"/>
        </w:rPr>
      </w:pPr>
      <w:r w:rsidRPr="005C7DE9">
        <w:rPr>
          <w:color w:val="000000" w:themeColor="text1"/>
          <w:sz w:val="22"/>
        </w:rPr>
        <w:t>Net als de afgelopen jaren ma</w:t>
      </w:r>
      <w:r>
        <w:rPr>
          <w:color w:val="000000" w:themeColor="text1"/>
          <w:sz w:val="22"/>
        </w:rPr>
        <w:t>akt</w:t>
      </w:r>
      <w:r w:rsidRPr="005C7DE9">
        <w:rPr>
          <w:color w:val="000000" w:themeColor="text1"/>
          <w:sz w:val="22"/>
        </w:rPr>
        <w:t xml:space="preserve">en we samen met Passend Lezen het Poëziegeschenk en het Boekenweekgeschenk toegankelijk. </w:t>
      </w:r>
      <w:r w:rsidRPr="005C7DE9">
        <w:rPr>
          <w:color w:val="000000" w:themeColor="text1"/>
          <w:sz w:val="22"/>
        </w:rPr>
        <w:br/>
        <w:t>Sinds 2021 word</w:t>
      </w:r>
      <w:r w:rsidR="00F6220C">
        <w:rPr>
          <w:color w:val="000000" w:themeColor="text1"/>
          <w:sz w:val="22"/>
        </w:rPr>
        <w:t xml:space="preserve">en </w:t>
      </w:r>
      <w:r w:rsidRPr="005C7DE9">
        <w:rPr>
          <w:color w:val="000000" w:themeColor="text1"/>
          <w:sz w:val="22"/>
        </w:rPr>
        <w:t xml:space="preserve">de Poëzieweek en het Geschenk gecoördineerd door Poëziecentrum. Zij besteden in hun communicatie extra aandacht aan de toegankelijke versies. </w:t>
      </w:r>
    </w:p>
    <w:p w14:paraId="0108C1B4" w14:textId="77777777" w:rsidR="009721D8" w:rsidRPr="009721D8" w:rsidRDefault="009721D8" w:rsidP="009721D8">
      <w:pPr>
        <w:rPr>
          <w:sz w:val="22"/>
          <w:lang w:val="nl-BE"/>
        </w:rPr>
      </w:pPr>
    </w:p>
    <w:p w14:paraId="7A26B02C" w14:textId="2733483D" w:rsidR="00E91D23" w:rsidRPr="00FA653C" w:rsidRDefault="00E91D23" w:rsidP="00E75A0A">
      <w:pPr>
        <w:numPr>
          <w:ilvl w:val="0"/>
          <w:numId w:val="2"/>
        </w:numPr>
        <w:rPr>
          <w:b/>
          <w:sz w:val="22"/>
          <w:lang w:val="nl-BE"/>
        </w:rPr>
      </w:pPr>
      <w:r w:rsidRPr="0001137E">
        <w:rPr>
          <w:b/>
          <w:sz w:val="22"/>
          <w:lang w:val="nl-BE"/>
        </w:rPr>
        <w:t>Auteurslezingen</w:t>
      </w:r>
      <w:r w:rsidR="0001137E">
        <w:rPr>
          <w:b/>
          <w:sz w:val="22"/>
          <w:lang w:val="nl-BE"/>
        </w:rPr>
        <w:t xml:space="preserve">: </w:t>
      </w:r>
      <w:r w:rsidR="0001137E" w:rsidRPr="0001137E">
        <w:rPr>
          <w:rFonts w:cs="Arial"/>
          <w:color w:val="000000"/>
          <w:sz w:val="22"/>
          <w:szCs w:val="22"/>
        </w:rPr>
        <w:t xml:space="preserve">Luisterpunt begeleidt elk jaar een aantal auteurs om hun eigen boek in te lezen in onze </w:t>
      </w:r>
      <w:r w:rsidR="0001137E" w:rsidRPr="00FA653C">
        <w:rPr>
          <w:rFonts w:cs="Arial"/>
          <w:color w:val="000000"/>
          <w:sz w:val="22"/>
          <w:szCs w:val="22"/>
        </w:rPr>
        <w:t>huisstudio. De stem van de auteur en zíjn interpretatie van zijn eigen boek: onze lezers vinden dit een bijzondere lees-/luisterervaring.</w:t>
      </w:r>
      <w:r w:rsidR="0001137E" w:rsidRPr="00FA653C">
        <w:rPr>
          <w:rFonts w:cs="Arial"/>
          <w:b/>
          <w:bCs/>
          <w:color w:val="000000"/>
          <w:sz w:val="20"/>
          <w:szCs w:val="20"/>
        </w:rPr>
        <w:t xml:space="preserve"> </w:t>
      </w:r>
    </w:p>
    <w:p w14:paraId="299F4917" w14:textId="2DC80E7A" w:rsidR="003B4C2D" w:rsidRDefault="00DE2824" w:rsidP="00021228">
      <w:pPr>
        <w:ind w:left="720"/>
        <w:rPr>
          <w:rFonts w:cs="Arial"/>
          <w:color w:val="000000"/>
          <w:sz w:val="22"/>
          <w:szCs w:val="22"/>
        </w:rPr>
      </w:pPr>
      <w:r w:rsidRPr="00E054B3">
        <w:rPr>
          <w:i/>
          <w:sz w:val="22"/>
          <w:szCs w:val="22"/>
          <w:lang w:val="nl-BE"/>
        </w:rPr>
        <w:t>Resultaatsindicator:</w:t>
      </w:r>
      <w:r w:rsidR="00B96BE2" w:rsidRPr="00E054B3">
        <w:rPr>
          <w:i/>
          <w:sz w:val="22"/>
          <w:szCs w:val="22"/>
          <w:lang w:val="nl-BE"/>
        </w:rPr>
        <w:t xml:space="preserve"> </w:t>
      </w:r>
      <w:r w:rsidR="0001137E" w:rsidRPr="008E2464">
        <w:rPr>
          <w:rFonts w:cs="Arial"/>
          <w:color w:val="000000"/>
          <w:sz w:val="22"/>
          <w:szCs w:val="22"/>
        </w:rPr>
        <w:t>Luisterpunt realiseert jaarlijks minimaal 25 auteurslezingen in samenwerking met het Vlaams Fonds voor de Letteren</w:t>
      </w:r>
      <w:r w:rsidR="007F5A84">
        <w:rPr>
          <w:rFonts w:cs="Arial"/>
          <w:color w:val="000000"/>
          <w:sz w:val="22"/>
          <w:szCs w:val="22"/>
        </w:rPr>
        <w:t xml:space="preserve"> - nu Literatuur Vlaanderen</w:t>
      </w:r>
      <w:r w:rsidR="0001137E" w:rsidRPr="008E2464">
        <w:rPr>
          <w:rFonts w:cs="Arial"/>
          <w:color w:val="000000"/>
          <w:sz w:val="22"/>
          <w:szCs w:val="22"/>
        </w:rPr>
        <w:t xml:space="preserve">. </w:t>
      </w:r>
    </w:p>
    <w:p w14:paraId="416719A4" w14:textId="77777777" w:rsidR="004926C2" w:rsidRDefault="004926C2" w:rsidP="00021228">
      <w:pPr>
        <w:ind w:left="720"/>
        <w:rPr>
          <w:rFonts w:cs="Arial"/>
          <w:color w:val="000000"/>
          <w:sz w:val="22"/>
          <w:szCs w:val="22"/>
        </w:rPr>
      </w:pPr>
    </w:p>
    <w:p w14:paraId="4E323C96" w14:textId="77777777" w:rsidR="00DB06F7" w:rsidRDefault="00DB06F7" w:rsidP="00DB06F7">
      <w:pPr>
        <w:ind w:left="720"/>
        <w:rPr>
          <w:rFonts w:cs="Arial"/>
          <w:color w:val="000000"/>
          <w:sz w:val="22"/>
          <w:szCs w:val="22"/>
        </w:rPr>
      </w:pPr>
      <w:r>
        <w:rPr>
          <w:rFonts w:cs="Arial"/>
          <w:color w:val="000000"/>
          <w:sz w:val="22"/>
          <w:szCs w:val="22"/>
        </w:rPr>
        <w:t xml:space="preserve">In 2023 lazen een 65-tal auteurs hun eigen boek bij ons in, waaronder </w:t>
      </w:r>
    </w:p>
    <w:p w14:paraId="784B28DF" w14:textId="77777777" w:rsidR="00DB06F7" w:rsidRDefault="00DB06F7" w:rsidP="00DB06F7">
      <w:pPr>
        <w:ind w:left="720"/>
        <w:rPr>
          <w:rFonts w:cs="Arial"/>
          <w:color w:val="000000"/>
          <w:sz w:val="22"/>
          <w:szCs w:val="22"/>
          <w:lang w:val="en-US"/>
        </w:rPr>
      </w:pPr>
      <w:r>
        <w:rPr>
          <w:rFonts w:cs="Arial"/>
          <w:color w:val="000000"/>
          <w:sz w:val="22"/>
          <w:szCs w:val="22"/>
          <w:lang w:val="en-US"/>
        </w:rPr>
        <w:t>Mathilda Masters, Johan Terryn, Hanne Luyten, Jaouad Alloul</w:t>
      </w:r>
    </w:p>
    <w:p w14:paraId="766BDFCE" w14:textId="77777777" w:rsidR="00DB06F7" w:rsidRDefault="00DB06F7" w:rsidP="00DB06F7">
      <w:pPr>
        <w:ind w:left="720"/>
        <w:rPr>
          <w:rFonts w:cs="Arial"/>
          <w:color w:val="000000"/>
          <w:sz w:val="22"/>
          <w:szCs w:val="22"/>
        </w:rPr>
      </w:pPr>
      <w:r>
        <w:rPr>
          <w:rFonts w:cs="Arial"/>
          <w:color w:val="000000"/>
          <w:sz w:val="22"/>
          <w:szCs w:val="22"/>
        </w:rPr>
        <w:t xml:space="preserve">Astrid Haerens, Uus Knops, Annemie De Bondt, Christophe </w:t>
      </w:r>
      <w:proofErr w:type="spellStart"/>
      <w:r>
        <w:rPr>
          <w:rFonts w:cs="Arial"/>
          <w:color w:val="000000"/>
          <w:sz w:val="22"/>
          <w:szCs w:val="22"/>
        </w:rPr>
        <w:t>Vandegoor</w:t>
      </w:r>
      <w:proofErr w:type="spellEnd"/>
    </w:p>
    <w:p w14:paraId="2375D826" w14:textId="77777777" w:rsidR="00DB06F7" w:rsidRDefault="00DB06F7" w:rsidP="00DB06F7">
      <w:pPr>
        <w:ind w:left="720"/>
        <w:rPr>
          <w:rFonts w:cs="Arial"/>
          <w:color w:val="000000"/>
          <w:sz w:val="22"/>
          <w:szCs w:val="22"/>
        </w:rPr>
      </w:pPr>
      <w:r>
        <w:rPr>
          <w:rFonts w:cs="Arial"/>
          <w:color w:val="000000"/>
          <w:sz w:val="22"/>
          <w:szCs w:val="22"/>
        </w:rPr>
        <w:t xml:space="preserve">Kathleen </w:t>
      </w:r>
      <w:proofErr w:type="spellStart"/>
      <w:r>
        <w:rPr>
          <w:rFonts w:cs="Arial"/>
          <w:color w:val="000000"/>
          <w:sz w:val="22"/>
          <w:szCs w:val="22"/>
        </w:rPr>
        <w:t>Vereecken</w:t>
      </w:r>
      <w:proofErr w:type="spellEnd"/>
      <w:r>
        <w:rPr>
          <w:rFonts w:cs="Arial"/>
          <w:color w:val="000000"/>
          <w:sz w:val="22"/>
          <w:szCs w:val="22"/>
        </w:rPr>
        <w:t xml:space="preserve">, </w:t>
      </w:r>
      <w:proofErr w:type="spellStart"/>
      <w:r>
        <w:rPr>
          <w:rFonts w:cs="Arial"/>
          <w:color w:val="000000"/>
          <w:sz w:val="22"/>
          <w:szCs w:val="22"/>
        </w:rPr>
        <w:t>Hanan</w:t>
      </w:r>
      <w:proofErr w:type="spellEnd"/>
      <w:r>
        <w:rPr>
          <w:rFonts w:cs="Arial"/>
          <w:color w:val="000000"/>
          <w:sz w:val="22"/>
          <w:szCs w:val="22"/>
        </w:rPr>
        <w:t xml:space="preserve"> </w:t>
      </w:r>
      <w:proofErr w:type="spellStart"/>
      <w:r>
        <w:rPr>
          <w:rFonts w:cs="Arial"/>
          <w:color w:val="000000"/>
          <w:sz w:val="22"/>
          <w:szCs w:val="22"/>
        </w:rPr>
        <w:t>Challouki</w:t>
      </w:r>
      <w:proofErr w:type="spellEnd"/>
      <w:r>
        <w:rPr>
          <w:rFonts w:cs="Arial"/>
          <w:color w:val="000000"/>
          <w:sz w:val="22"/>
          <w:szCs w:val="22"/>
        </w:rPr>
        <w:t xml:space="preserve">, Erik Vlaminck, Reine De Pelseneer, Saskia De Coster, Jens Meijen, Diane Broeckhoven, Kathleen Krekels, Ilona </w:t>
      </w:r>
      <w:proofErr w:type="spellStart"/>
      <w:r>
        <w:rPr>
          <w:rFonts w:cs="Arial"/>
          <w:color w:val="000000"/>
          <w:sz w:val="22"/>
          <w:szCs w:val="22"/>
        </w:rPr>
        <w:t>Lodewijckx</w:t>
      </w:r>
      <w:proofErr w:type="spellEnd"/>
      <w:r>
        <w:rPr>
          <w:rFonts w:cs="Arial"/>
          <w:color w:val="000000"/>
          <w:sz w:val="22"/>
          <w:szCs w:val="22"/>
        </w:rPr>
        <w:t xml:space="preserve">, Leo </w:t>
      </w:r>
      <w:proofErr w:type="spellStart"/>
      <w:r>
        <w:rPr>
          <w:rFonts w:cs="Arial"/>
          <w:color w:val="000000"/>
          <w:sz w:val="22"/>
          <w:szCs w:val="22"/>
        </w:rPr>
        <w:t>Peysier</w:t>
      </w:r>
      <w:proofErr w:type="spellEnd"/>
      <w:r>
        <w:rPr>
          <w:rFonts w:cs="Arial"/>
          <w:color w:val="000000"/>
          <w:sz w:val="22"/>
          <w:szCs w:val="22"/>
        </w:rPr>
        <w:t xml:space="preserve">, Guy </w:t>
      </w:r>
      <w:proofErr w:type="spellStart"/>
      <w:r>
        <w:rPr>
          <w:rFonts w:cs="Arial"/>
          <w:color w:val="000000"/>
          <w:sz w:val="22"/>
          <w:szCs w:val="22"/>
        </w:rPr>
        <w:t>Didelez</w:t>
      </w:r>
      <w:proofErr w:type="spellEnd"/>
      <w:r>
        <w:rPr>
          <w:rFonts w:cs="Arial"/>
          <w:color w:val="000000"/>
          <w:sz w:val="22"/>
          <w:szCs w:val="22"/>
        </w:rPr>
        <w:t xml:space="preserve">, Ingrid Vander </w:t>
      </w:r>
      <w:proofErr w:type="spellStart"/>
      <w:r>
        <w:rPr>
          <w:rFonts w:cs="Arial"/>
          <w:color w:val="000000"/>
          <w:sz w:val="22"/>
          <w:szCs w:val="22"/>
        </w:rPr>
        <w:t>Veken</w:t>
      </w:r>
      <w:proofErr w:type="spellEnd"/>
      <w:r>
        <w:rPr>
          <w:rFonts w:cs="Arial"/>
          <w:color w:val="000000"/>
          <w:sz w:val="22"/>
          <w:szCs w:val="22"/>
        </w:rPr>
        <w:t xml:space="preserve">, Maud </w:t>
      </w:r>
      <w:proofErr w:type="spellStart"/>
      <w:r>
        <w:rPr>
          <w:rFonts w:cs="Arial"/>
          <w:color w:val="000000"/>
          <w:sz w:val="22"/>
          <w:szCs w:val="22"/>
        </w:rPr>
        <w:t>Vanhauwaert</w:t>
      </w:r>
      <w:proofErr w:type="spellEnd"/>
      <w:r>
        <w:rPr>
          <w:rFonts w:cs="Arial"/>
          <w:color w:val="000000"/>
          <w:sz w:val="22"/>
          <w:szCs w:val="22"/>
        </w:rPr>
        <w:t xml:space="preserve">, Jan </w:t>
      </w:r>
      <w:proofErr w:type="spellStart"/>
      <w:r>
        <w:rPr>
          <w:rFonts w:cs="Arial"/>
          <w:color w:val="000000"/>
          <w:sz w:val="22"/>
          <w:szCs w:val="22"/>
        </w:rPr>
        <w:t>Vantoortelboom</w:t>
      </w:r>
      <w:proofErr w:type="spellEnd"/>
      <w:r>
        <w:rPr>
          <w:rFonts w:cs="Arial"/>
          <w:color w:val="000000"/>
          <w:sz w:val="22"/>
          <w:szCs w:val="22"/>
        </w:rPr>
        <w:t xml:space="preserve"> en Jan </w:t>
      </w:r>
      <w:proofErr w:type="spellStart"/>
      <w:r>
        <w:rPr>
          <w:rFonts w:cs="Arial"/>
          <w:color w:val="000000"/>
          <w:sz w:val="22"/>
          <w:szCs w:val="22"/>
        </w:rPr>
        <w:t>Wallyn</w:t>
      </w:r>
      <w:proofErr w:type="spellEnd"/>
      <w:r>
        <w:rPr>
          <w:rFonts w:cs="Arial"/>
          <w:color w:val="000000"/>
          <w:sz w:val="22"/>
          <w:szCs w:val="22"/>
        </w:rPr>
        <w:t xml:space="preserve">. </w:t>
      </w:r>
    </w:p>
    <w:p w14:paraId="7AF1FC73" w14:textId="77777777" w:rsidR="00DB06F7" w:rsidRDefault="00DB06F7" w:rsidP="00DB06F7">
      <w:pPr>
        <w:ind w:left="720"/>
        <w:rPr>
          <w:sz w:val="22"/>
        </w:rPr>
      </w:pPr>
    </w:p>
    <w:p w14:paraId="306EAF08" w14:textId="77777777" w:rsidR="00DB06F7" w:rsidRDefault="00DB06F7" w:rsidP="00DB06F7">
      <w:pPr>
        <w:ind w:left="720"/>
        <w:rPr>
          <w:sz w:val="22"/>
        </w:rPr>
      </w:pPr>
      <w:r>
        <w:rPr>
          <w:sz w:val="22"/>
        </w:rPr>
        <w:t>Net als de vorige jaren verwelkomden we auteurs die intussen trouwe gasten zijn, maar ook veel schrijvers die hun debuut in onze studio maakten. We streven naar een zo divers mogelijke selectie qua titels / onderwerpen / genres / leeftijden, …</w:t>
      </w:r>
    </w:p>
    <w:p w14:paraId="213D8513" w14:textId="77777777" w:rsidR="00DB06F7" w:rsidRDefault="00DB06F7" w:rsidP="00DB06F7">
      <w:pPr>
        <w:ind w:left="720"/>
        <w:rPr>
          <w:sz w:val="22"/>
        </w:rPr>
      </w:pPr>
    </w:p>
    <w:p w14:paraId="5026E219" w14:textId="3C93B9D7" w:rsidR="00DB06F7" w:rsidRDefault="00DB06F7" w:rsidP="00DB06F7">
      <w:pPr>
        <w:ind w:left="720"/>
        <w:rPr>
          <w:sz w:val="22"/>
        </w:rPr>
      </w:pPr>
      <w:r>
        <w:rPr>
          <w:sz w:val="22"/>
        </w:rPr>
        <w:t xml:space="preserve">Eind 2022 sloten we een overeenkomst voor drie jaar af met Literatuur Vlaanderen, waardoor we niet langer elk jaar een dossier moeten indienen voor subsidies via ‘Doelgroepgerichte publicaties’. We ontvangen in 2023, 2024 en 2025 jaarlijks 10.000 </w:t>
      </w:r>
      <w:r w:rsidR="00F1217F">
        <w:rPr>
          <w:sz w:val="22"/>
        </w:rPr>
        <w:t xml:space="preserve">euro </w:t>
      </w:r>
      <w:r>
        <w:rPr>
          <w:sz w:val="22"/>
        </w:rPr>
        <w:t xml:space="preserve">voor onze auteurslezingen. </w:t>
      </w:r>
    </w:p>
    <w:p w14:paraId="7EBCBBC2" w14:textId="77777777" w:rsidR="00DB06F7" w:rsidRDefault="00DB06F7" w:rsidP="00DB06F7">
      <w:pPr>
        <w:ind w:left="720"/>
        <w:rPr>
          <w:sz w:val="22"/>
        </w:rPr>
      </w:pPr>
    </w:p>
    <w:p w14:paraId="297C0A26" w14:textId="77777777" w:rsidR="00DB06F7" w:rsidRDefault="00DB06F7" w:rsidP="00DB06F7">
      <w:pPr>
        <w:ind w:left="720"/>
        <w:rPr>
          <w:sz w:val="22"/>
        </w:rPr>
      </w:pPr>
      <w:r>
        <w:rPr>
          <w:sz w:val="22"/>
        </w:rPr>
        <w:t xml:space="preserve">Vanaf 2023 bedraagt de auteursvergoeding 175 euro plus reiskosten, per sessie. We volgen hiervoor het advies in de resultaten van het onderzoek rond fair </w:t>
      </w:r>
      <w:proofErr w:type="spellStart"/>
      <w:r>
        <w:rPr>
          <w:sz w:val="22"/>
        </w:rPr>
        <w:t>pay</w:t>
      </w:r>
      <w:proofErr w:type="spellEnd"/>
      <w:r>
        <w:rPr>
          <w:sz w:val="22"/>
        </w:rPr>
        <w:t xml:space="preserve"> in de literaire sector. </w:t>
      </w:r>
    </w:p>
    <w:p w14:paraId="169E1346" w14:textId="77777777" w:rsidR="00DB06F7" w:rsidRDefault="00DB06F7" w:rsidP="00DB06F7">
      <w:pPr>
        <w:ind w:left="720"/>
        <w:rPr>
          <w:sz w:val="22"/>
        </w:rPr>
      </w:pPr>
    </w:p>
    <w:p w14:paraId="49561223" w14:textId="77777777" w:rsidR="00DB06F7" w:rsidRDefault="00DB06F7" w:rsidP="00DB06F7">
      <w:pPr>
        <w:ind w:left="720"/>
        <w:rPr>
          <w:sz w:val="22"/>
        </w:rPr>
      </w:pPr>
      <w:r w:rsidRPr="00AE4F8A">
        <w:rPr>
          <w:sz w:val="22"/>
        </w:rPr>
        <w:t xml:space="preserve">De uitgeverijen Pelckmans, Vrijdag, </w:t>
      </w:r>
      <w:proofErr w:type="spellStart"/>
      <w:r w:rsidRPr="00AE4F8A">
        <w:rPr>
          <w:sz w:val="22"/>
        </w:rPr>
        <w:t>Lannoo</w:t>
      </w:r>
      <w:proofErr w:type="spellEnd"/>
      <w:r w:rsidRPr="00AE4F8A">
        <w:rPr>
          <w:sz w:val="22"/>
        </w:rPr>
        <w:t xml:space="preserve"> en </w:t>
      </w:r>
      <w:proofErr w:type="spellStart"/>
      <w:r w:rsidRPr="00AE4F8A">
        <w:rPr>
          <w:sz w:val="22"/>
        </w:rPr>
        <w:t>Borgerhoff</w:t>
      </w:r>
      <w:proofErr w:type="spellEnd"/>
      <w:r w:rsidRPr="00AE4F8A">
        <w:rPr>
          <w:sz w:val="22"/>
        </w:rPr>
        <w:t xml:space="preserve"> &amp; </w:t>
      </w:r>
      <w:proofErr w:type="spellStart"/>
      <w:r w:rsidRPr="00AE4F8A">
        <w:rPr>
          <w:sz w:val="22"/>
        </w:rPr>
        <w:t>Lamberigts</w:t>
      </w:r>
      <w:proofErr w:type="spellEnd"/>
      <w:r w:rsidRPr="00AE4F8A">
        <w:rPr>
          <w:sz w:val="22"/>
        </w:rPr>
        <w:t xml:space="preserve"> contacteren ons ruim op voorhand wanneer hun nieuwe aankondigingsbrochures verschijnen, met de vraag of we geïnteresseerd zijn om bepaalde auteurs uit te nodigen om hun boek in te lezen. Zo kunnen we kort op de bal spelen. Deze uitgeverijen maken ook geregeld ‘commerciële’ luisterboeken van Daisy-boeken die bij ons door de auteurs zijn ingelezen, zo bereiken de opnames een ruimer publiek bereik.</w:t>
      </w:r>
    </w:p>
    <w:p w14:paraId="06029AEA" w14:textId="77777777" w:rsidR="00DB06F7" w:rsidRDefault="00DB06F7" w:rsidP="00DB06F7">
      <w:pPr>
        <w:rPr>
          <w:sz w:val="22"/>
        </w:rPr>
      </w:pPr>
    </w:p>
    <w:p w14:paraId="2CFDC073" w14:textId="77777777" w:rsidR="00DB06F7" w:rsidRDefault="00DB06F7" w:rsidP="00DB06F7">
      <w:pPr>
        <w:ind w:left="720"/>
        <w:rPr>
          <w:sz w:val="22"/>
        </w:rPr>
      </w:pPr>
      <w:r>
        <w:rPr>
          <w:sz w:val="22"/>
        </w:rPr>
        <w:lastRenderedPageBreak/>
        <w:t xml:space="preserve">We zetten de auteurslezingen uitgebreid in de kijker op onze website, onze cataloguspagina, in Luistervink, op sociale media, tijdens infosessies, … Alle auteurs filmen we kort, deze filmpjes staan op ons YouTube-kanaal. Meestal linken we ernaar op onze Facebook-pagina en/of Instagram-account als het boek afgewerkt is. Alle auteurs stellen we ook enkele vragen over het boek, die we dan monteren in een ‘audiotegel’ voor op sociale media. </w:t>
      </w:r>
      <w:r>
        <w:rPr>
          <w:sz w:val="22"/>
        </w:rPr>
        <w:br/>
      </w:r>
    </w:p>
    <w:p w14:paraId="1DCCD385" w14:textId="77777777" w:rsidR="00DB06F7" w:rsidRDefault="00DB06F7" w:rsidP="00DB06F7">
      <w:pPr>
        <w:ind w:left="720"/>
        <w:rPr>
          <w:sz w:val="22"/>
        </w:rPr>
      </w:pPr>
      <w:r>
        <w:rPr>
          <w:sz w:val="22"/>
        </w:rPr>
        <w:t>Geregeld interviewen we ook auteurs die langskomen uitgebreider, voor ons tijdschrift maar ook voor onze podcast, om zo een ruimer publiek te bereiken met de gesprekken (</w:t>
      </w:r>
      <w:hyperlink r:id="rId69" w:history="1">
        <w:r>
          <w:rPr>
            <w:rStyle w:val="Hyperlink"/>
            <w:sz w:val="22"/>
          </w:rPr>
          <w:t>www.anchor.fm/luisterpuntbib</w:t>
        </w:r>
      </w:hyperlink>
      <w:r>
        <w:rPr>
          <w:sz w:val="22"/>
        </w:rPr>
        <w:t xml:space="preserve">). In 2023 interviewden we Astrid Haerens, Annemie De Bondt en Paul </w:t>
      </w:r>
      <w:proofErr w:type="spellStart"/>
      <w:r>
        <w:rPr>
          <w:sz w:val="22"/>
        </w:rPr>
        <w:t>Cobbaert</w:t>
      </w:r>
      <w:proofErr w:type="spellEnd"/>
      <w:r>
        <w:rPr>
          <w:sz w:val="22"/>
        </w:rPr>
        <w:t xml:space="preserve">. </w:t>
      </w:r>
    </w:p>
    <w:p w14:paraId="55DB63B1" w14:textId="77777777" w:rsidR="00DB06F7" w:rsidRDefault="00DB06F7" w:rsidP="00DB06F7">
      <w:pPr>
        <w:ind w:left="720"/>
        <w:rPr>
          <w:sz w:val="22"/>
        </w:rPr>
      </w:pPr>
    </w:p>
    <w:p w14:paraId="5C8C56FD" w14:textId="77777777" w:rsidR="00DB06F7" w:rsidRDefault="00DB06F7" w:rsidP="00B81667">
      <w:pPr>
        <w:ind w:left="720"/>
        <w:jc w:val="center"/>
        <w:rPr>
          <w:sz w:val="22"/>
        </w:rPr>
      </w:pPr>
      <w:r w:rsidRPr="00E35510">
        <w:rPr>
          <w:noProof/>
          <w:lang w:val="en-US"/>
        </w:rPr>
        <w:drawing>
          <wp:inline distT="0" distB="0" distL="0" distR="0" wp14:anchorId="06D675AA" wp14:editId="115781A3">
            <wp:extent cx="4229276" cy="2979420"/>
            <wp:effectExtent l="0" t="0" r="0" b="0"/>
            <wp:docPr id="1915211349" name="Afbeelding 2" descr="‘Audiotegel’ op onze Instagram, waarin Jaouad Alloul vertelt over haar boek ‘De meis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349" name="Afbeelding 2" descr="‘Audiotegel’ op onze Instagram, waarin Jaouad Alloul vertelt over haar boek ‘De meisje’. "/>
                    <pic:cNvPicPr/>
                  </pic:nvPicPr>
                  <pic:blipFill>
                    <a:blip r:embed="rId70" cstate="screen">
                      <a:extLst>
                        <a:ext uri="{28A0092B-C50C-407E-A947-70E740481C1C}">
                          <a14:useLocalDpi xmlns:a14="http://schemas.microsoft.com/office/drawing/2010/main"/>
                        </a:ext>
                      </a:extLst>
                    </a:blip>
                    <a:stretch>
                      <a:fillRect/>
                    </a:stretch>
                  </pic:blipFill>
                  <pic:spPr>
                    <a:xfrm>
                      <a:off x="0" y="0"/>
                      <a:ext cx="4257527" cy="2999322"/>
                    </a:xfrm>
                    <a:prstGeom prst="rect">
                      <a:avLst/>
                    </a:prstGeom>
                  </pic:spPr>
                </pic:pic>
              </a:graphicData>
            </a:graphic>
          </wp:inline>
        </w:drawing>
      </w:r>
    </w:p>
    <w:p w14:paraId="0EF21203" w14:textId="36982788" w:rsidR="00DB06F7" w:rsidRPr="007A4A76" w:rsidRDefault="00DB06F7" w:rsidP="00DB06F7">
      <w:pPr>
        <w:ind w:left="720"/>
        <w:rPr>
          <w:i/>
          <w:iCs/>
          <w:sz w:val="18"/>
          <w:szCs w:val="20"/>
        </w:rPr>
      </w:pPr>
      <w:r w:rsidRPr="007A4A76">
        <w:rPr>
          <w:i/>
          <w:iCs/>
          <w:sz w:val="18"/>
          <w:szCs w:val="20"/>
        </w:rPr>
        <w:t xml:space="preserve">Beschrijving beeld: ‘Audiotegel’ op onze Instagram, waarin </w:t>
      </w:r>
      <w:proofErr w:type="spellStart"/>
      <w:r w:rsidRPr="007A4A76">
        <w:rPr>
          <w:i/>
          <w:iCs/>
          <w:sz w:val="18"/>
          <w:szCs w:val="20"/>
        </w:rPr>
        <w:t>Jaouad</w:t>
      </w:r>
      <w:proofErr w:type="spellEnd"/>
      <w:r w:rsidRPr="007A4A76">
        <w:rPr>
          <w:i/>
          <w:iCs/>
          <w:sz w:val="18"/>
          <w:szCs w:val="20"/>
        </w:rPr>
        <w:t xml:space="preserve"> </w:t>
      </w:r>
      <w:proofErr w:type="spellStart"/>
      <w:r w:rsidRPr="007A4A76">
        <w:rPr>
          <w:i/>
          <w:iCs/>
          <w:sz w:val="18"/>
          <w:szCs w:val="20"/>
        </w:rPr>
        <w:t>Alloul</w:t>
      </w:r>
      <w:proofErr w:type="spellEnd"/>
      <w:r w:rsidRPr="007A4A76">
        <w:rPr>
          <w:i/>
          <w:iCs/>
          <w:sz w:val="18"/>
          <w:szCs w:val="20"/>
        </w:rPr>
        <w:t xml:space="preserve"> vertelt over </w:t>
      </w:r>
      <w:r w:rsidR="005D0451">
        <w:rPr>
          <w:i/>
          <w:iCs/>
          <w:sz w:val="18"/>
          <w:szCs w:val="20"/>
        </w:rPr>
        <w:t>zijn</w:t>
      </w:r>
      <w:r w:rsidRPr="007A4A76">
        <w:rPr>
          <w:i/>
          <w:iCs/>
          <w:sz w:val="18"/>
          <w:szCs w:val="20"/>
        </w:rPr>
        <w:t xml:space="preserve"> boek </w:t>
      </w:r>
      <w:proofErr w:type="spellStart"/>
      <w:r w:rsidRPr="007A4A76">
        <w:rPr>
          <w:i/>
          <w:iCs/>
          <w:sz w:val="18"/>
          <w:szCs w:val="20"/>
        </w:rPr>
        <w:t>‘</w:t>
      </w:r>
      <w:proofErr w:type="gramStart"/>
      <w:r w:rsidRPr="007A4A76">
        <w:rPr>
          <w:i/>
          <w:iCs/>
          <w:sz w:val="18"/>
          <w:szCs w:val="20"/>
        </w:rPr>
        <w:t>De</w:t>
      </w:r>
      <w:proofErr w:type="spellEnd"/>
      <w:r w:rsidRPr="007A4A76">
        <w:rPr>
          <w:i/>
          <w:iCs/>
          <w:sz w:val="18"/>
          <w:szCs w:val="20"/>
        </w:rPr>
        <w:t xml:space="preserve"> meisje</w:t>
      </w:r>
      <w:proofErr w:type="gramEnd"/>
      <w:r w:rsidRPr="007A4A76">
        <w:rPr>
          <w:i/>
          <w:iCs/>
          <w:sz w:val="18"/>
          <w:szCs w:val="20"/>
        </w:rPr>
        <w:t xml:space="preserve">’. </w:t>
      </w:r>
    </w:p>
    <w:p w14:paraId="77A9B85B" w14:textId="77777777" w:rsidR="00DB06F7" w:rsidRDefault="00DB06F7" w:rsidP="00DB06F7">
      <w:pPr>
        <w:rPr>
          <w:sz w:val="22"/>
        </w:rPr>
      </w:pPr>
    </w:p>
    <w:p w14:paraId="6F35407F" w14:textId="08773540" w:rsidR="00DB06F7" w:rsidRDefault="00DB06F7" w:rsidP="00E979D7">
      <w:pPr>
        <w:ind w:left="720"/>
        <w:rPr>
          <w:sz w:val="22"/>
        </w:rPr>
      </w:pPr>
      <w:r>
        <w:rPr>
          <w:sz w:val="22"/>
        </w:rPr>
        <w:t>Heel wat auteurs delen zelf berichten op hun sociale media over de Daisy-luisterversie van hun boek en hun ervaringen bij het inlezen.</w:t>
      </w:r>
    </w:p>
    <w:p w14:paraId="3ACAFA35" w14:textId="77777777" w:rsidR="00E979D7" w:rsidRDefault="00E979D7" w:rsidP="00E979D7">
      <w:pPr>
        <w:ind w:left="720"/>
        <w:rPr>
          <w:sz w:val="22"/>
        </w:rPr>
      </w:pPr>
    </w:p>
    <w:p w14:paraId="68F84B42" w14:textId="77777777" w:rsidR="00DB06F7" w:rsidRDefault="00DB06F7" w:rsidP="00B81667">
      <w:pPr>
        <w:ind w:left="720"/>
        <w:jc w:val="center"/>
        <w:rPr>
          <w:sz w:val="22"/>
        </w:rPr>
      </w:pPr>
      <w:r w:rsidRPr="00B5127B">
        <w:rPr>
          <w:noProof/>
          <w:sz w:val="22"/>
        </w:rPr>
        <w:drawing>
          <wp:inline distT="0" distB="0" distL="0" distR="0" wp14:anchorId="1F9BCE86" wp14:editId="68DD6ACF">
            <wp:extent cx="3169920" cy="3040879"/>
            <wp:effectExtent l="0" t="0" r="0" b="7620"/>
            <wp:docPr id="1035839071" name="Afbeelding 1" descr="Facebook-bericht van Ingrid Vander Veken (24/11/2023) over Daisy-luisterversie van haar boek ‘Verloren’, met ons auteursfilmpje. Ze verwijst ook naar commerciële platformen waarop Uitgeverij Vrijdag het luisterboek aanbie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39071" name="Afbeelding 1" descr="Facebook-bericht van Ingrid Vander Veken (24/11/2023) over Daisy-luisterversie van haar boek ‘Verloren’, met ons auteursfilmpje. Ze verwijst ook naar commerciële platformen waarop Uitgeverij Vrijdag het luisterboek aanbiedt. "/>
                    <pic:cNvPicPr/>
                  </pic:nvPicPr>
                  <pic:blipFill>
                    <a:blip r:embed="rId71" cstate="screen">
                      <a:extLst>
                        <a:ext uri="{28A0092B-C50C-407E-A947-70E740481C1C}">
                          <a14:useLocalDpi xmlns:a14="http://schemas.microsoft.com/office/drawing/2010/main"/>
                        </a:ext>
                      </a:extLst>
                    </a:blip>
                    <a:stretch>
                      <a:fillRect/>
                    </a:stretch>
                  </pic:blipFill>
                  <pic:spPr>
                    <a:xfrm>
                      <a:off x="0" y="0"/>
                      <a:ext cx="3169920" cy="3040879"/>
                    </a:xfrm>
                    <a:prstGeom prst="rect">
                      <a:avLst/>
                    </a:prstGeom>
                  </pic:spPr>
                </pic:pic>
              </a:graphicData>
            </a:graphic>
          </wp:inline>
        </w:drawing>
      </w:r>
    </w:p>
    <w:p w14:paraId="116E43F8" w14:textId="082FFFF4" w:rsidR="00DB06F7" w:rsidRPr="003D55EC" w:rsidRDefault="00DB06F7" w:rsidP="00E979D7">
      <w:pPr>
        <w:ind w:left="720"/>
        <w:rPr>
          <w:i/>
          <w:iCs/>
          <w:sz w:val="18"/>
          <w:szCs w:val="20"/>
        </w:rPr>
      </w:pPr>
      <w:r w:rsidRPr="003D55EC">
        <w:rPr>
          <w:i/>
          <w:iCs/>
          <w:sz w:val="18"/>
          <w:szCs w:val="20"/>
        </w:rPr>
        <w:lastRenderedPageBreak/>
        <w:t xml:space="preserve">Beschrijving beeld: </w:t>
      </w:r>
      <w:hyperlink r:id="rId72" w:history="1">
        <w:r w:rsidRPr="003D55EC">
          <w:rPr>
            <w:rStyle w:val="Hyperlink"/>
            <w:i/>
            <w:iCs/>
            <w:sz w:val="18"/>
            <w:szCs w:val="20"/>
          </w:rPr>
          <w:t xml:space="preserve">Facebook-bericht van Ingrid Vander </w:t>
        </w:r>
        <w:proofErr w:type="spellStart"/>
        <w:r w:rsidRPr="003D55EC">
          <w:rPr>
            <w:rStyle w:val="Hyperlink"/>
            <w:i/>
            <w:iCs/>
            <w:sz w:val="18"/>
            <w:szCs w:val="20"/>
          </w:rPr>
          <w:t>Veken</w:t>
        </w:r>
        <w:proofErr w:type="spellEnd"/>
        <w:r w:rsidRPr="003D55EC">
          <w:rPr>
            <w:rStyle w:val="Hyperlink"/>
            <w:i/>
            <w:iCs/>
            <w:sz w:val="18"/>
            <w:szCs w:val="20"/>
          </w:rPr>
          <w:t xml:space="preserve"> (24/11/2023)</w:t>
        </w:r>
      </w:hyperlink>
      <w:r w:rsidRPr="003D55EC">
        <w:rPr>
          <w:i/>
          <w:iCs/>
          <w:sz w:val="18"/>
          <w:szCs w:val="20"/>
        </w:rPr>
        <w:t xml:space="preserve"> over Daisy-luisterversie van haar boek ‘Verloren’, met ons auteursfilmpje. Ze verwijst ook naar commerciële platformen waarop Uitgeverij Vrijdag het luisterboek aanbiedt. </w:t>
      </w:r>
    </w:p>
    <w:p w14:paraId="5EC3C1D5" w14:textId="11B5C9FD" w:rsidR="003B4C2D" w:rsidRDefault="003B4C2D" w:rsidP="003B4C2D">
      <w:pPr>
        <w:rPr>
          <w:sz w:val="22"/>
        </w:rPr>
      </w:pPr>
    </w:p>
    <w:p w14:paraId="079F52E1" w14:textId="77777777" w:rsidR="00E4115C" w:rsidRDefault="00E4115C" w:rsidP="00E75A0A">
      <w:pPr>
        <w:numPr>
          <w:ilvl w:val="0"/>
          <w:numId w:val="2"/>
        </w:numPr>
        <w:rPr>
          <w:sz w:val="22"/>
          <w:lang w:val="nl-BE"/>
        </w:rPr>
      </w:pPr>
      <w:r>
        <w:rPr>
          <w:sz w:val="22"/>
          <w:lang w:val="nl-BE"/>
        </w:rPr>
        <w:t>Evalueren, consolideren en optimaliseren van de</w:t>
      </w:r>
      <w:r w:rsidRPr="00CD09C4">
        <w:rPr>
          <w:b/>
          <w:sz w:val="22"/>
          <w:lang w:val="nl-BE"/>
        </w:rPr>
        <w:t xml:space="preserve"> </w:t>
      </w:r>
      <w:r w:rsidR="00B96BE2">
        <w:rPr>
          <w:sz w:val="22"/>
          <w:lang w:val="nl-BE"/>
        </w:rPr>
        <w:t>campagne ‘Ik haat lezen’, gestart in</w:t>
      </w:r>
      <w:r>
        <w:rPr>
          <w:sz w:val="22"/>
          <w:lang w:val="nl-BE"/>
        </w:rPr>
        <w:t xml:space="preserve"> 2012</w:t>
      </w:r>
      <w:r w:rsidR="00B96BE2">
        <w:rPr>
          <w:sz w:val="22"/>
          <w:lang w:val="nl-BE"/>
        </w:rPr>
        <w:t>,</w:t>
      </w:r>
      <w:r>
        <w:rPr>
          <w:sz w:val="22"/>
          <w:lang w:val="nl-BE"/>
        </w:rPr>
        <w:t xml:space="preserve"> naar kinderen en jongeren met </w:t>
      </w:r>
      <w:r w:rsidRPr="007D7B6A">
        <w:rPr>
          <w:b/>
          <w:sz w:val="22"/>
          <w:lang w:val="nl-BE"/>
        </w:rPr>
        <w:t>dyslexie</w:t>
      </w:r>
      <w:r>
        <w:rPr>
          <w:sz w:val="22"/>
          <w:lang w:val="nl-BE"/>
        </w:rPr>
        <w:t>.</w:t>
      </w:r>
    </w:p>
    <w:p w14:paraId="063B2B67" w14:textId="77777777" w:rsidR="00E4115C" w:rsidRDefault="00E4115C" w:rsidP="001E7A88">
      <w:pPr>
        <w:ind w:left="708"/>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B96BE2">
        <w:rPr>
          <w:sz w:val="22"/>
          <w:lang w:val="nl-BE"/>
        </w:rPr>
        <w:t xml:space="preserve"> </w:t>
      </w:r>
      <w:r w:rsidR="00C06440">
        <w:rPr>
          <w:sz w:val="22"/>
          <w:lang w:val="nl-BE"/>
        </w:rPr>
        <w:t xml:space="preserve">Het aantal </w:t>
      </w:r>
      <w:r w:rsidR="00F906C9">
        <w:rPr>
          <w:sz w:val="22"/>
          <w:lang w:val="nl-BE"/>
        </w:rPr>
        <w:t xml:space="preserve">actieve </w:t>
      </w:r>
      <w:r w:rsidR="00C06440">
        <w:rPr>
          <w:sz w:val="22"/>
          <w:lang w:val="nl-BE"/>
        </w:rPr>
        <w:t>lezers met dyslexie stijgt jaarlijks met 5%.</w:t>
      </w:r>
    </w:p>
    <w:p w14:paraId="128F0469" w14:textId="10838A30" w:rsidR="00593F5D" w:rsidRDefault="00C06440" w:rsidP="009B3FD6">
      <w:pPr>
        <w:ind w:left="708"/>
        <w:rPr>
          <w:sz w:val="22"/>
          <w:lang w:val="nl-BE"/>
        </w:rPr>
      </w:pPr>
      <w:r>
        <w:rPr>
          <w:i/>
          <w:sz w:val="22"/>
          <w:lang w:val="nl-BE"/>
        </w:rPr>
        <w:t>Resultaatsindicator 2:</w:t>
      </w:r>
      <w:r>
        <w:rPr>
          <w:sz w:val="22"/>
          <w:lang w:val="nl-BE"/>
        </w:rPr>
        <w:t xml:space="preserve"> </w:t>
      </w:r>
      <w:r w:rsidR="00397B47">
        <w:rPr>
          <w:sz w:val="22"/>
          <w:lang w:val="nl-BE"/>
        </w:rPr>
        <w:t xml:space="preserve">Het aantal </w:t>
      </w:r>
      <w:r w:rsidR="00F906C9">
        <w:rPr>
          <w:sz w:val="22"/>
          <w:lang w:val="nl-BE"/>
        </w:rPr>
        <w:t xml:space="preserve">actieve </w:t>
      </w:r>
      <w:r w:rsidR="00397B47">
        <w:rPr>
          <w:sz w:val="22"/>
          <w:lang w:val="nl-BE"/>
        </w:rPr>
        <w:t>Daisy-online lezers met dyslexie via scholen en bibliotheken stijgt jaarlijks met 10%.</w:t>
      </w:r>
    </w:p>
    <w:p w14:paraId="78315850" w14:textId="77777777" w:rsidR="004B1A92" w:rsidRDefault="004B1A92" w:rsidP="009B3FD6">
      <w:pPr>
        <w:ind w:left="708"/>
        <w:rPr>
          <w:sz w:val="22"/>
          <w:lang w:val="nl-BE"/>
        </w:rPr>
      </w:pPr>
    </w:p>
    <w:p w14:paraId="37AD12A0" w14:textId="77777777" w:rsidR="004B1A92" w:rsidRDefault="004B1A92" w:rsidP="004B1A92">
      <w:pPr>
        <w:ind w:left="708"/>
        <w:rPr>
          <w:sz w:val="22"/>
          <w:lang w:val="nl-BE"/>
        </w:rPr>
      </w:pPr>
      <w:r w:rsidRPr="005C0CB2">
        <w:rPr>
          <w:sz w:val="22"/>
          <w:lang w:val="nl-BE"/>
        </w:rPr>
        <w:t xml:space="preserve">In het najaar van 2022 vieren we de </w:t>
      </w:r>
      <w:r w:rsidRPr="005C0CB2">
        <w:rPr>
          <w:b/>
          <w:bCs/>
          <w:sz w:val="22"/>
          <w:lang w:val="nl-BE"/>
        </w:rPr>
        <w:t>10de verjaardag van de campagne</w:t>
      </w:r>
      <w:r w:rsidRPr="005C0CB2">
        <w:rPr>
          <w:sz w:val="22"/>
          <w:lang w:val="nl-BE"/>
        </w:rPr>
        <w:t xml:space="preserve"> met </w:t>
      </w:r>
      <w:hyperlink r:id="rId73" w:history="1">
        <w:r w:rsidRPr="005C0CB2">
          <w:rPr>
            <w:rStyle w:val="Hyperlink"/>
            <w:sz w:val="22"/>
            <w:lang w:val="nl-BE"/>
          </w:rPr>
          <w:t>een tv-spot</w:t>
        </w:r>
      </w:hyperlink>
      <w:r w:rsidRPr="005C0CB2">
        <w:rPr>
          <w:sz w:val="22"/>
          <w:lang w:val="nl-BE"/>
        </w:rPr>
        <w:t xml:space="preserve"> (gratis VRT-zendtijd), webinars, </w:t>
      </w:r>
      <w:hyperlink r:id="rId74" w:history="1">
        <w:r w:rsidRPr="005C0CB2">
          <w:rPr>
            <w:rStyle w:val="Hyperlink"/>
            <w:sz w:val="22"/>
            <w:lang w:val="nl-BE"/>
          </w:rPr>
          <w:t>nieuw promotiemateriaal</w:t>
        </w:r>
      </w:hyperlink>
      <w:r w:rsidRPr="005C0CB2">
        <w:rPr>
          <w:sz w:val="22"/>
          <w:lang w:val="nl-BE"/>
        </w:rPr>
        <w:t xml:space="preserve">, </w:t>
      </w:r>
      <w:hyperlink r:id="rId75" w:history="1">
        <w:r w:rsidRPr="005C0CB2">
          <w:rPr>
            <w:rStyle w:val="Hyperlink"/>
            <w:sz w:val="22"/>
            <w:lang w:val="nl-BE"/>
          </w:rPr>
          <w:t>een succesvolle online escaperoom</w:t>
        </w:r>
      </w:hyperlink>
      <w:r w:rsidRPr="005C0CB2">
        <w:rPr>
          <w:sz w:val="22"/>
          <w:lang w:val="nl-BE"/>
        </w:rPr>
        <w:t xml:space="preserve"> (samen met Whizzkids en auteur Mathilda Masters) die al meer dan 10.000 keer gespeeld werd en nog steeds door leerkrachten en leerlingen ontdekt wordt, en een </w:t>
      </w:r>
      <w:hyperlink r:id="rId76" w:history="1">
        <w:r w:rsidRPr="005C0CB2">
          <w:rPr>
            <w:rStyle w:val="Hyperlink"/>
            <w:sz w:val="22"/>
            <w:lang w:val="nl-BE"/>
          </w:rPr>
          <w:t>gesmaakte studiedag</w:t>
        </w:r>
      </w:hyperlink>
      <w:r w:rsidRPr="005C0CB2">
        <w:rPr>
          <w:sz w:val="22"/>
          <w:lang w:val="nl-BE"/>
        </w:rPr>
        <w:t xml:space="preserve"> op 26 oktober</w:t>
      </w:r>
      <w:r>
        <w:rPr>
          <w:sz w:val="22"/>
          <w:lang w:val="nl-BE"/>
        </w:rPr>
        <w:t xml:space="preserve"> 2022</w:t>
      </w:r>
      <w:r w:rsidRPr="005C0CB2">
        <w:rPr>
          <w:sz w:val="22"/>
          <w:lang w:val="nl-BE"/>
        </w:rPr>
        <w:t>.</w:t>
      </w:r>
      <w:r>
        <w:rPr>
          <w:sz w:val="22"/>
          <w:lang w:val="nl-BE"/>
        </w:rPr>
        <w:t xml:space="preserve"> Heel wat van deze materialen konden we in 2023 verder inzetten.</w:t>
      </w:r>
    </w:p>
    <w:p w14:paraId="08C076F1" w14:textId="77777777" w:rsidR="0087649A" w:rsidRDefault="0087649A" w:rsidP="004B1A92">
      <w:pPr>
        <w:ind w:left="708"/>
        <w:rPr>
          <w:sz w:val="22"/>
          <w:lang w:val="nl-BE"/>
        </w:rPr>
      </w:pPr>
    </w:p>
    <w:p w14:paraId="5503ADCD" w14:textId="32C308B2" w:rsidR="0087649A" w:rsidRDefault="0087649A" w:rsidP="0087649A">
      <w:pPr>
        <w:ind w:left="708"/>
        <w:rPr>
          <w:sz w:val="22"/>
          <w:lang w:val="nl-BE"/>
        </w:rPr>
      </w:pPr>
      <w:r w:rsidRPr="0087649A">
        <w:rPr>
          <w:sz w:val="22"/>
          <w:lang w:val="nl-BE"/>
        </w:rPr>
        <w:t>Van 15 december 2022 tot 14 maart 2024 kr</w:t>
      </w:r>
      <w:r>
        <w:rPr>
          <w:sz w:val="22"/>
          <w:lang w:val="nl-BE"/>
        </w:rPr>
        <w:t>eeg</w:t>
      </w:r>
      <w:r w:rsidRPr="0087649A">
        <w:rPr>
          <w:sz w:val="22"/>
          <w:lang w:val="nl-BE"/>
        </w:rPr>
        <w:t xml:space="preserve"> Luisterpuntbibliotheek € 75.000 financiële steun van het Departement Onderwijs Vlaanderen om haar werking voor scholen verder uit te bouwen, dit binnen het Leesoffensief.</w:t>
      </w:r>
    </w:p>
    <w:p w14:paraId="076698FD" w14:textId="77777777" w:rsidR="005D2D73" w:rsidRDefault="005D2D73" w:rsidP="0087649A">
      <w:pPr>
        <w:ind w:left="708"/>
        <w:rPr>
          <w:sz w:val="22"/>
          <w:lang w:val="nl-BE"/>
        </w:rPr>
      </w:pPr>
    </w:p>
    <w:p w14:paraId="39248005" w14:textId="77777777" w:rsidR="005D2D73" w:rsidRDefault="005D2D73" w:rsidP="005D2D73">
      <w:pPr>
        <w:jc w:val="center"/>
      </w:pPr>
      <w:r w:rsidRPr="00167FE6">
        <w:rPr>
          <w:noProof/>
        </w:rPr>
        <w:drawing>
          <wp:inline distT="0" distB="0" distL="0" distR="0" wp14:anchorId="40463E1F" wp14:editId="10D8D12D">
            <wp:extent cx="4718446" cy="4500000"/>
            <wp:effectExtent l="0" t="0" r="6350" b="0"/>
            <wp:docPr id="670948623" name="Afbeelding 1" descr="Actie 15 uit de Adviesnota ‘Een Leesoffensief voor Vlaanderen’, over Luisterpunt en Daisy-luister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48623" name="Afbeelding 1" descr="Actie 15 uit de Adviesnota ‘Een Leesoffensief voor Vlaanderen’, over Luisterpunt en Daisy-luisterboeken"/>
                    <pic:cNvPicPr/>
                  </pic:nvPicPr>
                  <pic:blipFill>
                    <a:blip r:embed="rId77" cstate="screen">
                      <a:extLst>
                        <a:ext uri="{28A0092B-C50C-407E-A947-70E740481C1C}">
                          <a14:useLocalDpi xmlns:a14="http://schemas.microsoft.com/office/drawing/2010/main"/>
                        </a:ext>
                      </a:extLst>
                    </a:blip>
                    <a:stretch>
                      <a:fillRect/>
                    </a:stretch>
                  </pic:blipFill>
                  <pic:spPr>
                    <a:xfrm>
                      <a:off x="0" y="0"/>
                      <a:ext cx="4718446" cy="4500000"/>
                    </a:xfrm>
                    <a:prstGeom prst="rect">
                      <a:avLst/>
                    </a:prstGeom>
                  </pic:spPr>
                </pic:pic>
              </a:graphicData>
            </a:graphic>
          </wp:inline>
        </w:drawing>
      </w:r>
    </w:p>
    <w:p w14:paraId="48500114" w14:textId="77777777" w:rsidR="005D2D73" w:rsidRPr="006D4557" w:rsidRDefault="005D2D73" w:rsidP="005D2D73">
      <w:pPr>
        <w:ind w:left="708"/>
        <w:rPr>
          <w:sz w:val="16"/>
          <w:szCs w:val="18"/>
        </w:rPr>
      </w:pPr>
      <w:r w:rsidRPr="006D4557">
        <w:rPr>
          <w:sz w:val="16"/>
          <w:szCs w:val="18"/>
        </w:rPr>
        <w:t xml:space="preserve">Beschrijving beeld: Actie 15 uit </w:t>
      </w:r>
      <w:hyperlink r:id="rId78" w:history="1">
        <w:r w:rsidRPr="006D4557">
          <w:rPr>
            <w:rStyle w:val="Hyperlink"/>
            <w:sz w:val="16"/>
            <w:szCs w:val="18"/>
          </w:rPr>
          <w:t>de Adviesnota ‘Een Leesoffensief voor Vlaanderen’</w:t>
        </w:r>
      </w:hyperlink>
      <w:r w:rsidRPr="006D4557">
        <w:rPr>
          <w:sz w:val="16"/>
          <w:szCs w:val="18"/>
        </w:rPr>
        <w:t>, over Luisterpunt en Daisy-luisterboeken.</w:t>
      </w:r>
    </w:p>
    <w:p w14:paraId="777AB2A6" w14:textId="77777777" w:rsidR="005D2D73" w:rsidRPr="0087649A" w:rsidRDefault="005D2D73" w:rsidP="0087649A">
      <w:pPr>
        <w:ind w:left="708"/>
        <w:rPr>
          <w:sz w:val="22"/>
        </w:rPr>
      </w:pPr>
    </w:p>
    <w:p w14:paraId="6876F484" w14:textId="77777777" w:rsidR="004A45F1" w:rsidRDefault="004A45F1" w:rsidP="004A45F1">
      <w:pPr>
        <w:ind w:left="708"/>
        <w:rPr>
          <w:sz w:val="22"/>
          <w:lang w:val="nl-BE"/>
        </w:rPr>
      </w:pPr>
      <w:r w:rsidRPr="004A45F1">
        <w:rPr>
          <w:sz w:val="22"/>
          <w:lang w:val="nl-BE"/>
        </w:rPr>
        <w:t xml:space="preserve">Met deze middelen kon Luisterpunt tijdelijk een extra medewerker aanwerven die zich specifiek op onderwijs kan richten: Lena Mertens kwam in dienst op 27 februari 2023. </w:t>
      </w:r>
    </w:p>
    <w:p w14:paraId="032D7D7D" w14:textId="77777777" w:rsidR="004A45F1" w:rsidRPr="004A45F1" w:rsidRDefault="004A45F1" w:rsidP="004A45F1">
      <w:pPr>
        <w:ind w:left="708"/>
        <w:rPr>
          <w:sz w:val="22"/>
          <w:lang w:val="nl-BE"/>
        </w:rPr>
      </w:pPr>
    </w:p>
    <w:p w14:paraId="368F6CC1" w14:textId="77777777" w:rsidR="004A45F1" w:rsidRPr="004A45F1" w:rsidRDefault="004A45F1" w:rsidP="004A45F1">
      <w:pPr>
        <w:ind w:left="708"/>
        <w:rPr>
          <w:sz w:val="22"/>
          <w:lang w:val="nl-BE"/>
        </w:rPr>
      </w:pPr>
      <w:r w:rsidRPr="004A45F1">
        <w:rPr>
          <w:noProof/>
          <w:sz w:val="22"/>
          <w:lang w:val="nl-BE"/>
        </w:rPr>
        <w:lastRenderedPageBreak/>
        <w:drawing>
          <wp:inline distT="0" distB="0" distL="0" distR="0" wp14:anchorId="7B554F67" wp14:editId="6E2B5E98">
            <wp:extent cx="1915932" cy="2520000"/>
            <wp:effectExtent l="0" t="0" r="8255" b="0"/>
            <wp:docPr id="2108140311" name="Afbeelding 4" descr="Lena geeft een infosessie op het Onderwijscongres ‘Taal Centraal’ georganiseerd door de bib van Bru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40311" name="Afbeelding 4" descr="Lena geeft een infosessie op het Onderwijscongres ‘Taal Centraal’ georganiseerd door de bib van Brugge"/>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1915932"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4A45F1">
        <w:rPr>
          <w:sz w:val="22"/>
          <w:lang w:val="nl-BE"/>
        </w:rPr>
        <w:t xml:space="preserve">   </w:t>
      </w:r>
      <w:r w:rsidRPr="004A45F1">
        <w:rPr>
          <w:noProof/>
          <w:sz w:val="22"/>
          <w:lang w:val="nl-BE"/>
        </w:rPr>
        <w:drawing>
          <wp:inline distT="0" distB="0" distL="0" distR="0" wp14:anchorId="6DF66E4E" wp14:editId="296A4D7C">
            <wp:extent cx="3010016" cy="2520000"/>
            <wp:effectExtent l="0" t="0" r="0" b="0"/>
            <wp:docPr id="1288685214" name="Afbeelding 3" descr="Lena geeft een infosessie voor (zorg)leerkrachten, ouders en logopedisten in de bibliotheek van Ichte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85214" name="Afbeelding 3" descr="Lena geeft een infosessie voor (zorg)leerkrachten, ouders en logopedisten in de bibliotheek van Ichtegem"/>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301001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D8CF1F3" w14:textId="63212C5D" w:rsidR="00746B3A" w:rsidRPr="00166CD9" w:rsidRDefault="004A45F1" w:rsidP="00E6608F">
      <w:pPr>
        <w:ind w:left="708"/>
        <w:rPr>
          <w:i/>
          <w:iCs/>
          <w:sz w:val="18"/>
          <w:szCs w:val="18"/>
          <w:lang w:val="nl-BE"/>
        </w:rPr>
      </w:pPr>
      <w:r w:rsidRPr="00166CD9">
        <w:rPr>
          <w:i/>
          <w:iCs/>
          <w:sz w:val="18"/>
          <w:szCs w:val="18"/>
          <w:lang w:val="nl-BE"/>
        </w:rPr>
        <w:t xml:space="preserve">Beschrijving beelden: Lena geeft een infosessie op het Onderwijscongres ‘Taal Centraal’ georganiseerd door de bib van Brugge (links), en een infosessie voor (zorg)leerkrachten, ouders en logopedisten in de bibliotheek van Ichtegem (rechts). </w:t>
      </w:r>
    </w:p>
    <w:p w14:paraId="6256E679" w14:textId="1D42A04F" w:rsidR="00B81667" w:rsidRDefault="00B81667">
      <w:pPr>
        <w:rPr>
          <w:sz w:val="22"/>
          <w:lang w:val="nl-BE"/>
        </w:rPr>
      </w:pPr>
    </w:p>
    <w:p w14:paraId="45F88BB7" w14:textId="7825EF36" w:rsidR="00C75F91" w:rsidRDefault="00E6608F" w:rsidP="00C75F91">
      <w:pPr>
        <w:ind w:left="708"/>
        <w:rPr>
          <w:sz w:val="16"/>
          <w:szCs w:val="18"/>
          <w:lang w:val="nl-BE"/>
        </w:rPr>
      </w:pPr>
      <w:r w:rsidRPr="00E6608F">
        <w:rPr>
          <w:sz w:val="22"/>
          <w:lang w:val="nl-BE"/>
        </w:rPr>
        <w:t xml:space="preserve">We lijsten onze voornaamste initiatieven op: </w:t>
      </w:r>
    </w:p>
    <w:p w14:paraId="188C1953" w14:textId="77777777" w:rsidR="00C75F91" w:rsidRDefault="00C75F91" w:rsidP="00C75F91">
      <w:pPr>
        <w:ind w:left="708"/>
        <w:rPr>
          <w:sz w:val="16"/>
          <w:szCs w:val="18"/>
          <w:lang w:val="nl-BE"/>
        </w:rPr>
      </w:pPr>
    </w:p>
    <w:p w14:paraId="04B7DB6C"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We brachten in kaart welke scholen lid zijn van Luisterpunt en het aanbod actief gebruiken, welke scholen nog geen lid zijn, en welke scholen lid zijn maar het aanbod niet actief gebruiken. Deze drie groepen kregen een e-mail op maat, met een link naar getuigenisvideo’s van andere scholen (zie verder), stappenplannen, webinar, …</w:t>
      </w:r>
    </w:p>
    <w:p w14:paraId="72F4B75E"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Elke school die zich inschrijft, wordt persoonlijk gecontacteerd door onze medewerker met de vraag of alles duidelijk is en de mogelijkheid om een online één-op-één-gesprek in te boeken.</w:t>
      </w:r>
    </w:p>
    <w:p w14:paraId="588A1259"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We legden contact met de lerarenopleidingen aan de hogescholen met de vraag om ons aanbod voor te stellen en te integreren in de opleiding.</w:t>
      </w:r>
    </w:p>
    <w:p w14:paraId="66182210"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Alle leersteuncentra ontvingen een e-mail met info over het aanbod en de uitnodiging om een gratis vorming te boeken.</w:t>
      </w:r>
    </w:p>
    <w:p w14:paraId="1D4FF71B"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 xml:space="preserve">We creëerden </w:t>
      </w:r>
      <w:hyperlink r:id="rId81" w:anchor="inspiratie" w:history="1">
        <w:r w:rsidRPr="00C75F91">
          <w:rPr>
            <w:rStyle w:val="Hyperlink"/>
            <w:sz w:val="22"/>
            <w:szCs w:val="22"/>
            <w:lang w:val="nl-BE"/>
          </w:rPr>
          <w:t>drie getuigenisvideo’s</w:t>
        </w:r>
      </w:hyperlink>
      <w:r w:rsidRPr="00C75F91">
        <w:rPr>
          <w:sz w:val="22"/>
          <w:szCs w:val="22"/>
          <w:lang w:val="nl-BE"/>
        </w:rPr>
        <w:t xml:space="preserve"> van scholen waarin leerkrachten en leerlingen vertellen over Daisy-luisterboeken, namelijk VBS De Watermolen in Heule, Heilige Familie Secundair in Sint-Niklaas en de Daltonschool in Hasselt.</w:t>
      </w:r>
    </w:p>
    <w:p w14:paraId="56C0B5D2"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 xml:space="preserve">We organiseerden een twintigtal infosessies voor bibliotheekmedewerkers, (zorg)leerkrachten, logopedisten en ouders. </w:t>
      </w:r>
    </w:p>
    <w:p w14:paraId="35CF4F5F"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 xml:space="preserve">We waren aanwezig met een stand op de SETT-beurs, de </w:t>
      </w:r>
      <w:proofErr w:type="spellStart"/>
      <w:r w:rsidRPr="00C75F91">
        <w:rPr>
          <w:sz w:val="22"/>
          <w:szCs w:val="22"/>
          <w:lang w:val="nl-BE"/>
        </w:rPr>
        <w:t>Inspiratiedag</w:t>
      </w:r>
      <w:proofErr w:type="spellEnd"/>
      <w:r w:rsidRPr="00C75F91">
        <w:rPr>
          <w:sz w:val="22"/>
          <w:szCs w:val="22"/>
          <w:lang w:val="nl-BE"/>
        </w:rPr>
        <w:t xml:space="preserve"> 'Vrienden voor het Lezen', het Leesbuffet van het Postgraduaat Leescoach van </w:t>
      </w:r>
      <w:proofErr w:type="spellStart"/>
      <w:r w:rsidRPr="00C75F91">
        <w:rPr>
          <w:sz w:val="22"/>
          <w:szCs w:val="22"/>
          <w:lang w:val="nl-BE"/>
        </w:rPr>
        <w:t>Odisee</w:t>
      </w:r>
      <w:proofErr w:type="spellEnd"/>
      <w:r w:rsidRPr="00C75F91">
        <w:rPr>
          <w:sz w:val="22"/>
          <w:szCs w:val="22"/>
          <w:lang w:val="nl-BE"/>
        </w:rPr>
        <w:t xml:space="preserve">, de Tools4Schools-beurs, </w:t>
      </w:r>
      <w:proofErr w:type="spellStart"/>
      <w:r w:rsidRPr="00C75F91">
        <w:rPr>
          <w:sz w:val="22"/>
          <w:szCs w:val="22"/>
          <w:lang w:val="nl-BE"/>
        </w:rPr>
        <w:t>Zwijsen</w:t>
      </w:r>
      <w:proofErr w:type="spellEnd"/>
      <w:r w:rsidRPr="00C75F91">
        <w:rPr>
          <w:sz w:val="22"/>
          <w:szCs w:val="22"/>
          <w:lang w:val="nl-BE"/>
        </w:rPr>
        <w:t xml:space="preserve"> Academy, de studiedag over redelijke aanpassingen van Eureka ADIBib, de REVA-beurs, de ICT-</w:t>
      </w:r>
      <w:proofErr w:type="spellStart"/>
      <w:r w:rsidRPr="00C75F91">
        <w:rPr>
          <w:sz w:val="22"/>
          <w:szCs w:val="22"/>
          <w:lang w:val="nl-BE"/>
        </w:rPr>
        <w:t>Praktijkdag</w:t>
      </w:r>
      <w:proofErr w:type="spellEnd"/>
      <w:r w:rsidRPr="00C75F91">
        <w:rPr>
          <w:sz w:val="22"/>
          <w:szCs w:val="22"/>
          <w:lang w:val="nl-BE"/>
        </w:rPr>
        <w:t xml:space="preserve"> en de </w:t>
      </w:r>
      <w:proofErr w:type="spellStart"/>
      <w:r w:rsidRPr="00C75F91">
        <w:rPr>
          <w:sz w:val="22"/>
          <w:szCs w:val="22"/>
          <w:lang w:val="nl-BE"/>
        </w:rPr>
        <w:t>Com@Modem-dag</w:t>
      </w:r>
      <w:proofErr w:type="spellEnd"/>
      <w:r w:rsidRPr="00C75F91">
        <w:rPr>
          <w:sz w:val="22"/>
          <w:szCs w:val="22"/>
          <w:lang w:val="nl-BE"/>
        </w:rPr>
        <w:t xml:space="preserve">. </w:t>
      </w:r>
    </w:p>
    <w:p w14:paraId="5FB880ED"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 xml:space="preserve">In oktober 2023 lanceerden we </w:t>
      </w:r>
      <w:hyperlink r:id="rId82" w:history="1">
        <w:r w:rsidRPr="00C75F91">
          <w:rPr>
            <w:rStyle w:val="Hyperlink"/>
            <w:sz w:val="22"/>
            <w:szCs w:val="22"/>
            <w:lang w:val="nl-BE"/>
          </w:rPr>
          <w:t>de uitgebreide videoreeks ‘Dyslexie: fabels en feiten’</w:t>
        </w:r>
      </w:hyperlink>
      <w:r w:rsidRPr="00C75F91">
        <w:rPr>
          <w:sz w:val="22"/>
          <w:szCs w:val="22"/>
          <w:lang w:val="nl-BE"/>
        </w:rPr>
        <w:t xml:space="preserve">. Daarin vertellen Annemie Desoete (onderzoeker leerprocessen UGent), Anny </w:t>
      </w:r>
      <w:proofErr w:type="spellStart"/>
      <w:r w:rsidRPr="00C75F91">
        <w:rPr>
          <w:sz w:val="22"/>
          <w:szCs w:val="22"/>
          <w:lang w:val="nl-BE"/>
        </w:rPr>
        <w:t>Cooreman</w:t>
      </w:r>
      <w:proofErr w:type="spellEnd"/>
      <w:r w:rsidRPr="00C75F91">
        <w:rPr>
          <w:sz w:val="22"/>
          <w:szCs w:val="22"/>
          <w:lang w:val="nl-BE"/>
        </w:rPr>
        <w:t xml:space="preserve"> (oprichter Eureka Leuven) en Pol </w:t>
      </w:r>
      <w:proofErr w:type="spellStart"/>
      <w:r w:rsidRPr="00C75F91">
        <w:rPr>
          <w:sz w:val="22"/>
          <w:szCs w:val="22"/>
          <w:lang w:val="nl-BE"/>
        </w:rPr>
        <w:t>Ghesquière</w:t>
      </w:r>
      <w:proofErr w:type="spellEnd"/>
      <w:r w:rsidRPr="00C75F91">
        <w:rPr>
          <w:sz w:val="22"/>
          <w:szCs w:val="22"/>
          <w:lang w:val="nl-BE"/>
        </w:rPr>
        <w:t xml:space="preserve"> (gezins- en orthopedagoog KU Leuven) over dyslexie, vooroordelen, de kracht van Daisy-luisterboeken en ADIBoeken en de rol van de leerkracht en ouder. </w:t>
      </w:r>
    </w:p>
    <w:p w14:paraId="14C3C968" w14:textId="77777777" w:rsidR="00C75F91" w:rsidRPr="00C75F91" w:rsidRDefault="00E6608F" w:rsidP="00C75F91">
      <w:pPr>
        <w:pStyle w:val="Lijstalinea"/>
        <w:numPr>
          <w:ilvl w:val="0"/>
          <w:numId w:val="39"/>
        </w:numPr>
        <w:rPr>
          <w:sz w:val="16"/>
          <w:szCs w:val="18"/>
          <w:lang w:val="nl-BE"/>
        </w:rPr>
      </w:pPr>
      <w:r w:rsidRPr="00C75F91">
        <w:rPr>
          <w:sz w:val="22"/>
          <w:szCs w:val="22"/>
          <w:lang w:val="nl-BE"/>
        </w:rPr>
        <w:t xml:space="preserve">Whizzkids, een </w:t>
      </w:r>
      <w:proofErr w:type="spellStart"/>
      <w:r w:rsidRPr="00C75F91">
        <w:rPr>
          <w:sz w:val="22"/>
          <w:szCs w:val="22"/>
          <w:lang w:val="nl-BE"/>
        </w:rPr>
        <w:t>netoverschrijdende</w:t>
      </w:r>
      <w:proofErr w:type="spellEnd"/>
      <w:r w:rsidRPr="00C75F91">
        <w:rPr>
          <w:sz w:val="22"/>
          <w:szCs w:val="22"/>
          <w:lang w:val="nl-BE"/>
        </w:rPr>
        <w:t xml:space="preserve">, gratis online wedstrijd waarbij ICT-integratie centraal staat, stelde de deelnemende studenten van de lerarenopleiding een vraag over Daisy-luisterboeken. Om de vraag correct te beantwoorden, moesten ze onze videoreeks ‘Dyslexie: fabels en feiten’ bekijken. </w:t>
      </w:r>
    </w:p>
    <w:p w14:paraId="44F8544C" w14:textId="2B13F4AF" w:rsidR="00C75F91" w:rsidRPr="00C75F91" w:rsidRDefault="00E6608F" w:rsidP="00C75F91">
      <w:pPr>
        <w:pStyle w:val="Lijstalinea"/>
        <w:numPr>
          <w:ilvl w:val="0"/>
          <w:numId w:val="39"/>
        </w:numPr>
        <w:rPr>
          <w:sz w:val="16"/>
          <w:szCs w:val="18"/>
          <w:lang w:val="nl-BE"/>
        </w:rPr>
      </w:pPr>
      <w:r w:rsidRPr="00C75F91">
        <w:rPr>
          <w:sz w:val="22"/>
          <w:szCs w:val="22"/>
          <w:lang w:val="nl-BE"/>
        </w:rPr>
        <w:lastRenderedPageBreak/>
        <w:t>We zorgden voor aandacht in relevante media en nieuwsbrieven. Extra blij zijn we met een vermelding in de nieuwsbrief van Klasse (27/04/2023) en een uitgebreid artikel van drie bladzijden in het tijdschrift Logopedie van de Vlaamse Vereniging Voor Logopedisten</w:t>
      </w:r>
      <w:r w:rsidR="00C75F91">
        <w:rPr>
          <w:sz w:val="22"/>
          <w:szCs w:val="22"/>
          <w:lang w:val="nl-BE"/>
        </w:rPr>
        <w:t xml:space="preserve">, </w:t>
      </w:r>
      <w:r w:rsidRPr="00C75F91">
        <w:rPr>
          <w:sz w:val="22"/>
          <w:szCs w:val="22"/>
          <w:lang w:val="nl-BE"/>
        </w:rPr>
        <w:t xml:space="preserve">waardoor opnieuw veel logopedisten de weg naar onze bibliotheek vonden. </w:t>
      </w:r>
    </w:p>
    <w:p w14:paraId="2D2F7827" w14:textId="77777777" w:rsidR="00C75F91" w:rsidRPr="00C75F91" w:rsidRDefault="00E975CD" w:rsidP="00C75F91">
      <w:pPr>
        <w:pStyle w:val="Lijstalinea"/>
        <w:numPr>
          <w:ilvl w:val="0"/>
          <w:numId w:val="39"/>
        </w:numPr>
        <w:rPr>
          <w:sz w:val="16"/>
          <w:szCs w:val="18"/>
          <w:lang w:val="nl-BE"/>
        </w:rPr>
      </w:pPr>
      <w:r w:rsidRPr="00C75F91">
        <w:rPr>
          <w:sz w:val="22"/>
          <w:szCs w:val="22"/>
          <w:lang w:val="nl-BE"/>
        </w:rPr>
        <w:t>We stuurden 4 nieuwsbrieven naar bibliotheken, waaronder een nieuwsbrief met tips voor De Week van Dyslexie die voor heel wat aandacht voor Daisy-boeken zorgde in de plaatselijke bibliotheken. Onze Ik haat lezen-nieuwsbrief, gericht op (zorg)leerkrachten, ondersteuners en logopedisten werd 4 keer verstuurd in 2023.</w:t>
      </w:r>
    </w:p>
    <w:p w14:paraId="3FAE3E81" w14:textId="77777777" w:rsidR="00C75F91" w:rsidRPr="00C75F91" w:rsidRDefault="00E975CD" w:rsidP="00C75F91">
      <w:pPr>
        <w:pStyle w:val="Lijstalinea"/>
        <w:numPr>
          <w:ilvl w:val="0"/>
          <w:numId w:val="39"/>
        </w:numPr>
        <w:rPr>
          <w:sz w:val="16"/>
          <w:szCs w:val="18"/>
          <w:lang w:val="nl-BE"/>
        </w:rPr>
      </w:pPr>
      <w:r w:rsidRPr="00C75F91">
        <w:rPr>
          <w:sz w:val="22"/>
          <w:szCs w:val="22"/>
          <w:lang w:val="nl-BE"/>
        </w:rPr>
        <w:t>We zorgden voor actieve sociale media, met voldoende inspirerend materiaal voor leerkrachten, logopedisten, bibmedewerkers en ouders om aan de slag te gaan met Daisy-luisterboeken: getuigenissen, instructievideo’s, boekentips, … Geregeld deelden we met succes berichten in leerkrachtengroepen op Facebook, en we zorgden ook voor enkele advertenties.</w:t>
      </w:r>
    </w:p>
    <w:p w14:paraId="15D98930" w14:textId="0245828E" w:rsidR="00E975CD" w:rsidRPr="00C75F91" w:rsidRDefault="00E975CD" w:rsidP="00C75F91">
      <w:pPr>
        <w:pStyle w:val="Lijstalinea"/>
        <w:numPr>
          <w:ilvl w:val="0"/>
          <w:numId w:val="39"/>
        </w:numPr>
        <w:rPr>
          <w:sz w:val="16"/>
          <w:szCs w:val="18"/>
          <w:lang w:val="nl-BE"/>
        </w:rPr>
      </w:pPr>
      <w:r w:rsidRPr="00C75F91">
        <w:rPr>
          <w:sz w:val="22"/>
          <w:szCs w:val="22"/>
          <w:lang w:val="nl-BE"/>
        </w:rPr>
        <w:t>We deden de noodzakelijke voorbereidingen in ons nieuwe bibliotheeksysteem (lancering 2024) om leerkrachten meer functies aan te bieden in Mijn Luisterpunt, zoals het aanmaken van groepen leerlingen.</w:t>
      </w:r>
    </w:p>
    <w:p w14:paraId="20613BAA" w14:textId="77777777" w:rsidR="00C75F91" w:rsidRDefault="00C75F91" w:rsidP="00C75F91">
      <w:pPr>
        <w:rPr>
          <w:sz w:val="16"/>
          <w:szCs w:val="18"/>
          <w:lang w:val="nl-BE"/>
        </w:rPr>
      </w:pPr>
    </w:p>
    <w:p w14:paraId="15F8ECAE" w14:textId="51158C8D" w:rsidR="00EF7616" w:rsidRPr="002A24DD" w:rsidRDefault="00EF7616" w:rsidP="002A24DD">
      <w:pPr>
        <w:ind w:left="708"/>
        <w:rPr>
          <w:sz w:val="22"/>
          <w:szCs w:val="22"/>
          <w:lang w:val="nl-BE"/>
        </w:rPr>
      </w:pPr>
      <w:r w:rsidRPr="00F25B88">
        <w:rPr>
          <w:sz w:val="22"/>
          <w:szCs w:val="22"/>
          <w:lang w:val="nl-BE"/>
        </w:rPr>
        <w:t>Onze inspanningen wierpen duidelijk hun vruchten af, zo blijkt uit de mooie cijfers</w:t>
      </w:r>
      <w:r w:rsidR="00611C21">
        <w:rPr>
          <w:sz w:val="22"/>
          <w:szCs w:val="22"/>
          <w:lang w:val="nl-BE"/>
        </w:rPr>
        <w:t>.</w:t>
      </w:r>
    </w:p>
    <w:p w14:paraId="113E64C6" w14:textId="77777777" w:rsidR="00E6608F" w:rsidRDefault="00E6608F" w:rsidP="00E6608F">
      <w:pPr>
        <w:ind w:left="708"/>
        <w:rPr>
          <w:sz w:val="16"/>
          <w:szCs w:val="18"/>
          <w:lang w:val="nl-BE"/>
        </w:rPr>
      </w:pPr>
    </w:p>
    <w:p w14:paraId="480817C6" w14:textId="0D4B64B0" w:rsidR="00E6608F" w:rsidRPr="00FE3DF6" w:rsidRDefault="00611C21" w:rsidP="00E6608F">
      <w:pPr>
        <w:ind w:left="708"/>
        <w:rPr>
          <w:sz w:val="22"/>
          <w:lang w:val="nl-BE"/>
        </w:rPr>
      </w:pPr>
      <w:r w:rsidRPr="00FE3DF6">
        <w:rPr>
          <w:sz w:val="22"/>
          <w:lang w:val="nl-BE"/>
        </w:rPr>
        <w:t xml:space="preserve">Het aantal actieve lezers met dyslexie blijft enorm stijgen, zowel rechtstreeks bij Luisterpunt als via organisaties. Het aantal rechtstreekse </w:t>
      </w:r>
      <w:r w:rsidR="00C03716" w:rsidRPr="00FE3DF6">
        <w:rPr>
          <w:sz w:val="22"/>
          <w:lang w:val="nl-BE"/>
        </w:rPr>
        <w:t xml:space="preserve">lezers met dyslexie steeg tot 6.903, een stijging van </w:t>
      </w:r>
      <w:r w:rsidR="006A4D6D" w:rsidRPr="00FE3DF6">
        <w:rPr>
          <w:sz w:val="22"/>
          <w:lang w:val="nl-BE"/>
        </w:rPr>
        <w:t>1.655 lezer.</w:t>
      </w:r>
      <w:r w:rsidR="00C03716" w:rsidRPr="00FE3DF6">
        <w:rPr>
          <w:sz w:val="22"/>
          <w:lang w:val="nl-BE"/>
        </w:rPr>
        <w:t xml:space="preserve"> Het aantal lezers met dyslexie via organisaties steeg </w:t>
      </w:r>
      <w:r w:rsidR="006A4D6D" w:rsidRPr="00FE3DF6">
        <w:rPr>
          <w:sz w:val="22"/>
          <w:lang w:val="nl-BE"/>
        </w:rPr>
        <w:t xml:space="preserve">van 2.900 naar 4.060, </w:t>
      </w:r>
      <w:r w:rsidR="00AF66BF" w:rsidRPr="00FE3DF6">
        <w:rPr>
          <w:sz w:val="22"/>
          <w:lang w:val="nl-BE"/>
        </w:rPr>
        <w:t xml:space="preserve">een stijging van 1.160 lezers. </w:t>
      </w:r>
    </w:p>
    <w:p w14:paraId="77B00E41" w14:textId="77777777" w:rsidR="00E6608F" w:rsidRDefault="00E6608F" w:rsidP="00E6608F">
      <w:pPr>
        <w:ind w:left="708"/>
        <w:rPr>
          <w:sz w:val="16"/>
          <w:szCs w:val="18"/>
          <w:lang w:val="nl-BE"/>
        </w:rPr>
      </w:pPr>
    </w:p>
    <w:tbl>
      <w:tblPr>
        <w:tblW w:w="8401" w:type="dxa"/>
        <w:tblInd w:w="661" w:type="dxa"/>
        <w:tblCellMar>
          <w:left w:w="0" w:type="dxa"/>
          <w:right w:w="0" w:type="dxa"/>
        </w:tblCellMar>
        <w:tblLook w:val="04A0" w:firstRow="1" w:lastRow="0" w:firstColumn="1" w:lastColumn="0" w:noHBand="0" w:noVBand="1"/>
      </w:tblPr>
      <w:tblGrid>
        <w:gridCol w:w="3937"/>
        <w:gridCol w:w="756"/>
        <w:gridCol w:w="726"/>
        <w:gridCol w:w="725"/>
        <w:gridCol w:w="726"/>
        <w:gridCol w:w="726"/>
        <w:gridCol w:w="805"/>
      </w:tblGrid>
      <w:tr w:rsidR="001C7B76" w:rsidRPr="001C7B76" w14:paraId="7BBA8861" w14:textId="77777777" w:rsidTr="00AF66BF">
        <w:trPr>
          <w:trHeight w:val="273"/>
        </w:trPr>
        <w:tc>
          <w:tcPr>
            <w:tcW w:w="3937" w:type="dxa"/>
            <w:tcBorders>
              <w:top w:val="single" w:sz="8" w:space="0" w:color="auto"/>
              <w:left w:val="single" w:sz="8" w:space="0" w:color="auto"/>
              <w:bottom w:val="single" w:sz="4" w:space="0" w:color="auto"/>
              <w:right w:val="single" w:sz="8" w:space="0" w:color="auto"/>
            </w:tcBorders>
            <w:shd w:val="clear" w:color="auto" w:fill="D0CECE"/>
            <w:noWrap/>
            <w:tcMar>
              <w:top w:w="0" w:type="dxa"/>
              <w:left w:w="70" w:type="dxa"/>
              <w:bottom w:w="0" w:type="dxa"/>
              <w:right w:w="70" w:type="dxa"/>
            </w:tcMar>
            <w:vAlign w:val="bottom"/>
            <w:hideMark/>
          </w:tcPr>
          <w:p w14:paraId="6791B8F3" w14:textId="77777777" w:rsidR="001C7B76" w:rsidRPr="001C7B76" w:rsidRDefault="001C7B76" w:rsidP="001C7B76">
            <w:pPr>
              <w:rPr>
                <w:rFonts w:eastAsia="Calibri" w:cs="Arial"/>
                <w:b/>
                <w:bCs/>
                <w:color w:val="000000"/>
                <w:sz w:val="20"/>
                <w:szCs w:val="18"/>
                <w:lang w:val="nl-BE" w:eastAsia="nl-BE"/>
              </w:rPr>
            </w:pPr>
            <w:r w:rsidRPr="001C7B76">
              <w:rPr>
                <w:rFonts w:cs="Arial"/>
                <w:b/>
                <w:bCs/>
                <w:color w:val="000000"/>
                <w:sz w:val="20"/>
                <w:szCs w:val="18"/>
                <w:lang w:val="nl-BE" w:eastAsia="nl-BE"/>
              </w:rPr>
              <w:br w:type="page"/>
            </w:r>
            <w:r w:rsidRPr="001C7B76">
              <w:rPr>
                <w:rFonts w:eastAsia="Calibri" w:cs="Arial"/>
                <w:b/>
                <w:bCs/>
                <w:color w:val="000000"/>
                <w:sz w:val="20"/>
                <w:szCs w:val="18"/>
                <w:lang w:val="nl-BE" w:eastAsia="nl-BE"/>
              </w:rPr>
              <w:t xml:space="preserve">Lezers met dyslexie / leesstoornis </w:t>
            </w:r>
          </w:p>
        </w:tc>
        <w:tc>
          <w:tcPr>
            <w:tcW w:w="756" w:type="dxa"/>
            <w:tcBorders>
              <w:top w:val="single" w:sz="8" w:space="0" w:color="auto"/>
              <w:left w:val="nil"/>
              <w:bottom w:val="single" w:sz="4" w:space="0" w:color="auto"/>
              <w:right w:val="single" w:sz="8" w:space="0" w:color="auto"/>
            </w:tcBorders>
            <w:shd w:val="clear" w:color="auto" w:fill="D0CECE"/>
            <w:noWrap/>
            <w:tcMar>
              <w:top w:w="0" w:type="dxa"/>
              <w:left w:w="70" w:type="dxa"/>
              <w:bottom w:w="0" w:type="dxa"/>
              <w:right w:w="70" w:type="dxa"/>
            </w:tcMar>
            <w:vAlign w:val="bottom"/>
            <w:hideMark/>
          </w:tcPr>
          <w:p w14:paraId="5C712C39" w14:textId="77777777" w:rsidR="001C7B76" w:rsidRPr="001C7B76" w:rsidRDefault="001C7B76" w:rsidP="001C7B76">
            <w:pPr>
              <w:jc w:val="center"/>
              <w:rPr>
                <w:rFonts w:eastAsia="Calibri" w:cs="Arial"/>
                <w:b/>
                <w:bCs/>
                <w:color w:val="000000"/>
                <w:sz w:val="20"/>
                <w:szCs w:val="18"/>
                <w:lang w:val="nl-BE" w:eastAsia="nl-BE"/>
              </w:rPr>
            </w:pPr>
            <w:r w:rsidRPr="001C7B76">
              <w:rPr>
                <w:rFonts w:eastAsia="Calibri" w:cs="Arial"/>
                <w:b/>
                <w:bCs/>
                <w:color w:val="000000"/>
                <w:sz w:val="20"/>
                <w:szCs w:val="18"/>
                <w:lang w:val="nl-BE" w:eastAsia="nl-BE"/>
              </w:rPr>
              <w:t>2018</w:t>
            </w:r>
          </w:p>
        </w:tc>
        <w:tc>
          <w:tcPr>
            <w:tcW w:w="726" w:type="dxa"/>
            <w:tcBorders>
              <w:top w:val="single" w:sz="8" w:space="0" w:color="auto"/>
              <w:left w:val="nil"/>
              <w:bottom w:val="single" w:sz="4" w:space="0" w:color="auto"/>
              <w:right w:val="single" w:sz="8" w:space="0" w:color="auto"/>
            </w:tcBorders>
            <w:shd w:val="clear" w:color="auto" w:fill="D0CECE"/>
            <w:noWrap/>
            <w:tcMar>
              <w:top w:w="0" w:type="dxa"/>
              <w:left w:w="70" w:type="dxa"/>
              <w:bottom w:w="0" w:type="dxa"/>
              <w:right w:w="70" w:type="dxa"/>
            </w:tcMar>
            <w:vAlign w:val="bottom"/>
            <w:hideMark/>
          </w:tcPr>
          <w:p w14:paraId="7CBA80C3" w14:textId="77777777" w:rsidR="001C7B76" w:rsidRPr="001C7B76" w:rsidRDefault="001C7B76" w:rsidP="001C7B76">
            <w:pPr>
              <w:jc w:val="center"/>
              <w:rPr>
                <w:rFonts w:eastAsia="Calibri" w:cs="Arial"/>
                <w:b/>
                <w:bCs/>
                <w:color w:val="000000"/>
                <w:sz w:val="20"/>
                <w:szCs w:val="18"/>
                <w:lang w:val="nl-BE" w:eastAsia="nl-BE"/>
              </w:rPr>
            </w:pPr>
            <w:r w:rsidRPr="001C7B76">
              <w:rPr>
                <w:rFonts w:eastAsia="Calibri" w:cs="Arial"/>
                <w:b/>
                <w:bCs/>
                <w:color w:val="000000"/>
                <w:sz w:val="20"/>
                <w:szCs w:val="18"/>
                <w:lang w:val="nl-BE" w:eastAsia="nl-BE"/>
              </w:rPr>
              <w:t>2019</w:t>
            </w:r>
          </w:p>
        </w:tc>
        <w:tc>
          <w:tcPr>
            <w:tcW w:w="725" w:type="dxa"/>
            <w:tcBorders>
              <w:top w:val="single" w:sz="8" w:space="0" w:color="auto"/>
              <w:left w:val="nil"/>
              <w:bottom w:val="single" w:sz="4" w:space="0" w:color="auto"/>
              <w:right w:val="single" w:sz="8" w:space="0" w:color="auto"/>
            </w:tcBorders>
            <w:shd w:val="clear" w:color="auto" w:fill="D0CECE"/>
            <w:noWrap/>
            <w:tcMar>
              <w:top w:w="0" w:type="dxa"/>
              <w:left w:w="70" w:type="dxa"/>
              <w:bottom w:w="0" w:type="dxa"/>
              <w:right w:w="70" w:type="dxa"/>
            </w:tcMar>
            <w:vAlign w:val="bottom"/>
            <w:hideMark/>
          </w:tcPr>
          <w:p w14:paraId="19EAB4EC" w14:textId="77777777" w:rsidR="001C7B76" w:rsidRPr="001C7B76" w:rsidRDefault="001C7B76" w:rsidP="001C7B76">
            <w:pPr>
              <w:jc w:val="center"/>
              <w:rPr>
                <w:rFonts w:eastAsia="Calibri" w:cs="Arial"/>
                <w:b/>
                <w:bCs/>
                <w:color w:val="000000"/>
                <w:sz w:val="20"/>
                <w:szCs w:val="18"/>
                <w:lang w:val="nl-BE" w:eastAsia="nl-BE"/>
              </w:rPr>
            </w:pPr>
            <w:r w:rsidRPr="001C7B76">
              <w:rPr>
                <w:rFonts w:eastAsia="Calibri" w:cs="Arial"/>
                <w:b/>
                <w:bCs/>
                <w:color w:val="000000"/>
                <w:sz w:val="20"/>
                <w:szCs w:val="18"/>
                <w:lang w:val="nl-BE" w:eastAsia="nl-BE"/>
              </w:rPr>
              <w:t>2020</w:t>
            </w:r>
          </w:p>
        </w:tc>
        <w:tc>
          <w:tcPr>
            <w:tcW w:w="726" w:type="dxa"/>
            <w:tcBorders>
              <w:top w:val="single" w:sz="8" w:space="0" w:color="auto"/>
              <w:left w:val="nil"/>
              <w:bottom w:val="single" w:sz="4" w:space="0" w:color="auto"/>
              <w:right w:val="single" w:sz="8" w:space="0" w:color="auto"/>
            </w:tcBorders>
            <w:shd w:val="clear" w:color="auto" w:fill="D0CECE"/>
            <w:vAlign w:val="bottom"/>
            <w:hideMark/>
          </w:tcPr>
          <w:p w14:paraId="5C2B93C8" w14:textId="77777777" w:rsidR="001C7B76" w:rsidRPr="001C7B76" w:rsidRDefault="001C7B76" w:rsidP="001C7B76">
            <w:pPr>
              <w:jc w:val="center"/>
              <w:rPr>
                <w:rFonts w:eastAsia="Calibri" w:cs="Arial"/>
                <w:b/>
                <w:bCs/>
                <w:color w:val="000000"/>
                <w:sz w:val="20"/>
                <w:szCs w:val="18"/>
                <w:lang w:val="nl-BE" w:eastAsia="nl-BE"/>
              </w:rPr>
            </w:pPr>
            <w:r w:rsidRPr="001C7B76">
              <w:rPr>
                <w:rFonts w:eastAsia="Calibri" w:cs="Arial"/>
                <w:b/>
                <w:bCs/>
                <w:color w:val="000000"/>
                <w:sz w:val="20"/>
                <w:szCs w:val="18"/>
                <w:lang w:val="nl-BE" w:eastAsia="nl-BE"/>
              </w:rPr>
              <w:t>2021</w:t>
            </w:r>
          </w:p>
        </w:tc>
        <w:tc>
          <w:tcPr>
            <w:tcW w:w="726" w:type="dxa"/>
            <w:tcBorders>
              <w:top w:val="single" w:sz="8" w:space="0" w:color="auto"/>
              <w:left w:val="nil"/>
              <w:bottom w:val="single" w:sz="4" w:space="0" w:color="auto"/>
              <w:right w:val="single" w:sz="8" w:space="0" w:color="auto"/>
            </w:tcBorders>
            <w:shd w:val="clear" w:color="auto" w:fill="D0CECE"/>
            <w:vAlign w:val="bottom"/>
            <w:hideMark/>
          </w:tcPr>
          <w:p w14:paraId="0ED13587" w14:textId="77777777" w:rsidR="001C7B76" w:rsidRPr="001C7B76" w:rsidRDefault="001C7B76" w:rsidP="001C7B76">
            <w:pPr>
              <w:jc w:val="center"/>
              <w:rPr>
                <w:rFonts w:eastAsia="Calibri" w:cs="Arial"/>
                <w:b/>
                <w:bCs/>
                <w:color w:val="000000"/>
                <w:sz w:val="20"/>
                <w:szCs w:val="18"/>
                <w:lang w:val="nl-BE" w:eastAsia="nl-BE"/>
              </w:rPr>
            </w:pPr>
            <w:r w:rsidRPr="001C7B76">
              <w:rPr>
                <w:rFonts w:eastAsia="Calibri" w:cs="Arial"/>
                <w:b/>
                <w:bCs/>
                <w:color w:val="000000"/>
                <w:sz w:val="20"/>
                <w:szCs w:val="18"/>
                <w:lang w:val="nl-BE" w:eastAsia="nl-BE"/>
              </w:rPr>
              <w:t>2022</w:t>
            </w:r>
          </w:p>
        </w:tc>
        <w:tc>
          <w:tcPr>
            <w:tcW w:w="805" w:type="dxa"/>
            <w:tcBorders>
              <w:top w:val="single" w:sz="8" w:space="0" w:color="auto"/>
              <w:left w:val="nil"/>
              <w:bottom w:val="single" w:sz="4" w:space="0" w:color="auto"/>
              <w:right w:val="single" w:sz="8" w:space="0" w:color="auto"/>
            </w:tcBorders>
            <w:shd w:val="clear" w:color="auto" w:fill="D0CECE" w:themeFill="background2" w:themeFillShade="E6"/>
            <w:vAlign w:val="bottom"/>
            <w:hideMark/>
          </w:tcPr>
          <w:p w14:paraId="0AFF35AB" w14:textId="77777777" w:rsidR="001C7B76" w:rsidRPr="001C7B76" w:rsidRDefault="001C7B76" w:rsidP="001C7B76">
            <w:pPr>
              <w:jc w:val="center"/>
              <w:rPr>
                <w:rFonts w:eastAsia="Calibri" w:cs="Arial"/>
                <w:b/>
                <w:bCs/>
                <w:color w:val="000000"/>
                <w:sz w:val="20"/>
                <w:szCs w:val="18"/>
                <w:lang w:val="nl-BE" w:eastAsia="nl-BE"/>
              </w:rPr>
            </w:pPr>
            <w:r w:rsidRPr="001C7B76">
              <w:rPr>
                <w:rFonts w:eastAsia="Calibri" w:cs="Arial"/>
                <w:b/>
                <w:bCs/>
                <w:color w:val="000000"/>
                <w:sz w:val="20"/>
                <w:szCs w:val="18"/>
                <w:lang w:val="nl-BE" w:eastAsia="nl-BE"/>
              </w:rPr>
              <w:t>2023</w:t>
            </w:r>
          </w:p>
        </w:tc>
      </w:tr>
      <w:tr w:rsidR="001C7B76" w:rsidRPr="001C7B76" w14:paraId="53E2BFC1" w14:textId="77777777" w:rsidTr="00AF66BF">
        <w:trPr>
          <w:trHeight w:val="273"/>
        </w:trPr>
        <w:tc>
          <w:tcPr>
            <w:tcW w:w="39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E0EF856" w14:textId="77777777" w:rsidR="001C7B76" w:rsidRPr="001C7B76" w:rsidRDefault="001C7B76" w:rsidP="001C7B76">
            <w:pPr>
              <w:rPr>
                <w:rFonts w:eastAsia="Calibri" w:cs="Arial"/>
                <w:color w:val="000000"/>
                <w:sz w:val="20"/>
                <w:szCs w:val="18"/>
                <w:lang w:val="nl-BE" w:eastAsia="nl-BE"/>
              </w:rPr>
            </w:pPr>
            <w:r w:rsidRPr="001C7B76">
              <w:rPr>
                <w:rFonts w:eastAsia="Calibri" w:cs="Arial"/>
                <w:color w:val="000000"/>
                <w:sz w:val="20"/>
                <w:szCs w:val="18"/>
                <w:lang w:val="nl-BE" w:eastAsia="nl-BE"/>
              </w:rPr>
              <w:t>Lezers rechtstreeks via Luisterpunt</w:t>
            </w:r>
          </w:p>
        </w:tc>
        <w:tc>
          <w:tcPr>
            <w:tcW w:w="7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F59C1E6"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2.320</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1707969"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3.068</w:t>
            </w:r>
          </w:p>
        </w:tc>
        <w:tc>
          <w:tcPr>
            <w:tcW w:w="7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2EE775B"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3.815</w:t>
            </w:r>
          </w:p>
        </w:tc>
        <w:tc>
          <w:tcPr>
            <w:tcW w:w="726" w:type="dxa"/>
            <w:tcBorders>
              <w:top w:val="single" w:sz="4" w:space="0" w:color="auto"/>
              <w:left w:val="single" w:sz="4" w:space="0" w:color="auto"/>
              <w:bottom w:val="single" w:sz="4" w:space="0" w:color="auto"/>
              <w:right w:val="single" w:sz="4" w:space="0" w:color="auto"/>
            </w:tcBorders>
            <w:vAlign w:val="bottom"/>
            <w:hideMark/>
          </w:tcPr>
          <w:p w14:paraId="3165991A"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4.483</w:t>
            </w:r>
          </w:p>
        </w:tc>
        <w:tc>
          <w:tcPr>
            <w:tcW w:w="726" w:type="dxa"/>
            <w:tcBorders>
              <w:top w:val="single" w:sz="4" w:space="0" w:color="auto"/>
              <w:left w:val="single" w:sz="4" w:space="0" w:color="auto"/>
              <w:bottom w:val="single" w:sz="4" w:space="0" w:color="auto"/>
              <w:right w:val="single" w:sz="4" w:space="0" w:color="auto"/>
            </w:tcBorders>
            <w:vAlign w:val="bottom"/>
            <w:hideMark/>
          </w:tcPr>
          <w:p w14:paraId="21AF5962"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5.248</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5F04BD65"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6.903</w:t>
            </w:r>
          </w:p>
        </w:tc>
      </w:tr>
      <w:tr w:rsidR="001C7B76" w:rsidRPr="001C7B76" w14:paraId="4BCE5ACE" w14:textId="77777777" w:rsidTr="00AF66BF">
        <w:trPr>
          <w:trHeight w:val="308"/>
        </w:trPr>
        <w:tc>
          <w:tcPr>
            <w:tcW w:w="39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CE336D1" w14:textId="77777777" w:rsidR="001C7B76" w:rsidRPr="001C7B76" w:rsidRDefault="001C7B76" w:rsidP="001C7B76">
            <w:pPr>
              <w:rPr>
                <w:rFonts w:eastAsia="Calibri" w:cs="Arial"/>
                <w:color w:val="000000"/>
                <w:sz w:val="20"/>
                <w:szCs w:val="18"/>
                <w:lang w:val="nl-BE" w:eastAsia="nl-BE"/>
              </w:rPr>
            </w:pPr>
            <w:r w:rsidRPr="001C7B76">
              <w:rPr>
                <w:rFonts w:eastAsia="Calibri" w:cs="Arial"/>
                <w:color w:val="000000"/>
                <w:sz w:val="20"/>
                <w:szCs w:val="18"/>
                <w:lang w:val="nl-BE" w:eastAsia="nl-BE"/>
              </w:rPr>
              <w:t>Lezers via organisaties</w:t>
            </w:r>
            <w:r w:rsidRPr="001C7B76">
              <w:rPr>
                <w:rFonts w:eastAsia="Calibri" w:cs="Arial"/>
                <w:color w:val="000000"/>
                <w:sz w:val="20"/>
                <w:szCs w:val="18"/>
                <w:lang w:val="nl-BE" w:eastAsia="nl-BE"/>
              </w:rPr>
              <w:br/>
              <w:t>(scholen, bibliotheken, …)</w:t>
            </w:r>
          </w:p>
        </w:tc>
        <w:tc>
          <w:tcPr>
            <w:tcW w:w="7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3BAB262"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174</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C5A5E39"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768</w:t>
            </w:r>
          </w:p>
        </w:tc>
        <w:tc>
          <w:tcPr>
            <w:tcW w:w="7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1DD9E08"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1.379</w:t>
            </w:r>
          </w:p>
        </w:tc>
        <w:tc>
          <w:tcPr>
            <w:tcW w:w="726" w:type="dxa"/>
            <w:tcBorders>
              <w:top w:val="single" w:sz="4" w:space="0" w:color="auto"/>
              <w:left w:val="single" w:sz="4" w:space="0" w:color="auto"/>
              <w:bottom w:val="single" w:sz="4" w:space="0" w:color="auto"/>
              <w:right w:val="single" w:sz="4" w:space="0" w:color="auto"/>
            </w:tcBorders>
            <w:vAlign w:val="bottom"/>
            <w:hideMark/>
          </w:tcPr>
          <w:p w14:paraId="7E044CE7"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2.205</w:t>
            </w:r>
          </w:p>
        </w:tc>
        <w:tc>
          <w:tcPr>
            <w:tcW w:w="726" w:type="dxa"/>
            <w:tcBorders>
              <w:top w:val="single" w:sz="4" w:space="0" w:color="auto"/>
              <w:left w:val="single" w:sz="4" w:space="0" w:color="auto"/>
              <w:bottom w:val="single" w:sz="4" w:space="0" w:color="auto"/>
              <w:right w:val="single" w:sz="4" w:space="0" w:color="auto"/>
            </w:tcBorders>
            <w:vAlign w:val="bottom"/>
            <w:hideMark/>
          </w:tcPr>
          <w:p w14:paraId="06073C5F"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2.900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5EA3C521" w14:textId="77777777" w:rsidR="001C7B76" w:rsidRPr="001C7B76" w:rsidRDefault="001C7B76" w:rsidP="001C7B76">
            <w:pPr>
              <w:jc w:val="right"/>
              <w:rPr>
                <w:rFonts w:eastAsia="Calibri" w:cs="Arial"/>
                <w:color w:val="000000"/>
                <w:sz w:val="20"/>
                <w:szCs w:val="18"/>
                <w:lang w:val="nl-BE" w:eastAsia="nl-BE"/>
              </w:rPr>
            </w:pPr>
            <w:r w:rsidRPr="001C7B76">
              <w:rPr>
                <w:rFonts w:eastAsia="Calibri" w:cs="Arial"/>
                <w:color w:val="000000"/>
                <w:sz w:val="20"/>
                <w:szCs w:val="18"/>
                <w:lang w:val="nl-BE" w:eastAsia="nl-BE"/>
              </w:rPr>
              <w:t>4.060</w:t>
            </w:r>
          </w:p>
        </w:tc>
      </w:tr>
      <w:tr w:rsidR="001C7B76" w:rsidRPr="001C7B76" w14:paraId="1FAEA095" w14:textId="77777777" w:rsidTr="00AF66BF">
        <w:trPr>
          <w:trHeight w:val="273"/>
        </w:trPr>
        <w:tc>
          <w:tcPr>
            <w:tcW w:w="39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67E662E" w14:textId="77777777" w:rsidR="001C7B76" w:rsidRPr="001C7B76" w:rsidRDefault="001C7B76" w:rsidP="001C7B76">
            <w:pPr>
              <w:rPr>
                <w:rFonts w:eastAsia="Calibri" w:cs="Arial"/>
                <w:b/>
                <w:bCs/>
                <w:color w:val="000000"/>
                <w:sz w:val="20"/>
                <w:szCs w:val="18"/>
                <w:lang w:val="nl-BE" w:eastAsia="nl-BE"/>
              </w:rPr>
            </w:pPr>
            <w:r w:rsidRPr="001C7B76">
              <w:rPr>
                <w:rFonts w:eastAsia="Calibri" w:cs="Arial"/>
                <w:b/>
                <w:bCs/>
                <w:color w:val="000000"/>
                <w:sz w:val="20"/>
                <w:szCs w:val="18"/>
                <w:lang w:val="nl-BE" w:eastAsia="nl-BE"/>
              </w:rPr>
              <w:t>TOTAAL</w:t>
            </w:r>
          </w:p>
        </w:tc>
        <w:tc>
          <w:tcPr>
            <w:tcW w:w="7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A22C847" w14:textId="77777777" w:rsidR="001C7B76" w:rsidRPr="001C7B76" w:rsidRDefault="001C7B76" w:rsidP="001C7B76">
            <w:pPr>
              <w:jc w:val="right"/>
              <w:rPr>
                <w:rFonts w:eastAsia="Calibri" w:cs="Arial"/>
                <w:b/>
                <w:bCs/>
                <w:color w:val="000000"/>
                <w:sz w:val="20"/>
                <w:szCs w:val="18"/>
                <w:lang w:val="nl-BE" w:eastAsia="nl-BE"/>
              </w:rPr>
            </w:pPr>
            <w:r w:rsidRPr="001C7B76">
              <w:rPr>
                <w:rFonts w:eastAsia="Calibri" w:cs="Arial"/>
                <w:b/>
                <w:bCs/>
                <w:color w:val="000000"/>
                <w:sz w:val="20"/>
                <w:szCs w:val="18"/>
                <w:lang w:val="nl-BE" w:eastAsia="nl-BE"/>
              </w:rPr>
              <w:t>2.494</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6A3645" w14:textId="77777777" w:rsidR="001C7B76" w:rsidRPr="001C7B76" w:rsidRDefault="001C7B76" w:rsidP="001C7B76">
            <w:pPr>
              <w:jc w:val="right"/>
              <w:rPr>
                <w:rFonts w:eastAsia="Calibri" w:cs="Arial"/>
                <w:b/>
                <w:bCs/>
                <w:color w:val="000000"/>
                <w:sz w:val="20"/>
                <w:szCs w:val="18"/>
                <w:lang w:val="nl-BE" w:eastAsia="nl-BE"/>
              </w:rPr>
            </w:pPr>
            <w:r w:rsidRPr="001C7B76">
              <w:rPr>
                <w:rFonts w:eastAsia="Calibri" w:cs="Arial"/>
                <w:b/>
                <w:bCs/>
                <w:color w:val="000000"/>
                <w:sz w:val="20"/>
                <w:szCs w:val="18"/>
                <w:lang w:val="nl-BE" w:eastAsia="nl-BE"/>
              </w:rPr>
              <w:t>3.836</w:t>
            </w:r>
          </w:p>
        </w:tc>
        <w:tc>
          <w:tcPr>
            <w:tcW w:w="7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CB0ACE3" w14:textId="77777777" w:rsidR="001C7B76" w:rsidRPr="001C7B76" w:rsidRDefault="001C7B76" w:rsidP="001C7B76">
            <w:pPr>
              <w:jc w:val="right"/>
              <w:rPr>
                <w:rFonts w:eastAsia="Calibri" w:cs="Arial"/>
                <w:b/>
                <w:bCs/>
                <w:color w:val="000000"/>
                <w:sz w:val="20"/>
                <w:szCs w:val="18"/>
                <w:lang w:val="nl-BE" w:eastAsia="nl-BE"/>
              </w:rPr>
            </w:pPr>
            <w:r w:rsidRPr="001C7B76">
              <w:rPr>
                <w:rFonts w:eastAsia="Calibri" w:cs="Arial"/>
                <w:b/>
                <w:bCs/>
                <w:color w:val="000000"/>
                <w:sz w:val="20"/>
                <w:szCs w:val="18"/>
                <w:lang w:val="nl-BE" w:eastAsia="nl-BE"/>
              </w:rPr>
              <w:t>5.194</w:t>
            </w:r>
          </w:p>
        </w:tc>
        <w:tc>
          <w:tcPr>
            <w:tcW w:w="726" w:type="dxa"/>
            <w:tcBorders>
              <w:top w:val="single" w:sz="4" w:space="0" w:color="auto"/>
              <w:left w:val="single" w:sz="4" w:space="0" w:color="auto"/>
              <w:bottom w:val="single" w:sz="4" w:space="0" w:color="auto"/>
              <w:right w:val="single" w:sz="4" w:space="0" w:color="auto"/>
            </w:tcBorders>
            <w:vAlign w:val="bottom"/>
            <w:hideMark/>
          </w:tcPr>
          <w:p w14:paraId="60E566AA" w14:textId="77777777" w:rsidR="001C7B76" w:rsidRPr="001C7B76" w:rsidRDefault="001C7B76" w:rsidP="001C7B76">
            <w:pPr>
              <w:jc w:val="right"/>
              <w:rPr>
                <w:rFonts w:eastAsia="Calibri" w:cs="Arial"/>
                <w:b/>
                <w:bCs/>
                <w:color w:val="000000"/>
                <w:sz w:val="20"/>
                <w:szCs w:val="18"/>
                <w:lang w:val="nl-BE" w:eastAsia="nl-BE"/>
              </w:rPr>
            </w:pPr>
            <w:r w:rsidRPr="001C7B76">
              <w:rPr>
                <w:rFonts w:eastAsia="Calibri" w:cs="Arial"/>
                <w:b/>
                <w:bCs/>
                <w:color w:val="000000"/>
                <w:sz w:val="20"/>
                <w:szCs w:val="18"/>
                <w:lang w:val="nl-BE" w:eastAsia="nl-BE"/>
              </w:rPr>
              <w:t>6.688</w:t>
            </w:r>
          </w:p>
        </w:tc>
        <w:tc>
          <w:tcPr>
            <w:tcW w:w="726" w:type="dxa"/>
            <w:tcBorders>
              <w:top w:val="single" w:sz="4" w:space="0" w:color="auto"/>
              <w:left w:val="single" w:sz="4" w:space="0" w:color="auto"/>
              <w:bottom w:val="single" w:sz="4" w:space="0" w:color="auto"/>
              <w:right w:val="single" w:sz="4" w:space="0" w:color="auto"/>
            </w:tcBorders>
            <w:vAlign w:val="bottom"/>
            <w:hideMark/>
          </w:tcPr>
          <w:p w14:paraId="5BA07EAB" w14:textId="77777777" w:rsidR="001C7B76" w:rsidRPr="001C7B76" w:rsidRDefault="001C7B76" w:rsidP="001C7B76">
            <w:pPr>
              <w:jc w:val="right"/>
              <w:rPr>
                <w:rFonts w:eastAsia="Calibri" w:cs="Arial"/>
                <w:b/>
                <w:bCs/>
                <w:color w:val="000000"/>
                <w:sz w:val="20"/>
                <w:szCs w:val="18"/>
                <w:lang w:val="nl-BE" w:eastAsia="nl-BE"/>
              </w:rPr>
            </w:pPr>
            <w:r w:rsidRPr="001C7B76">
              <w:rPr>
                <w:rFonts w:eastAsia="Calibri" w:cs="Arial"/>
                <w:b/>
                <w:bCs/>
                <w:color w:val="000000"/>
                <w:sz w:val="20"/>
                <w:szCs w:val="18"/>
                <w:lang w:val="nl-BE" w:eastAsia="nl-BE"/>
              </w:rPr>
              <w:t>8.148</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7284A14" w14:textId="77777777" w:rsidR="001C7B76" w:rsidRPr="001C7B76" w:rsidRDefault="001C7B76" w:rsidP="001C7B76">
            <w:pPr>
              <w:jc w:val="right"/>
              <w:rPr>
                <w:rFonts w:eastAsia="Calibri" w:cs="Arial"/>
                <w:b/>
                <w:bCs/>
                <w:color w:val="000000"/>
                <w:sz w:val="20"/>
                <w:szCs w:val="18"/>
                <w:lang w:val="nl-BE" w:eastAsia="nl-BE"/>
              </w:rPr>
            </w:pPr>
            <w:r w:rsidRPr="001C7B76">
              <w:rPr>
                <w:rFonts w:eastAsia="Calibri" w:cs="Arial"/>
                <w:b/>
                <w:bCs/>
                <w:color w:val="000000"/>
                <w:sz w:val="20"/>
                <w:szCs w:val="18"/>
                <w:lang w:val="nl-BE" w:eastAsia="nl-BE"/>
              </w:rPr>
              <w:t>10.963</w:t>
            </w:r>
          </w:p>
        </w:tc>
      </w:tr>
    </w:tbl>
    <w:p w14:paraId="1CCF3E8B" w14:textId="77777777" w:rsidR="001C7B76" w:rsidRDefault="001C7B76" w:rsidP="00E6608F">
      <w:pPr>
        <w:ind w:left="708"/>
        <w:rPr>
          <w:sz w:val="16"/>
          <w:szCs w:val="18"/>
          <w:lang w:val="nl-BE"/>
        </w:rPr>
      </w:pPr>
    </w:p>
    <w:p w14:paraId="4A1F9470" w14:textId="388E70DE" w:rsidR="004340FF" w:rsidRPr="00E6608F" w:rsidRDefault="004340FF" w:rsidP="004340FF">
      <w:pPr>
        <w:ind w:left="708"/>
        <w:jc w:val="center"/>
        <w:rPr>
          <w:sz w:val="16"/>
          <w:szCs w:val="18"/>
          <w:lang w:val="nl-BE"/>
        </w:rPr>
      </w:pPr>
      <w:r>
        <w:rPr>
          <w:noProof/>
        </w:rPr>
        <w:drawing>
          <wp:inline distT="0" distB="0" distL="0" distR="0" wp14:anchorId="4B8CC8DE" wp14:editId="7302CCC7">
            <wp:extent cx="4572000" cy="2743200"/>
            <wp:effectExtent l="0" t="0" r="0" b="0"/>
            <wp:docPr id="2083692416" name="Grafiek 1">
              <a:extLst xmlns:a="http://schemas.openxmlformats.org/drawingml/2006/main">
                <a:ext uri="{FF2B5EF4-FFF2-40B4-BE49-F238E27FC236}">
                  <a16:creationId xmlns:a16="http://schemas.microsoft.com/office/drawing/2014/main" id="{94178FAD-7686-FD1C-4B67-7293BBD60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BF4E728" w14:textId="77777777" w:rsidR="00593F5D" w:rsidRDefault="00593F5D" w:rsidP="00593F5D">
      <w:pPr>
        <w:rPr>
          <w:rFonts w:cs="Arial"/>
          <w:b/>
          <w:bCs/>
          <w:color w:val="002060"/>
          <w:sz w:val="20"/>
          <w:szCs w:val="20"/>
        </w:rPr>
      </w:pPr>
    </w:p>
    <w:p w14:paraId="22F137F1" w14:textId="77777777" w:rsidR="00FE3DF6" w:rsidRDefault="00FE3DF6" w:rsidP="00593F5D">
      <w:pPr>
        <w:rPr>
          <w:rFonts w:cs="Arial"/>
          <w:b/>
          <w:bCs/>
          <w:color w:val="002060"/>
          <w:sz w:val="20"/>
          <w:szCs w:val="20"/>
        </w:rPr>
      </w:pPr>
    </w:p>
    <w:p w14:paraId="08496E7B" w14:textId="11F0A005" w:rsidR="002A24DD" w:rsidRDefault="00CA560C" w:rsidP="002A24DD">
      <w:pPr>
        <w:spacing w:after="120" w:line="288" w:lineRule="auto"/>
        <w:ind w:left="705"/>
        <w:rPr>
          <w:rFonts w:cs="Arial"/>
          <w:color w:val="000000"/>
          <w:sz w:val="22"/>
          <w:szCs w:val="20"/>
          <w:lang w:val="nl-BE" w:eastAsia="nl-BE"/>
        </w:rPr>
      </w:pPr>
      <w:r>
        <w:rPr>
          <w:rFonts w:cs="Arial"/>
          <w:color w:val="000000"/>
          <w:sz w:val="22"/>
          <w:szCs w:val="20"/>
          <w:lang w:val="nl-BE" w:eastAsia="nl-BE"/>
        </w:rPr>
        <w:t xml:space="preserve">In 2023 werden </w:t>
      </w:r>
      <w:r w:rsidR="00DF63BF">
        <w:rPr>
          <w:rFonts w:cs="Arial"/>
          <w:color w:val="000000"/>
          <w:sz w:val="22"/>
          <w:szCs w:val="20"/>
          <w:lang w:val="nl-BE" w:eastAsia="nl-BE"/>
        </w:rPr>
        <w:t xml:space="preserve">435 nieuwe scholen lid en 127 logopediepraktijken. </w:t>
      </w:r>
    </w:p>
    <w:p w14:paraId="57378940" w14:textId="77777777" w:rsidR="002A24DD" w:rsidRDefault="002A24DD">
      <w:pPr>
        <w:rPr>
          <w:rFonts w:cs="Arial"/>
          <w:color w:val="000000"/>
          <w:sz w:val="22"/>
          <w:szCs w:val="20"/>
          <w:lang w:val="nl-BE" w:eastAsia="nl-BE"/>
        </w:rPr>
      </w:pPr>
      <w:r>
        <w:rPr>
          <w:rFonts w:cs="Arial"/>
          <w:color w:val="000000"/>
          <w:sz w:val="22"/>
          <w:szCs w:val="20"/>
          <w:lang w:val="nl-BE" w:eastAsia="nl-BE"/>
        </w:rPr>
        <w:br w:type="page"/>
      </w:r>
    </w:p>
    <w:p w14:paraId="59F96C5A" w14:textId="77777777" w:rsidR="00FE3DF6" w:rsidRDefault="00FE3DF6" w:rsidP="00FE3DF6">
      <w:pPr>
        <w:spacing w:after="120" w:line="288" w:lineRule="auto"/>
        <w:ind w:firstLine="705"/>
        <w:rPr>
          <w:rFonts w:eastAsiaTheme="minorHAnsi" w:cs="Calibri"/>
          <w:sz w:val="22"/>
          <w:szCs w:val="22"/>
          <w:lang w:val="nl-BE" w:eastAsia="nl-BE"/>
        </w:rPr>
      </w:pPr>
      <w:r w:rsidRPr="00FE3DF6">
        <w:rPr>
          <w:rFonts w:eastAsiaTheme="minorHAnsi" w:cs="Calibri"/>
          <w:sz w:val="22"/>
          <w:szCs w:val="22"/>
          <w:lang w:val="nl-BE" w:eastAsia="nl-BE"/>
        </w:rPr>
        <w:lastRenderedPageBreak/>
        <w:t>Enkele andere mooie cijfers:</w:t>
      </w:r>
    </w:p>
    <w:p w14:paraId="18B9B98A" w14:textId="77777777" w:rsidR="00FE3DF6" w:rsidRPr="00FE3DF6" w:rsidRDefault="00FE3DF6" w:rsidP="00FE3DF6">
      <w:pPr>
        <w:pStyle w:val="Lijstalinea"/>
        <w:numPr>
          <w:ilvl w:val="0"/>
          <w:numId w:val="39"/>
        </w:numPr>
        <w:rPr>
          <w:sz w:val="22"/>
          <w:szCs w:val="22"/>
          <w:lang w:val="nl-BE"/>
        </w:rPr>
      </w:pPr>
      <w:r w:rsidRPr="00FE3DF6">
        <w:rPr>
          <w:sz w:val="22"/>
          <w:szCs w:val="22"/>
          <w:lang w:val="nl-BE"/>
        </w:rPr>
        <w:t xml:space="preserve">294 scholen, 90 logopedisten en 101 bibliotheken vroegen in 2023 promotiemateriaal aan via onze website, dat zij kosteloos ontvingen. </w:t>
      </w:r>
    </w:p>
    <w:p w14:paraId="0A43B2D0" w14:textId="77777777" w:rsidR="00FE3DF6" w:rsidRPr="00FE3DF6" w:rsidRDefault="00FE3DF6" w:rsidP="00FE3DF6">
      <w:pPr>
        <w:pStyle w:val="Lijstalinea"/>
        <w:numPr>
          <w:ilvl w:val="0"/>
          <w:numId w:val="39"/>
        </w:numPr>
        <w:rPr>
          <w:sz w:val="22"/>
          <w:szCs w:val="22"/>
          <w:lang w:val="nl-BE"/>
        </w:rPr>
      </w:pPr>
      <w:r w:rsidRPr="00FE3DF6">
        <w:rPr>
          <w:sz w:val="22"/>
          <w:szCs w:val="22"/>
          <w:lang w:val="nl-BE"/>
        </w:rPr>
        <w:t>Het aantal inschrijvingen op de Ik haat lezen-nieuwsbrief steeg op minder dan één jaar tijd van 3.092 naar 4.608.</w:t>
      </w:r>
    </w:p>
    <w:p w14:paraId="1092F6FF" w14:textId="77777777" w:rsidR="00FE3DF6" w:rsidRPr="00FE3DF6" w:rsidRDefault="00FE3DF6" w:rsidP="00FE3DF6">
      <w:pPr>
        <w:pStyle w:val="Lijstalinea"/>
        <w:numPr>
          <w:ilvl w:val="0"/>
          <w:numId w:val="39"/>
        </w:numPr>
        <w:rPr>
          <w:sz w:val="22"/>
          <w:szCs w:val="22"/>
          <w:lang w:val="nl-BE"/>
        </w:rPr>
      </w:pPr>
      <w:r w:rsidRPr="00FE3DF6">
        <w:rPr>
          <w:sz w:val="22"/>
          <w:szCs w:val="22"/>
          <w:lang w:val="nl-BE"/>
        </w:rPr>
        <w:t>Op de Facebook-pagina van Ik haat lezen verwelkomden we 458 nieuwe volgers, op Instagram 267. Dit brengt het totaal op respectievelijk 4.734 en 1.353 volgers.</w:t>
      </w:r>
    </w:p>
    <w:p w14:paraId="0E1DBC4A" w14:textId="42A00956" w:rsidR="00FE3DF6" w:rsidRPr="00FE3DF6" w:rsidRDefault="00FE3DF6" w:rsidP="00FE3DF6">
      <w:pPr>
        <w:pStyle w:val="Lijstalinea"/>
        <w:numPr>
          <w:ilvl w:val="0"/>
          <w:numId w:val="39"/>
        </w:numPr>
        <w:rPr>
          <w:sz w:val="22"/>
          <w:szCs w:val="22"/>
          <w:lang w:val="nl-BE"/>
        </w:rPr>
      </w:pPr>
      <w:r w:rsidRPr="00FE3DF6">
        <w:rPr>
          <w:sz w:val="22"/>
          <w:szCs w:val="22"/>
          <w:lang w:val="nl-BE"/>
        </w:rPr>
        <w:t xml:space="preserve">1.021 mensen vroegen in 2023 de digitale Ik haat lezen-startkit aan. </w:t>
      </w:r>
    </w:p>
    <w:p w14:paraId="25CD2559" w14:textId="77777777" w:rsidR="00FE3DF6" w:rsidRPr="00FE3DF6" w:rsidRDefault="00FE3DF6" w:rsidP="00FE3DF6">
      <w:pPr>
        <w:spacing w:after="120" w:line="288" w:lineRule="auto"/>
        <w:jc w:val="center"/>
        <w:rPr>
          <w:rFonts w:eastAsiaTheme="minorHAnsi" w:cs="Calibri"/>
          <w:sz w:val="22"/>
          <w:szCs w:val="22"/>
          <w:lang w:val="nl-BE" w:eastAsia="nl-BE"/>
        </w:rPr>
      </w:pPr>
      <w:r w:rsidRPr="00FE3DF6">
        <w:rPr>
          <w:rFonts w:eastAsiaTheme="minorHAnsi" w:cs="Calibri"/>
          <w:noProof/>
          <w:sz w:val="22"/>
          <w:szCs w:val="22"/>
          <w:lang w:val="nl-BE" w:eastAsia="nl-BE"/>
        </w:rPr>
        <w:drawing>
          <wp:inline distT="0" distB="0" distL="0" distR="0" wp14:anchorId="1E1933F4" wp14:editId="7FD4FFE7">
            <wp:extent cx="3361267" cy="5029488"/>
            <wp:effectExtent l="0" t="0" r="0" b="0"/>
            <wp:docPr id="1617837928" name="Afbeelding 1" descr="Facebook-bericht met foto’s van ons promotiemateriaal en de vele aangevraagde pakketjes. Onze medewerker onderwijs Lena is nog net zichtbaar boven de hoge toren d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37928" name="Afbeelding 1" descr="Facebook-bericht met foto’s van ons promotiemateriaal en de vele aangevraagde pakketjes. Onze medewerker onderwijs Lena is nog net zichtbaar boven de hoge toren dozen"/>
                    <pic:cNvPicPr/>
                  </pic:nvPicPr>
                  <pic:blipFill>
                    <a:blip r:embed="rId84" cstate="screen">
                      <a:extLst>
                        <a:ext uri="{28A0092B-C50C-407E-A947-70E740481C1C}">
                          <a14:useLocalDpi xmlns:a14="http://schemas.microsoft.com/office/drawing/2010/main"/>
                        </a:ext>
                      </a:extLst>
                    </a:blip>
                    <a:stretch>
                      <a:fillRect/>
                    </a:stretch>
                  </pic:blipFill>
                  <pic:spPr>
                    <a:xfrm>
                      <a:off x="0" y="0"/>
                      <a:ext cx="3370966" cy="5044000"/>
                    </a:xfrm>
                    <a:prstGeom prst="rect">
                      <a:avLst/>
                    </a:prstGeom>
                  </pic:spPr>
                </pic:pic>
              </a:graphicData>
            </a:graphic>
          </wp:inline>
        </w:drawing>
      </w:r>
    </w:p>
    <w:p w14:paraId="4A1E7F3A" w14:textId="77777777" w:rsidR="00FE3DF6" w:rsidRPr="0034049D" w:rsidRDefault="00FE3DF6" w:rsidP="00FE3DF6">
      <w:pPr>
        <w:spacing w:after="120" w:line="288" w:lineRule="auto"/>
        <w:ind w:left="360"/>
        <w:rPr>
          <w:rFonts w:eastAsiaTheme="minorHAnsi" w:cs="Calibri"/>
          <w:i/>
          <w:iCs/>
          <w:sz w:val="18"/>
          <w:szCs w:val="18"/>
          <w:lang w:val="nl-BE" w:eastAsia="nl-BE"/>
        </w:rPr>
      </w:pPr>
      <w:r w:rsidRPr="0034049D">
        <w:rPr>
          <w:rFonts w:eastAsiaTheme="minorHAnsi" w:cs="Calibri"/>
          <w:i/>
          <w:iCs/>
          <w:sz w:val="18"/>
          <w:szCs w:val="18"/>
          <w:lang w:val="nl-BE" w:eastAsia="nl-BE"/>
        </w:rPr>
        <w:t xml:space="preserve">Beschrijving beeld: </w:t>
      </w:r>
      <w:hyperlink r:id="rId85" w:history="1">
        <w:r w:rsidRPr="0034049D">
          <w:rPr>
            <w:rFonts w:eastAsiaTheme="minorHAnsi" w:cs="Calibri"/>
            <w:i/>
            <w:iCs/>
            <w:color w:val="0563C1" w:themeColor="hyperlink"/>
            <w:sz w:val="18"/>
            <w:szCs w:val="18"/>
            <w:u w:val="single"/>
            <w:lang w:val="nl-BE" w:eastAsia="nl-BE"/>
          </w:rPr>
          <w:t>Facebook-bericht</w:t>
        </w:r>
      </w:hyperlink>
      <w:r w:rsidRPr="0034049D">
        <w:rPr>
          <w:rFonts w:eastAsiaTheme="minorHAnsi" w:cs="Calibri"/>
          <w:i/>
          <w:iCs/>
          <w:sz w:val="18"/>
          <w:szCs w:val="18"/>
          <w:lang w:val="nl-BE" w:eastAsia="nl-BE"/>
        </w:rPr>
        <w:t xml:space="preserve"> met foto’s van ons promotiemateriaal en de vele aangevraagde pakketjes. Onze medewerker onderwijs Lena is nog net zichtbaar boven de hoge toren dozen. </w:t>
      </w:r>
    </w:p>
    <w:p w14:paraId="4B5B7CDC" w14:textId="0F03C13F" w:rsidR="00FE3DF6" w:rsidRDefault="00FE3DF6" w:rsidP="00593F5D">
      <w:pPr>
        <w:rPr>
          <w:rFonts w:cs="Arial"/>
          <w:b/>
          <w:bCs/>
          <w:color w:val="002060"/>
          <w:sz w:val="20"/>
          <w:szCs w:val="20"/>
        </w:rPr>
      </w:pPr>
    </w:p>
    <w:p w14:paraId="7FC471D1" w14:textId="01A1DBC9" w:rsidR="004A432D" w:rsidRDefault="006073DD" w:rsidP="00B22D4B">
      <w:pPr>
        <w:ind w:left="360"/>
        <w:rPr>
          <w:color w:val="000000" w:themeColor="text1"/>
          <w:sz w:val="22"/>
          <w:lang w:val="nl-BE"/>
        </w:rPr>
      </w:pPr>
      <w:r w:rsidRPr="00022DAF">
        <w:rPr>
          <w:color w:val="000000" w:themeColor="text1"/>
          <w:sz w:val="22"/>
          <w:lang w:val="nl-BE"/>
        </w:rPr>
        <w:t xml:space="preserve">Een mooi resultaat, maar we zijn er nog lang niet. Er zijn nog veel uitdagingen, </w:t>
      </w:r>
      <w:r w:rsidR="004A432D">
        <w:rPr>
          <w:color w:val="000000" w:themeColor="text1"/>
          <w:sz w:val="22"/>
          <w:lang w:val="nl-BE"/>
        </w:rPr>
        <w:t>we schetsen enkele:</w:t>
      </w:r>
      <w:r w:rsidRPr="00022DAF">
        <w:rPr>
          <w:color w:val="000000" w:themeColor="text1"/>
          <w:sz w:val="22"/>
          <w:lang w:val="nl-BE"/>
        </w:rPr>
        <w:t xml:space="preserve"> </w:t>
      </w:r>
    </w:p>
    <w:p w14:paraId="343B1B2B" w14:textId="77777777" w:rsidR="004A432D" w:rsidRDefault="004A432D" w:rsidP="004A432D">
      <w:pPr>
        <w:ind w:left="720"/>
        <w:rPr>
          <w:color w:val="000000" w:themeColor="text1"/>
          <w:sz w:val="22"/>
          <w:lang w:val="nl-BE"/>
        </w:rPr>
      </w:pPr>
    </w:p>
    <w:p w14:paraId="724C03A0" w14:textId="51394D3F" w:rsidR="004A432D" w:rsidRPr="00C87EBF" w:rsidRDefault="004A432D" w:rsidP="004A432D">
      <w:pPr>
        <w:pStyle w:val="Lijstalinea"/>
        <w:numPr>
          <w:ilvl w:val="0"/>
          <w:numId w:val="44"/>
        </w:numPr>
        <w:rPr>
          <w:color w:val="000000" w:themeColor="text1"/>
          <w:sz w:val="22"/>
          <w:lang w:val="nl-BE"/>
        </w:rPr>
      </w:pPr>
      <w:r w:rsidRPr="00C87EBF">
        <w:rPr>
          <w:color w:val="000000" w:themeColor="text1"/>
          <w:sz w:val="22"/>
          <w:lang w:val="nl-BE"/>
        </w:rPr>
        <w:t xml:space="preserve">Er is een blijvende inspanning nodig om scholen die het aanbod niet kennen, of die twijfelen, op de Daisy-trein te krijgen. Bij scholen die al lid zijn maar het aanbod niet actief gebruiken, willen we achterhalen welke drempels ze eventueel ondervinden. We willen hen blijven inspireren, overtuigen en ondersteunen waar nodig. </w:t>
      </w:r>
    </w:p>
    <w:p w14:paraId="78C0B501" w14:textId="294DBEB2" w:rsidR="00330D27" w:rsidRPr="00C87EBF" w:rsidRDefault="004A432D" w:rsidP="00330D27">
      <w:pPr>
        <w:pStyle w:val="Lijstalinea"/>
        <w:numPr>
          <w:ilvl w:val="0"/>
          <w:numId w:val="44"/>
        </w:numPr>
        <w:rPr>
          <w:color w:val="000000" w:themeColor="text1"/>
          <w:sz w:val="22"/>
          <w:lang w:val="nl-BE"/>
        </w:rPr>
      </w:pPr>
      <w:r w:rsidRPr="00C87EBF">
        <w:rPr>
          <w:color w:val="000000" w:themeColor="text1"/>
          <w:sz w:val="22"/>
          <w:lang w:val="nl-BE"/>
        </w:rPr>
        <w:t>Meer scholen en meer lezers betekent meer vragen via e-mail of telefonisch. Onze service en het persoonlijke contact worden gewaardeerd</w:t>
      </w:r>
      <w:r w:rsidR="00C87EBF">
        <w:rPr>
          <w:color w:val="000000" w:themeColor="text1"/>
          <w:sz w:val="22"/>
          <w:lang w:val="nl-BE"/>
        </w:rPr>
        <w:t xml:space="preserve">. </w:t>
      </w:r>
      <w:r w:rsidRPr="00C87EBF">
        <w:rPr>
          <w:color w:val="000000" w:themeColor="text1"/>
          <w:sz w:val="22"/>
          <w:lang w:val="nl-BE"/>
        </w:rPr>
        <w:t xml:space="preserve">We zijn een </w:t>
      </w:r>
      <w:proofErr w:type="gramStart"/>
      <w:r w:rsidRPr="00C87EBF">
        <w:rPr>
          <w:color w:val="000000" w:themeColor="text1"/>
          <w:sz w:val="22"/>
          <w:lang w:val="nl-BE"/>
        </w:rPr>
        <w:lastRenderedPageBreak/>
        <w:t>online bibliotheek</w:t>
      </w:r>
      <w:proofErr w:type="gramEnd"/>
      <w:r w:rsidRPr="00C87EBF">
        <w:rPr>
          <w:color w:val="000000" w:themeColor="text1"/>
          <w:sz w:val="22"/>
          <w:lang w:val="nl-BE"/>
        </w:rPr>
        <w:t xml:space="preserve"> zonder balie en we willen de digitale drempel zo laag mogelijk houden. </w:t>
      </w:r>
    </w:p>
    <w:p w14:paraId="53E037A2" w14:textId="77777777" w:rsidR="00330D27" w:rsidRPr="00C87EBF" w:rsidRDefault="004A432D" w:rsidP="00330D27">
      <w:pPr>
        <w:pStyle w:val="Lijstalinea"/>
        <w:numPr>
          <w:ilvl w:val="0"/>
          <w:numId w:val="44"/>
        </w:numPr>
        <w:rPr>
          <w:color w:val="000000" w:themeColor="text1"/>
          <w:sz w:val="22"/>
          <w:lang w:val="nl-BE"/>
        </w:rPr>
      </w:pPr>
      <w:r w:rsidRPr="00C87EBF">
        <w:rPr>
          <w:color w:val="000000" w:themeColor="text1"/>
          <w:sz w:val="22"/>
          <w:lang w:val="nl-BE"/>
        </w:rPr>
        <w:t xml:space="preserve">De in september 2023 opgerichte leersteuncentra zijn een belangrijke schakel om Daisy-luisterboeken bij kinderen en jongeren met leesmoeilijkheden te krijgen. We merkten dat deze centra zich nog in een opstart- / doorstartfase bevonden en dat 2024 beter haalbaar is om Daisy-luisterboeken bij deze centra te promoten. </w:t>
      </w:r>
      <w:r w:rsidR="00330D27" w:rsidRPr="00C87EBF">
        <w:rPr>
          <w:color w:val="000000" w:themeColor="text1"/>
          <w:sz w:val="22"/>
          <w:lang w:val="nl-BE"/>
        </w:rPr>
        <w:t xml:space="preserve">Ook de </w:t>
      </w:r>
      <w:r w:rsidRPr="00C87EBF">
        <w:rPr>
          <w:color w:val="000000" w:themeColor="text1"/>
          <w:sz w:val="22"/>
          <w:lang w:val="nl-BE"/>
        </w:rPr>
        <w:t>CLB’s</w:t>
      </w:r>
      <w:r w:rsidR="00330D27" w:rsidRPr="00C87EBF">
        <w:rPr>
          <w:color w:val="000000" w:themeColor="text1"/>
          <w:sz w:val="22"/>
          <w:lang w:val="nl-BE"/>
        </w:rPr>
        <w:t xml:space="preserve"> </w:t>
      </w:r>
      <w:r w:rsidRPr="00C87EBF">
        <w:rPr>
          <w:color w:val="000000" w:themeColor="text1"/>
          <w:sz w:val="22"/>
          <w:lang w:val="nl-BE"/>
        </w:rPr>
        <w:t xml:space="preserve">zijn een erg belangrijke schakel in de toeleiding naar Daisy-luisterboeken. We willen CLB’s een infosessie op maat aanbieden. </w:t>
      </w:r>
    </w:p>
    <w:p w14:paraId="52513860" w14:textId="77777777" w:rsidR="00C87EBF" w:rsidRPr="00C87EBF" w:rsidRDefault="004A432D" w:rsidP="00C87EBF">
      <w:pPr>
        <w:pStyle w:val="Lijstalinea"/>
        <w:numPr>
          <w:ilvl w:val="0"/>
          <w:numId w:val="44"/>
        </w:numPr>
        <w:rPr>
          <w:color w:val="000000" w:themeColor="text1"/>
          <w:sz w:val="22"/>
          <w:lang w:val="nl-BE"/>
        </w:rPr>
      </w:pPr>
      <w:r w:rsidRPr="00C87EBF">
        <w:rPr>
          <w:color w:val="000000" w:themeColor="text1"/>
          <w:sz w:val="22"/>
          <w:lang w:val="nl-BE"/>
        </w:rPr>
        <w:t>De laatste jaren ging veel van onze aandacht naar onze werking voor scholen en de Ik haat lezen-campagne. Maar Luisterpunt is er ook voor volwassenen (ouderen) met een visuele of fysieke beperking. In het najaar van 2024 plannen we voor deze doelgroep een grote campagne, maar dat betekent ook dat we, zonder middelen voor een extra medewerker, minder kunnen inzetten op onze scholenwerking en dat we de constante dynamiek voor een stuk weer zullen verliezen.</w:t>
      </w:r>
    </w:p>
    <w:p w14:paraId="0CD9C409" w14:textId="77777777" w:rsidR="00C87EBF" w:rsidRPr="00C87EBF" w:rsidRDefault="004A432D" w:rsidP="00C87EBF">
      <w:pPr>
        <w:pStyle w:val="Lijstalinea"/>
        <w:numPr>
          <w:ilvl w:val="0"/>
          <w:numId w:val="44"/>
        </w:numPr>
        <w:rPr>
          <w:color w:val="000000" w:themeColor="text1"/>
          <w:sz w:val="22"/>
          <w:lang w:val="nl-BE"/>
        </w:rPr>
      </w:pPr>
      <w:r w:rsidRPr="00C87EBF">
        <w:rPr>
          <w:color w:val="000000" w:themeColor="text1"/>
          <w:sz w:val="22"/>
          <w:lang w:val="nl-BE"/>
        </w:rPr>
        <w:t xml:space="preserve">Beurzen, infosessies, studiedagen, … zijn enorm zinvol en leveren veel op. Ze vragen echter veel tijd. Met een extra medewerker kunnen we hier meer op inzetten en komt er ook meer tijd vrij voor andere dringende projecten die anders blijven liggen, zoals de broodnodige vernieuwing van onze website. </w:t>
      </w:r>
    </w:p>
    <w:p w14:paraId="5FA79F35" w14:textId="2FD80237" w:rsidR="004A432D" w:rsidRDefault="004A432D" w:rsidP="00C87EBF">
      <w:pPr>
        <w:pStyle w:val="Lijstalinea"/>
        <w:numPr>
          <w:ilvl w:val="0"/>
          <w:numId w:val="44"/>
        </w:numPr>
        <w:rPr>
          <w:color w:val="000000" w:themeColor="text1"/>
          <w:sz w:val="22"/>
          <w:lang w:val="nl-BE"/>
        </w:rPr>
      </w:pPr>
      <w:r w:rsidRPr="00C87EBF">
        <w:rPr>
          <w:color w:val="000000" w:themeColor="text1"/>
          <w:sz w:val="22"/>
          <w:lang w:val="nl-BE"/>
        </w:rPr>
        <w:t xml:space="preserve">Het aantal downloads en streams stijgt enorm, maar onze werkingsmiddelen hiervoor stijgen niet evenredig mee. </w:t>
      </w:r>
    </w:p>
    <w:p w14:paraId="61779249" w14:textId="77777777" w:rsidR="00C87EBF" w:rsidRDefault="00C87EBF" w:rsidP="00C87EBF">
      <w:pPr>
        <w:rPr>
          <w:color w:val="000000" w:themeColor="text1"/>
          <w:sz w:val="22"/>
          <w:lang w:val="nl-BE"/>
        </w:rPr>
      </w:pPr>
    </w:p>
    <w:p w14:paraId="4292829E" w14:textId="14615316" w:rsidR="00C87EBF" w:rsidRDefault="00C87EBF" w:rsidP="00C87EBF">
      <w:pPr>
        <w:ind w:left="708"/>
        <w:rPr>
          <w:color w:val="000000" w:themeColor="text1"/>
          <w:sz w:val="22"/>
          <w:lang w:val="nl-BE"/>
        </w:rPr>
      </w:pPr>
      <w:r>
        <w:rPr>
          <w:color w:val="000000" w:themeColor="text1"/>
          <w:sz w:val="22"/>
          <w:lang w:val="nl-BE"/>
        </w:rPr>
        <w:t>Om een antwoord te bieden op deze uitdaging</w:t>
      </w:r>
      <w:r w:rsidR="00BF3F1F">
        <w:rPr>
          <w:color w:val="000000" w:themeColor="text1"/>
          <w:sz w:val="22"/>
          <w:lang w:val="nl-BE"/>
        </w:rPr>
        <w:t>en</w:t>
      </w:r>
      <w:r w:rsidR="00BF3F1F">
        <w:rPr>
          <w:lang w:val="nl-BE"/>
        </w:rPr>
        <w:t xml:space="preserve">, </w:t>
      </w:r>
      <w:r w:rsidR="00BF3F1F" w:rsidRPr="00BF3F1F">
        <w:rPr>
          <w:color w:val="000000" w:themeColor="text1"/>
          <w:sz w:val="22"/>
          <w:lang w:val="nl-BE"/>
        </w:rPr>
        <w:t xml:space="preserve">de Ik haat lezen-campagne </w:t>
      </w:r>
      <w:r w:rsidR="00BF3F1F">
        <w:rPr>
          <w:color w:val="000000" w:themeColor="text1"/>
          <w:sz w:val="22"/>
          <w:lang w:val="nl-BE"/>
        </w:rPr>
        <w:t xml:space="preserve">te </w:t>
      </w:r>
      <w:r w:rsidR="00BF3F1F" w:rsidRPr="00BF3F1F">
        <w:rPr>
          <w:color w:val="000000" w:themeColor="text1"/>
          <w:sz w:val="22"/>
          <w:lang w:val="nl-BE"/>
        </w:rPr>
        <w:t xml:space="preserve">onderhouden en </w:t>
      </w:r>
      <w:r w:rsidR="00BF3F1F">
        <w:rPr>
          <w:color w:val="000000" w:themeColor="text1"/>
          <w:sz w:val="22"/>
          <w:lang w:val="nl-BE"/>
        </w:rPr>
        <w:t xml:space="preserve">te </w:t>
      </w:r>
      <w:r w:rsidR="00BF3F1F" w:rsidRPr="00BF3F1F">
        <w:rPr>
          <w:color w:val="000000" w:themeColor="text1"/>
          <w:sz w:val="22"/>
          <w:lang w:val="nl-BE"/>
        </w:rPr>
        <w:t>verdiepen van wat we (verder) hebben uitgewerkt in 2023</w:t>
      </w:r>
      <w:r w:rsidR="00BF3F1F">
        <w:rPr>
          <w:color w:val="000000" w:themeColor="text1"/>
          <w:sz w:val="22"/>
          <w:lang w:val="nl-BE"/>
        </w:rPr>
        <w:t xml:space="preserve">, dienden we in februari 2024 een nieuwe subsidieaanvraag in bij het departement Onderwijs. </w:t>
      </w:r>
      <w:r w:rsidR="00CA3453">
        <w:rPr>
          <w:color w:val="000000" w:themeColor="text1"/>
          <w:sz w:val="22"/>
          <w:lang w:val="nl-BE"/>
        </w:rPr>
        <w:t xml:space="preserve">Helaas kregen we snel het antwoord dat minister </w:t>
      </w:r>
      <w:proofErr w:type="spellStart"/>
      <w:r w:rsidR="00CA3453">
        <w:rPr>
          <w:color w:val="000000" w:themeColor="text1"/>
          <w:sz w:val="22"/>
          <w:lang w:val="nl-BE"/>
        </w:rPr>
        <w:t>Weyts</w:t>
      </w:r>
      <w:proofErr w:type="spellEnd"/>
      <w:r w:rsidR="00CA3453">
        <w:rPr>
          <w:color w:val="000000" w:themeColor="text1"/>
          <w:sz w:val="22"/>
          <w:lang w:val="nl-BE"/>
        </w:rPr>
        <w:t xml:space="preserve"> het bij een eenmalige subsidie wil houden. Een negatief antwoord zonder inhoudelijke argumentatie. </w:t>
      </w:r>
    </w:p>
    <w:p w14:paraId="2A3A4645" w14:textId="77777777" w:rsidR="008143C9" w:rsidRDefault="008143C9" w:rsidP="00C87EBF">
      <w:pPr>
        <w:ind w:left="708"/>
        <w:rPr>
          <w:color w:val="000000" w:themeColor="text1"/>
          <w:sz w:val="22"/>
          <w:lang w:val="nl-BE"/>
        </w:rPr>
      </w:pPr>
    </w:p>
    <w:p w14:paraId="0C616263" w14:textId="77777777" w:rsidR="008143C9" w:rsidRDefault="008143C9" w:rsidP="008143C9">
      <w:pPr>
        <w:jc w:val="center"/>
      </w:pPr>
      <w:r w:rsidRPr="00AC2704">
        <w:rPr>
          <w:noProof/>
        </w:rPr>
        <w:drawing>
          <wp:inline distT="0" distB="0" distL="0" distR="0" wp14:anchorId="461679CB" wp14:editId="573DFB0D">
            <wp:extent cx="3413760" cy="3811531"/>
            <wp:effectExtent l="0" t="0" r="0" b="0"/>
            <wp:docPr id="1006365024" name="Afbeelding 1" descr="Afbeelding met tekst, schermopnam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65024" name="Afbeelding 1" descr="Afbeelding met tekst, schermopname, Merk&#10;&#10;Automatisch gegenereerde beschrijving"/>
                    <pic:cNvPicPr/>
                  </pic:nvPicPr>
                  <pic:blipFill>
                    <a:blip r:embed="rId86" cstate="screen">
                      <a:extLst>
                        <a:ext uri="{28A0092B-C50C-407E-A947-70E740481C1C}">
                          <a14:useLocalDpi xmlns:a14="http://schemas.microsoft.com/office/drawing/2010/main"/>
                        </a:ext>
                      </a:extLst>
                    </a:blip>
                    <a:stretch>
                      <a:fillRect/>
                    </a:stretch>
                  </pic:blipFill>
                  <pic:spPr>
                    <a:xfrm>
                      <a:off x="0" y="0"/>
                      <a:ext cx="3418097" cy="3816373"/>
                    </a:xfrm>
                    <a:prstGeom prst="rect">
                      <a:avLst/>
                    </a:prstGeom>
                  </pic:spPr>
                </pic:pic>
              </a:graphicData>
            </a:graphic>
          </wp:inline>
        </w:drawing>
      </w:r>
    </w:p>
    <w:p w14:paraId="5C41BBA1" w14:textId="36D527A4" w:rsidR="00B81667" w:rsidRPr="00B22D4B" w:rsidRDefault="008143C9" w:rsidP="002A24DD">
      <w:pPr>
        <w:jc w:val="center"/>
        <w:rPr>
          <w:i/>
          <w:iCs/>
          <w:sz w:val="18"/>
          <w:szCs w:val="18"/>
        </w:rPr>
      </w:pPr>
      <w:r w:rsidRPr="00B22D4B">
        <w:rPr>
          <w:i/>
          <w:iCs/>
          <w:sz w:val="18"/>
          <w:szCs w:val="18"/>
        </w:rPr>
        <w:t xml:space="preserve">Beschrijving beeld: </w:t>
      </w:r>
      <w:hyperlink r:id="rId87" w:history="1">
        <w:r w:rsidRPr="00B22D4B">
          <w:rPr>
            <w:rStyle w:val="Hyperlink"/>
            <w:i/>
            <w:iCs/>
            <w:sz w:val="18"/>
            <w:szCs w:val="18"/>
          </w:rPr>
          <w:t>Facebookbericht Onderwijs Vlaanderen over Daisy-luisterboeken</w:t>
        </w:r>
      </w:hyperlink>
      <w:r w:rsidRPr="00B22D4B">
        <w:rPr>
          <w:i/>
          <w:iCs/>
          <w:sz w:val="18"/>
          <w:szCs w:val="18"/>
        </w:rPr>
        <w:t>.</w:t>
      </w:r>
    </w:p>
    <w:p w14:paraId="60C7F52A" w14:textId="77777777" w:rsidR="00E4115C" w:rsidRDefault="00397B47" w:rsidP="00E75A0A">
      <w:pPr>
        <w:numPr>
          <w:ilvl w:val="0"/>
          <w:numId w:val="2"/>
        </w:numPr>
        <w:rPr>
          <w:sz w:val="22"/>
          <w:lang w:val="nl-BE"/>
        </w:rPr>
      </w:pPr>
      <w:r>
        <w:rPr>
          <w:sz w:val="22"/>
          <w:lang w:val="nl-BE"/>
        </w:rPr>
        <w:lastRenderedPageBreak/>
        <w:t>Vernieuwen van onze luisterlezencampagne</w:t>
      </w:r>
      <w:r w:rsidR="00E4115C">
        <w:rPr>
          <w:sz w:val="22"/>
          <w:lang w:val="nl-BE"/>
        </w:rPr>
        <w:t xml:space="preserve"> naar</w:t>
      </w:r>
      <w:r w:rsidR="00E4115C" w:rsidRPr="00CD09C4">
        <w:rPr>
          <w:sz w:val="22"/>
          <w:lang w:val="nl-BE"/>
        </w:rPr>
        <w:t xml:space="preserve"> </w:t>
      </w:r>
      <w:r w:rsidR="00E4115C" w:rsidRPr="007D7B6A">
        <w:rPr>
          <w:b/>
          <w:sz w:val="22"/>
          <w:lang w:val="nl-BE"/>
        </w:rPr>
        <w:t>ouderen</w:t>
      </w:r>
      <w:r w:rsidRPr="00397B47">
        <w:rPr>
          <w:sz w:val="22"/>
          <w:lang w:val="nl-BE"/>
        </w:rPr>
        <w:t>,</w:t>
      </w:r>
      <w:r>
        <w:rPr>
          <w:b/>
          <w:sz w:val="22"/>
          <w:lang w:val="nl-BE"/>
        </w:rPr>
        <w:t xml:space="preserve"> </w:t>
      </w:r>
      <w:r w:rsidRPr="00397B47">
        <w:rPr>
          <w:sz w:val="22"/>
          <w:lang w:val="nl-BE"/>
        </w:rPr>
        <w:t>zowel naar zij die thuis wonen als zij die verblijven in woon- en zorgcentra ed</w:t>
      </w:r>
      <w:r w:rsidR="00E4115C" w:rsidRPr="00397B47">
        <w:rPr>
          <w:sz w:val="22"/>
          <w:lang w:val="nl-BE"/>
        </w:rPr>
        <w:t>.</w:t>
      </w:r>
    </w:p>
    <w:p w14:paraId="721538C0" w14:textId="77777777" w:rsidR="00397B47" w:rsidRDefault="00E4115C" w:rsidP="001E7A88">
      <w:pPr>
        <w:ind w:left="720"/>
        <w:rPr>
          <w:sz w:val="22"/>
          <w:lang w:val="nl-BE"/>
        </w:rPr>
      </w:pPr>
      <w:r w:rsidRPr="00CD09C4">
        <w:rPr>
          <w:i/>
          <w:sz w:val="22"/>
          <w:lang w:val="nl-BE"/>
        </w:rPr>
        <w:t>Resultaatsindicator</w:t>
      </w:r>
      <w:r w:rsidR="00397B47">
        <w:rPr>
          <w:i/>
          <w:sz w:val="22"/>
          <w:lang w:val="nl-BE"/>
        </w:rPr>
        <w:t xml:space="preserve"> 1</w:t>
      </w:r>
      <w:r w:rsidRPr="00CD09C4">
        <w:rPr>
          <w:i/>
          <w:sz w:val="22"/>
          <w:lang w:val="nl-BE"/>
        </w:rPr>
        <w:t>:</w:t>
      </w:r>
      <w:r w:rsidRPr="00CD09C4">
        <w:rPr>
          <w:sz w:val="22"/>
          <w:lang w:val="nl-BE"/>
        </w:rPr>
        <w:t xml:space="preserve"> </w:t>
      </w:r>
      <w:r w:rsidR="00397B47">
        <w:rPr>
          <w:sz w:val="22"/>
          <w:lang w:val="nl-BE"/>
        </w:rPr>
        <w:t>Begin</w:t>
      </w:r>
      <w:r w:rsidR="00B96BE2">
        <w:rPr>
          <w:sz w:val="22"/>
          <w:lang w:val="nl-BE"/>
        </w:rPr>
        <w:t xml:space="preserve"> 2020 </w:t>
      </w:r>
      <w:r w:rsidR="00397B47">
        <w:rPr>
          <w:sz w:val="22"/>
          <w:lang w:val="nl-BE"/>
        </w:rPr>
        <w:t xml:space="preserve">is </w:t>
      </w:r>
      <w:r w:rsidR="00F4384F">
        <w:rPr>
          <w:sz w:val="22"/>
          <w:lang w:val="nl-BE"/>
        </w:rPr>
        <w:t>opnieuw aandacht besteed aan de ouderencampagne.</w:t>
      </w:r>
    </w:p>
    <w:p w14:paraId="788697EB" w14:textId="77777777" w:rsidR="00F84E71" w:rsidRDefault="00397B47" w:rsidP="00F84E71">
      <w:pPr>
        <w:ind w:left="720"/>
        <w:rPr>
          <w:sz w:val="22"/>
          <w:lang w:val="nl-BE"/>
        </w:rPr>
      </w:pPr>
      <w:r>
        <w:rPr>
          <w:i/>
          <w:sz w:val="22"/>
          <w:lang w:val="nl-BE"/>
        </w:rPr>
        <w:t>Resultaatsindicator 2:</w:t>
      </w:r>
      <w:r>
        <w:rPr>
          <w:sz w:val="22"/>
          <w:lang w:val="nl-BE"/>
        </w:rPr>
        <w:t xml:space="preserve"> Eind 2020 zijn</w:t>
      </w:r>
      <w:r w:rsidR="00E4115C">
        <w:rPr>
          <w:sz w:val="22"/>
          <w:lang w:val="nl-BE"/>
        </w:rPr>
        <w:t xml:space="preserve"> de woon</w:t>
      </w:r>
      <w:r>
        <w:rPr>
          <w:sz w:val="22"/>
          <w:lang w:val="nl-BE"/>
        </w:rPr>
        <w:t xml:space="preserve">- en </w:t>
      </w:r>
      <w:r w:rsidR="00E4115C">
        <w:rPr>
          <w:sz w:val="22"/>
          <w:lang w:val="nl-BE"/>
        </w:rPr>
        <w:t xml:space="preserve">zorgcentra </w:t>
      </w:r>
      <w:r>
        <w:rPr>
          <w:sz w:val="22"/>
          <w:lang w:val="nl-BE"/>
        </w:rPr>
        <w:t>gestart met Daisy-online.</w:t>
      </w:r>
    </w:p>
    <w:p w14:paraId="07DFA79A" w14:textId="77777777" w:rsidR="00BF56BB" w:rsidRDefault="00BF56BB" w:rsidP="00F84E71">
      <w:pPr>
        <w:ind w:left="720"/>
        <w:rPr>
          <w:sz w:val="22"/>
          <w:lang w:val="nl-BE"/>
        </w:rPr>
      </w:pPr>
    </w:p>
    <w:p w14:paraId="3E980812" w14:textId="323DA918" w:rsidR="00AF395A" w:rsidRDefault="00B816E4" w:rsidP="00AF395A">
      <w:pPr>
        <w:ind w:left="720"/>
        <w:rPr>
          <w:color w:val="000000" w:themeColor="text1"/>
          <w:sz w:val="22"/>
          <w:lang w:val="nl-BE"/>
        </w:rPr>
      </w:pPr>
      <w:r>
        <w:rPr>
          <w:color w:val="000000" w:themeColor="text1"/>
          <w:sz w:val="22"/>
          <w:lang w:val="nl-BE"/>
        </w:rPr>
        <w:t xml:space="preserve">Begin 2022 lanceerden we samen met Transkript en Kamelego de campagne ‘Gaat lezen moeilijk? Geef je oren de kost!’, in de eerste plaats gericht op zorgvoorzieningen. De website werd vernieuwd en </w:t>
      </w:r>
      <w:r w:rsidR="00AF395A">
        <w:rPr>
          <w:color w:val="000000" w:themeColor="text1"/>
          <w:sz w:val="22"/>
          <w:lang w:val="nl-BE"/>
        </w:rPr>
        <w:t>we zorgden voor een</w:t>
      </w:r>
      <w:r>
        <w:rPr>
          <w:color w:val="000000" w:themeColor="text1"/>
          <w:sz w:val="22"/>
          <w:lang w:val="nl-BE"/>
        </w:rPr>
        <w:t xml:space="preserve"> nieuw campagnebeeld met bijhorende flyer en poster.</w:t>
      </w:r>
      <w:r w:rsidR="00594C6B">
        <w:rPr>
          <w:color w:val="000000" w:themeColor="text1"/>
          <w:sz w:val="22"/>
          <w:lang w:val="nl-BE"/>
        </w:rPr>
        <w:t xml:space="preserve"> </w:t>
      </w:r>
    </w:p>
    <w:p w14:paraId="194B44DD" w14:textId="77777777" w:rsidR="00AF395A" w:rsidRDefault="00AF395A" w:rsidP="00AF395A">
      <w:pPr>
        <w:ind w:left="720"/>
        <w:rPr>
          <w:color w:val="000000" w:themeColor="text1"/>
          <w:sz w:val="22"/>
          <w:lang w:val="nl-BE"/>
        </w:rPr>
      </w:pPr>
    </w:p>
    <w:p w14:paraId="0F38B051" w14:textId="62594F1F" w:rsidR="00B816E4" w:rsidRPr="008105D3" w:rsidRDefault="00B816E4" w:rsidP="00AF395A">
      <w:pPr>
        <w:ind w:left="720"/>
        <w:rPr>
          <w:color w:val="000000" w:themeColor="text1"/>
          <w:sz w:val="22"/>
          <w:lang w:val="nl-BE"/>
        </w:rPr>
      </w:pPr>
      <w:r>
        <w:rPr>
          <w:color w:val="000000" w:themeColor="text1"/>
          <w:sz w:val="22"/>
          <w:lang w:val="nl-BE"/>
        </w:rPr>
        <w:t>In de zomer van 2023 publiceerden we een video</w:t>
      </w:r>
      <w:r w:rsidR="00AF395A">
        <w:rPr>
          <w:color w:val="000000" w:themeColor="text1"/>
          <w:sz w:val="22"/>
          <w:lang w:val="nl-BE"/>
        </w:rPr>
        <w:t>/webinar</w:t>
      </w:r>
      <w:r>
        <w:rPr>
          <w:color w:val="000000" w:themeColor="text1"/>
          <w:sz w:val="22"/>
          <w:lang w:val="nl-BE"/>
        </w:rPr>
        <w:t xml:space="preserve"> waarin we in slechts 8 minuten vertellen hoe je als zorgvoorziening aan de slag gaat met Daisy-luisterboeken. I</w:t>
      </w:r>
      <w:r w:rsidRPr="006E47A1">
        <w:rPr>
          <w:color w:val="000000" w:themeColor="text1"/>
          <w:sz w:val="22"/>
        </w:rPr>
        <w:t xml:space="preserve">n een notendop </w:t>
      </w:r>
      <w:r>
        <w:rPr>
          <w:color w:val="000000" w:themeColor="text1"/>
          <w:sz w:val="22"/>
        </w:rPr>
        <w:t>leggen we uit</w:t>
      </w:r>
      <w:r w:rsidRPr="006E47A1">
        <w:rPr>
          <w:color w:val="000000" w:themeColor="text1"/>
          <w:sz w:val="22"/>
        </w:rPr>
        <w:t xml:space="preserve"> welke boeken je in onze collectie vindt</w:t>
      </w:r>
      <w:r>
        <w:rPr>
          <w:color w:val="000000" w:themeColor="text1"/>
          <w:sz w:val="22"/>
        </w:rPr>
        <w:t xml:space="preserve">, </w:t>
      </w:r>
      <w:r w:rsidRPr="006E47A1">
        <w:rPr>
          <w:color w:val="000000" w:themeColor="text1"/>
          <w:sz w:val="22"/>
        </w:rPr>
        <w:t>hoe je als zorgvoorziening lid kan worden en bewoners kan inschrijven</w:t>
      </w:r>
      <w:r>
        <w:rPr>
          <w:color w:val="000000" w:themeColor="text1"/>
          <w:sz w:val="22"/>
        </w:rPr>
        <w:t xml:space="preserve"> en </w:t>
      </w:r>
      <w:r w:rsidRPr="006E47A1">
        <w:rPr>
          <w:color w:val="000000" w:themeColor="text1"/>
          <w:sz w:val="22"/>
        </w:rPr>
        <w:t>hoe Daisy-online en de Anderslezen-app werk</w:t>
      </w:r>
      <w:r w:rsidR="00AF395A">
        <w:rPr>
          <w:color w:val="000000" w:themeColor="text1"/>
          <w:sz w:val="22"/>
        </w:rPr>
        <w:t>en</w:t>
      </w:r>
      <w:r>
        <w:rPr>
          <w:color w:val="000000" w:themeColor="text1"/>
          <w:sz w:val="22"/>
        </w:rPr>
        <w:t xml:space="preserve">. Deze video is 109 keer bekeken. </w:t>
      </w:r>
    </w:p>
    <w:p w14:paraId="0CD0DA9C" w14:textId="77777777" w:rsidR="00B816E4" w:rsidRPr="00FE2E41" w:rsidRDefault="00B816E4" w:rsidP="00B816E4">
      <w:pPr>
        <w:rPr>
          <w:color w:val="4472C4" w:themeColor="accent1"/>
          <w:sz w:val="22"/>
        </w:rPr>
      </w:pPr>
    </w:p>
    <w:p w14:paraId="3C490C7D" w14:textId="519E249F" w:rsidR="00B816E4" w:rsidRDefault="00B816E4" w:rsidP="00B04C44">
      <w:pPr>
        <w:ind w:left="720"/>
        <w:rPr>
          <w:color w:val="000000" w:themeColor="text1"/>
          <w:sz w:val="22"/>
        </w:rPr>
      </w:pPr>
      <w:r w:rsidRPr="00372B5D">
        <w:rPr>
          <w:color w:val="000000" w:themeColor="text1"/>
          <w:sz w:val="22"/>
        </w:rPr>
        <w:t xml:space="preserve">In totaal werden </w:t>
      </w:r>
      <w:r w:rsidR="00594C6B">
        <w:rPr>
          <w:color w:val="000000" w:themeColor="text1"/>
          <w:sz w:val="22"/>
        </w:rPr>
        <w:t xml:space="preserve">16 </w:t>
      </w:r>
      <w:r w:rsidRPr="00372B5D">
        <w:rPr>
          <w:color w:val="000000" w:themeColor="text1"/>
          <w:sz w:val="22"/>
        </w:rPr>
        <w:t>nieuwe woonzorgcentra lid in 2023.</w:t>
      </w:r>
    </w:p>
    <w:p w14:paraId="5E6AE455" w14:textId="77777777" w:rsidR="00B816E4" w:rsidRPr="00AF0FE1" w:rsidRDefault="00B816E4" w:rsidP="00B816E4">
      <w:pPr>
        <w:rPr>
          <w:sz w:val="22"/>
        </w:rPr>
      </w:pPr>
    </w:p>
    <w:p w14:paraId="45C67941" w14:textId="77777777" w:rsidR="00B816E4" w:rsidRPr="00174D81" w:rsidRDefault="00B816E4" w:rsidP="00B816E4">
      <w:pPr>
        <w:ind w:left="720"/>
        <w:jc w:val="center"/>
        <w:rPr>
          <w:color w:val="000000" w:themeColor="text1"/>
          <w:sz w:val="22"/>
          <w:highlight w:val="lightGray"/>
        </w:rPr>
      </w:pPr>
      <w:r w:rsidRPr="00174D81">
        <w:rPr>
          <w:noProof/>
          <w:color w:val="000000" w:themeColor="text1"/>
          <w:sz w:val="22"/>
        </w:rPr>
        <w:drawing>
          <wp:inline distT="0" distB="0" distL="0" distR="0" wp14:anchorId="4BE9D888" wp14:editId="27829294">
            <wp:extent cx="4848878" cy="2731770"/>
            <wp:effectExtent l="19050" t="19050" r="27940" b="11430"/>
            <wp:docPr id="1979941090" name="Afbeelding 1" descr="schermbeeld uit de video ‘Luisterpunt en Daisy-luisterboeken voor zorgvoorzieningen: zo werkt het!’. Er staat een laptop open met het inlogscherm naar Mijn Luisterpunt. Op dit platform kan een zorgvoorziening als organisatie inloggen, bewoners toevoegen en hun boekenplanken beheren. ">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41090" name="Afbeelding 1" descr="schermbeeld uit de video ‘Luisterpunt en Daisy-luisterboeken voor zorgvoorzieningen: zo werkt het!’. Er staat een laptop open met het inlogscherm naar Mijn Luisterpunt. Op dit platform kan een zorgvoorziening als organisatie inloggen, bewoners toevoegen en hun boekenplanken beheren. ">
                      <a:hlinkClick r:id="rId88"/>
                    </pic:cNvPr>
                    <pic:cNvPicPr/>
                  </pic:nvPicPr>
                  <pic:blipFill>
                    <a:blip r:embed="rId89" cstate="screen">
                      <a:extLst>
                        <a:ext uri="{28A0092B-C50C-407E-A947-70E740481C1C}">
                          <a14:useLocalDpi xmlns:a14="http://schemas.microsoft.com/office/drawing/2010/main"/>
                        </a:ext>
                      </a:extLst>
                    </a:blip>
                    <a:stretch>
                      <a:fillRect/>
                    </a:stretch>
                  </pic:blipFill>
                  <pic:spPr>
                    <a:xfrm>
                      <a:off x="0" y="0"/>
                      <a:ext cx="4850746" cy="2732822"/>
                    </a:xfrm>
                    <a:prstGeom prst="rect">
                      <a:avLst/>
                    </a:prstGeom>
                    <a:ln>
                      <a:solidFill>
                        <a:schemeClr val="accent1"/>
                      </a:solidFill>
                    </a:ln>
                  </pic:spPr>
                </pic:pic>
              </a:graphicData>
            </a:graphic>
          </wp:inline>
        </w:drawing>
      </w:r>
    </w:p>
    <w:p w14:paraId="6A268D6D" w14:textId="3D532083" w:rsidR="00B816E4" w:rsidRPr="00174D81" w:rsidRDefault="00B816E4" w:rsidP="00B816E4">
      <w:pPr>
        <w:ind w:left="720"/>
        <w:rPr>
          <w:i/>
          <w:iCs/>
          <w:color w:val="000000" w:themeColor="text1"/>
          <w:sz w:val="18"/>
          <w:szCs w:val="20"/>
        </w:rPr>
      </w:pPr>
      <w:r w:rsidRPr="00174D81">
        <w:rPr>
          <w:i/>
          <w:iCs/>
          <w:color w:val="000000" w:themeColor="text1"/>
          <w:sz w:val="18"/>
          <w:szCs w:val="20"/>
        </w:rPr>
        <w:t xml:space="preserve">Beschrijving beeld: </w:t>
      </w:r>
      <w:r w:rsidR="00EA4AEF">
        <w:rPr>
          <w:i/>
          <w:iCs/>
          <w:color w:val="000000" w:themeColor="text1"/>
          <w:sz w:val="18"/>
          <w:szCs w:val="20"/>
        </w:rPr>
        <w:t xml:space="preserve">schermbeeld </w:t>
      </w:r>
      <w:r w:rsidRPr="00174D81">
        <w:rPr>
          <w:i/>
          <w:iCs/>
          <w:color w:val="000000" w:themeColor="text1"/>
          <w:sz w:val="18"/>
          <w:szCs w:val="20"/>
        </w:rPr>
        <w:t xml:space="preserve">uit de </w:t>
      </w:r>
      <w:hyperlink r:id="rId90" w:history="1">
        <w:r w:rsidRPr="00B81667">
          <w:rPr>
            <w:rStyle w:val="Hyperlink"/>
            <w:i/>
            <w:iCs/>
            <w:sz w:val="18"/>
            <w:szCs w:val="20"/>
          </w:rPr>
          <w:t>video ‘Luisterpunt en Daisy-luisterboeken voor zorgvoorzieningen: zo werkt het!’</w:t>
        </w:r>
      </w:hyperlink>
      <w:r w:rsidRPr="00174D81">
        <w:rPr>
          <w:i/>
          <w:iCs/>
          <w:color w:val="000000" w:themeColor="text1"/>
          <w:sz w:val="18"/>
          <w:szCs w:val="20"/>
        </w:rPr>
        <w:t xml:space="preserve">. Er staat een laptop open met het inlogscherm naar Mijn Luisterpunt. Op dit platform kan een zorgvoorziening als organisatie inloggen, bewoners toevoegen en hun boekenplanken beheren. </w:t>
      </w:r>
    </w:p>
    <w:p w14:paraId="640C6E21" w14:textId="77777777" w:rsidR="00B816E4" w:rsidRDefault="00B816E4" w:rsidP="00B816E4"/>
    <w:p w14:paraId="044AF897" w14:textId="77777777" w:rsidR="00BE3CB8" w:rsidRDefault="00BE3CB8" w:rsidP="00BE3CB8">
      <w:pPr>
        <w:ind w:left="720"/>
        <w:rPr>
          <w:color w:val="000000" w:themeColor="text1"/>
          <w:sz w:val="22"/>
        </w:rPr>
      </w:pPr>
      <w:r>
        <w:rPr>
          <w:color w:val="000000" w:themeColor="text1"/>
          <w:sz w:val="22"/>
        </w:rPr>
        <w:t>In 2024 staat een nieuwe campagne op de planning, gericht op volwassenen / ouderen met een visuele beperking. We sleepten gratis zendtijd op VRT in de wacht, zowel op radio als op tv. communicatiebureau Krokant zal ons bijstaan in de</w:t>
      </w:r>
      <w:r w:rsidRPr="00BE3CB8">
        <w:rPr>
          <w:color w:val="000000" w:themeColor="text1"/>
          <w:sz w:val="22"/>
        </w:rPr>
        <w:t xml:space="preserve"> ontwikkeling van de brede campagne: afbakening en bereiken van doelgroepen, ontwikkeling concept, ontwerpen promotiemateriaal, … </w:t>
      </w:r>
    </w:p>
    <w:p w14:paraId="4D12167A" w14:textId="77777777" w:rsidR="00F84E71" w:rsidRPr="00A34059" w:rsidRDefault="00F84E71" w:rsidP="00F84E71">
      <w:pPr>
        <w:ind w:left="720"/>
        <w:rPr>
          <w:sz w:val="22"/>
          <w:lang w:val="nl-BE"/>
        </w:rPr>
      </w:pPr>
    </w:p>
    <w:p w14:paraId="789E161C" w14:textId="1AC6C74A" w:rsidR="00E4115C" w:rsidRDefault="00B96BE2" w:rsidP="00E75A0A">
      <w:pPr>
        <w:numPr>
          <w:ilvl w:val="0"/>
          <w:numId w:val="2"/>
        </w:numPr>
        <w:rPr>
          <w:sz w:val="22"/>
          <w:lang w:val="nl-BE"/>
        </w:rPr>
      </w:pPr>
      <w:r>
        <w:rPr>
          <w:sz w:val="22"/>
          <w:lang w:val="nl-BE"/>
        </w:rPr>
        <w:t>Verdiepen</w:t>
      </w:r>
      <w:r w:rsidR="00E4115C">
        <w:rPr>
          <w:sz w:val="22"/>
          <w:lang w:val="nl-BE"/>
        </w:rPr>
        <w:t xml:space="preserve"> van de samenwerking met </w:t>
      </w:r>
      <w:r w:rsidR="00E4115C" w:rsidRPr="007D7B6A">
        <w:rPr>
          <w:b/>
          <w:sz w:val="22"/>
          <w:lang w:val="nl-BE"/>
        </w:rPr>
        <w:t>openbare bibliotheken.</w:t>
      </w:r>
    </w:p>
    <w:p w14:paraId="63C315EC" w14:textId="03A7AB39" w:rsidR="00E4115C" w:rsidRDefault="00E4115C" w:rsidP="001E7A88">
      <w:pPr>
        <w:ind w:left="720"/>
        <w:rPr>
          <w:sz w:val="22"/>
          <w:lang w:val="nl-BE"/>
        </w:rPr>
      </w:pPr>
      <w:r w:rsidRPr="00FE4B5F">
        <w:rPr>
          <w:i/>
          <w:sz w:val="22"/>
          <w:lang w:val="nl-BE"/>
        </w:rPr>
        <w:t>Resultaatsindicator</w:t>
      </w:r>
      <w:r w:rsidR="00B96BE2">
        <w:rPr>
          <w:i/>
          <w:sz w:val="22"/>
          <w:lang w:val="nl-BE"/>
        </w:rPr>
        <w:t xml:space="preserve"> 1</w:t>
      </w:r>
      <w:r>
        <w:rPr>
          <w:i/>
          <w:sz w:val="22"/>
          <w:lang w:val="nl-BE"/>
        </w:rPr>
        <w:t xml:space="preserve">: </w:t>
      </w:r>
      <w:r w:rsidR="00C06440">
        <w:rPr>
          <w:sz w:val="22"/>
          <w:lang w:val="nl-BE"/>
        </w:rPr>
        <w:t>Eind 2023</w:t>
      </w:r>
      <w:r w:rsidR="00B96BE2">
        <w:rPr>
          <w:sz w:val="22"/>
          <w:lang w:val="nl-BE"/>
        </w:rPr>
        <w:t xml:space="preserve"> </w:t>
      </w:r>
      <w:r w:rsidR="007356B0">
        <w:rPr>
          <w:sz w:val="22"/>
          <w:lang w:val="nl-BE"/>
        </w:rPr>
        <w:t xml:space="preserve">heeft </w:t>
      </w:r>
      <w:r w:rsidR="00B96BE2">
        <w:rPr>
          <w:sz w:val="22"/>
          <w:lang w:val="nl-BE"/>
        </w:rPr>
        <w:t>95</w:t>
      </w:r>
      <w:r w:rsidRPr="003965A8">
        <w:rPr>
          <w:sz w:val="22"/>
          <w:lang w:val="nl-BE"/>
        </w:rPr>
        <w:t>% van de bibliotheken een Daisy-werking.</w:t>
      </w:r>
    </w:p>
    <w:p w14:paraId="52606067" w14:textId="565F402F" w:rsidR="00E60240" w:rsidRDefault="00E60240" w:rsidP="001E7A88">
      <w:pPr>
        <w:ind w:left="720"/>
        <w:rPr>
          <w:sz w:val="22"/>
          <w:lang w:val="nl-BE"/>
        </w:rPr>
      </w:pPr>
    </w:p>
    <w:p w14:paraId="60A4CC65" w14:textId="5170259B" w:rsidR="00CD207E" w:rsidRDefault="00EA3092" w:rsidP="00CD207E">
      <w:pPr>
        <w:ind w:left="720"/>
        <w:rPr>
          <w:sz w:val="22"/>
        </w:rPr>
      </w:pPr>
      <w:r w:rsidRPr="00EA3092">
        <w:rPr>
          <w:sz w:val="22"/>
        </w:rPr>
        <w:t xml:space="preserve">93% van alle bibliotheken in </w:t>
      </w:r>
      <w:r w:rsidR="00CD207E" w:rsidRPr="00EA3092">
        <w:rPr>
          <w:sz w:val="22"/>
        </w:rPr>
        <w:t xml:space="preserve">Vlaanderen </w:t>
      </w:r>
      <w:r w:rsidR="00C06016" w:rsidRPr="00EA3092">
        <w:rPr>
          <w:sz w:val="22"/>
        </w:rPr>
        <w:t xml:space="preserve">en Brussel </w:t>
      </w:r>
      <w:r w:rsidR="00961CE4" w:rsidRPr="00EA3092">
        <w:rPr>
          <w:sz w:val="22"/>
        </w:rPr>
        <w:t>heeft</w:t>
      </w:r>
      <w:r w:rsidR="00CD207E" w:rsidRPr="00EA3092">
        <w:rPr>
          <w:sz w:val="22"/>
        </w:rPr>
        <w:t xml:space="preserve"> een Daisy-werking.</w:t>
      </w:r>
      <w:r w:rsidR="00CD207E">
        <w:rPr>
          <w:sz w:val="22"/>
        </w:rPr>
        <w:t xml:space="preserve"> </w:t>
      </w:r>
    </w:p>
    <w:p w14:paraId="2D422053" w14:textId="551F98EC" w:rsidR="00CD207E" w:rsidRDefault="00CD207E" w:rsidP="00CD207E">
      <w:pPr>
        <w:ind w:left="720"/>
        <w:rPr>
          <w:sz w:val="22"/>
        </w:rPr>
      </w:pPr>
    </w:p>
    <w:p w14:paraId="066E7102" w14:textId="2B5BCEAC" w:rsidR="0076281D" w:rsidRDefault="00CD207E" w:rsidP="006A2AE3">
      <w:pPr>
        <w:ind w:left="720"/>
        <w:rPr>
          <w:sz w:val="22"/>
          <w:lang w:val="nl-BE"/>
        </w:rPr>
      </w:pPr>
      <w:r>
        <w:rPr>
          <w:sz w:val="22"/>
          <w:lang w:val="nl-BE"/>
        </w:rPr>
        <w:lastRenderedPageBreak/>
        <w:t>We gaven in 202</w:t>
      </w:r>
      <w:r w:rsidR="0076281D">
        <w:rPr>
          <w:sz w:val="22"/>
          <w:lang w:val="nl-BE"/>
        </w:rPr>
        <w:t>3</w:t>
      </w:r>
      <w:r>
        <w:rPr>
          <w:sz w:val="22"/>
          <w:lang w:val="nl-BE"/>
        </w:rPr>
        <w:t xml:space="preserve"> infosessies voor de (jeugd)medewerkers </w:t>
      </w:r>
      <w:r w:rsidR="0076281D">
        <w:rPr>
          <w:sz w:val="22"/>
          <w:lang w:val="nl-BE"/>
        </w:rPr>
        <w:t>van de bibliotheken van</w:t>
      </w:r>
      <w:r w:rsidR="000C6479">
        <w:rPr>
          <w:sz w:val="22"/>
          <w:lang w:val="nl-BE"/>
        </w:rPr>
        <w:t xml:space="preserve"> Muntpunt, Kalmthout, </w:t>
      </w:r>
      <w:r w:rsidR="00D757CE">
        <w:rPr>
          <w:sz w:val="22"/>
          <w:lang w:val="nl-BE"/>
        </w:rPr>
        <w:t>Maaseik, Schaarbeek, Zaventem, Schilde, Mechelen,</w:t>
      </w:r>
      <w:r w:rsidR="005B3131">
        <w:rPr>
          <w:sz w:val="22"/>
          <w:lang w:val="nl-BE"/>
        </w:rPr>
        <w:t xml:space="preserve"> Puurs-Sint-Amands en</w:t>
      </w:r>
      <w:r w:rsidR="00D757CE">
        <w:rPr>
          <w:sz w:val="22"/>
          <w:lang w:val="nl-BE"/>
        </w:rPr>
        <w:t xml:space="preserve"> </w:t>
      </w:r>
      <w:r w:rsidR="00685A79">
        <w:rPr>
          <w:sz w:val="22"/>
          <w:lang w:val="nl-BE"/>
        </w:rPr>
        <w:t>de bibliotheken van Cultuurregio Zender</w:t>
      </w:r>
      <w:r w:rsidR="005B3131">
        <w:rPr>
          <w:sz w:val="22"/>
          <w:lang w:val="nl-BE"/>
        </w:rPr>
        <w:t>.</w:t>
      </w:r>
    </w:p>
    <w:p w14:paraId="41619C07" w14:textId="77777777" w:rsidR="0076281D" w:rsidRDefault="0076281D" w:rsidP="00CD207E">
      <w:pPr>
        <w:ind w:left="720"/>
        <w:rPr>
          <w:sz w:val="22"/>
          <w:lang w:val="nl-BE"/>
        </w:rPr>
      </w:pPr>
    </w:p>
    <w:p w14:paraId="4ABA8B58" w14:textId="7E268760" w:rsidR="00CD207E" w:rsidRDefault="00CD207E" w:rsidP="00CD207E">
      <w:pPr>
        <w:ind w:left="720"/>
        <w:rPr>
          <w:sz w:val="22"/>
          <w:lang w:val="nl-BE"/>
        </w:rPr>
      </w:pPr>
      <w:r>
        <w:rPr>
          <w:sz w:val="22"/>
          <w:lang w:val="nl-BE"/>
        </w:rPr>
        <w:t xml:space="preserve">We organiseerden ook </w:t>
      </w:r>
      <w:r w:rsidR="00961CE4">
        <w:rPr>
          <w:sz w:val="22"/>
          <w:lang w:val="nl-BE"/>
        </w:rPr>
        <w:t>enkele</w:t>
      </w:r>
      <w:r>
        <w:rPr>
          <w:sz w:val="22"/>
          <w:lang w:val="nl-BE"/>
        </w:rPr>
        <w:t xml:space="preserve"> infosessies </w:t>
      </w:r>
      <w:r w:rsidR="005B3131">
        <w:rPr>
          <w:sz w:val="22"/>
          <w:lang w:val="nl-BE"/>
        </w:rPr>
        <w:t>voor leerkrachten en/of ouders, i</w:t>
      </w:r>
      <w:r>
        <w:rPr>
          <w:sz w:val="22"/>
          <w:lang w:val="nl-BE"/>
        </w:rPr>
        <w:t>n samenwerking met</w:t>
      </w:r>
      <w:r w:rsidR="005B3131">
        <w:rPr>
          <w:sz w:val="22"/>
          <w:lang w:val="nl-BE"/>
        </w:rPr>
        <w:t xml:space="preserve"> de</w:t>
      </w:r>
      <w:r>
        <w:rPr>
          <w:sz w:val="22"/>
          <w:lang w:val="nl-BE"/>
        </w:rPr>
        <w:t xml:space="preserve"> bibliotheken</w:t>
      </w:r>
      <w:r w:rsidR="005B3131">
        <w:rPr>
          <w:sz w:val="22"/>
          <w:lang w:val="nl-BE"/>
        </w:rPr>
        <w:t xml:space="preserve"> van Kortenberg, </w:t>
      </w:r>
      <w:r w:rsidR="00847A4F">
        <w:rPr>
          <w:sz w:val="22"/>
          <w:lang w:val="nl-BE"/>
        </w:rPr>
        <w:t>Kapellen, Kontich, Ichtegem, Herent, Dilsen-Stokkem</w:t>
      </w:r>
      <w:r w:rsidR="006A2AE3">
        <w:rPr>
          <w:sz w:val="22"/>
          <w:lang w:val="nl-BE"/>
        </w:rPr>
        <w:t xml:space="preserve"> en Beringen. </w:t>
      </w:r>
    </w:p>
    <w:p w14:paraId="32D48621" w14:textId="77777777" w:rsidR="006A2AE3" w:rsidRDefault="006A2AE3" w:rsidP="00CD207E">
      <w:pPr>
        <w:ind w:left="720"/>
        <w:rPr>
          <w:sz w:val="22"/>
          <w:lang w:val="nl-BE"/>
        </w:rPr>
      </w:pPr>
    </w:p>
    <w:p w14:paraId="5E59EE25" w14:textId="17394116" w:rsidR="006A2AE3" w:rsidRDefault="006A2AE3" w:rsidP="00CD207E">
      <w:pPr>
        <w:ind w:left="720"/>
        <w:rPr>
          <w:sz w:val="22"/>
          <w:lang w:val="nl-BE"/>
        </w:rPr>
      </w:pPr>
      <w:r>
        <w:rPr>
          <w:sz w:val="22"/>
          <w:lang w:val="nl-BE"/>
        </w:rPr>
        <w:t>Tijdens De Week van Dyslexie</w:t>
      </w:r>
      <w:r w:rsidR="00BF576F">
        <w:rPr>
          <w:sz w:val="22"/>
          <w:lang w:val="nl-BE"/>
        </w:rPr>
        <w:t xml:space="preserve"> in oktober</w:t>
      </w:r>
      <w:r>
        <w:rPr>
          <w:sz w:val="22"/>
          <w:lang w:val="nl-BE"/>
        </w:rPr>
        <w:t xml:space="preserve"> stuurden we een extra nieuwsbrief uit naar de bibliotheken, met </w:t>
      </w:r>
      <w:r w:rsidR="00BF576F">
        <w:rPr>
          <w:sz w:val="22"/>
          <w:lang w:val="nl-BE"/>
        </w:rPr>
        <w:t>7 concrete tips. Heel wat bibliotheken gingen creatief aan de slag om Daisy-luisterboeken (extra) in de kijker te zetten.</w:t>
      </w:r>
    </w:p>
    <w:p w14:paraId="1A0ABFE3" w14:textId="4E988B9C" w:rsidR="00BF576F" w:rsidRDefault="00BF576F" w:rsidP="00CD207E">
      <w:pPr>
        <w:ind w:left="720"/>
        <w:rPr>
          <w:sz w:val="22"/>
          <w:lang w:val="nl-BE"/>
        </w:rPr>
      </w:pPr>
    </w:p>
    <w:p w14:paraId="4098A49B" w14:textId="5D8419B2" w:rsidR="000317B7" w:rsidRDefault="00A35CB4" w:rsidP="00A35CB4">
      <w:pPr>
        <w:contextualSpacing/>
        <w:jc w:val="center"/>
        <w:rPr>
          <w:sz w:val="22"/>
          <w:lang w:val="nl-BE"/>
        </w:rPr>
      </w:pPr>
      <w:r>
        <w:rPr>
          <w:noProof/>
          <w:sz w:val="22"/>
          <w:lang w:val="nl-BE"/>
        </w:rPr>
        <w:drawing>
          <wp:inline distT="0" distB="0" distL="0" distR="0" wp14:anchorId="10FF235D" wp14:editId="52CD42A5">
            <wp:extent cx="4838700" cy="3629025"/>
            <wp:effectExtent l="19050" t="19050" r="19050" b="28575"/>
            <wp:docPr id="497180413" name="Afbeelding 1" descr="Afbeelding met tekst, overdekt, muur,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80413" name="Afbeelding 1" descr="Afbeelding met tekst, overdekt, muur, expositie&#10;&#10;Automatisch gegenereerde beschrijving"/>
                    <pic:cNvPicPr/>
                  </pic:nvPicPr>
                  <pic:blipFill>
                    <a:blip r:embed="rId91" cstate="screen">
                      <a:extLst>
                        <a:ext uri="{28A0092B-C50C-407E-A947-70E740481C1C}">
                          <a14:useLocalDpi xmlns:a14="http://schemas.microsoft.com/office/drawing/2010/main"/>
                        </a:ext>
                      </a:extLst>
                    </a:blip>
                    <a:stretch>
                      <a:fillRect/>
                    </a:stretch>
                  </pic:blipFill>
                  <pic:spPr>
                    <a:xfrm rot="10800000">
                      <a:off x="0" y="0"/>
                      <a:ext cx="4838700" cy="3629025"/>
                    </a:xfrm>
                    <a:prstGeom prst="rect">
                      <a:avLst/>
                    </a:prstGeom>
                    <a:ln>
                      <a:solidFill>
                        <a:schemeClr val="accent1"/>
                      </a:solidFill>
                    </a:ln>
                  </pic:spPr>
                </pic:pic>
              </a:graphicData>
            </a:graphic>
          </wp:inline>
        </w:drawing>
      </w:r>
    </w:p>
    <w:p w14:paraId="73EE92A6" w14:textId="15A552E0" w:rsidR="00C54939" w:rsidRPr="006A4F7F" w:rsidRDefault="00A35CB4" w:rsidP="006A4F7F">
      <w:pPr>
        <w:ind w:left="708"/>
        <w:contextualSpacing/>
        <w:rPr>
          <w:i/>
          <w:iCs/>
          <w:sz w:val="18"/>
          <w:szCs w:val="18"/>
          <w:lang w:val="nl-BE"/>
        </w:rPr>
      </w:pPr>
      <w:r w:rsidRPr="00CF61F6">
        <w:rPr>
          <w:i/>
          <w:iCs/>
          <w:sz w:val="18"/>
          <w:szCs w:val="18"/>
          <w:lang w:val="nl-BE"/>
        </w:rPr>
        <w:t xml:space="preserve">Beschrijving beeld: Bibliotheek Beveren </w:t>
      </w:r>
      <w:r w:rsidR="00CF61F6" w:rsidRPr="00CF61F6">
        <w:rPr>
          <w:i/>
          <w:iCs/>
          <w:sz w:val="18"/>
          <w:szCs w:val="18"/>
          <w:lang w:val="nl-BE"/>
        </w:rPr>
        <w:t xml:space="preserve">maakte voor Week van Dyslexie een </w:t>
      </w:r>
      <w:r w:rsidR="00CF61F6">
        <w:rPr>
          <w:i/>
          <w:iCs/>
          <w:sz w:val="18"/>
          <w:szCs w:val="18"/>
          <w:lang w:val="nl-BE"/>
        </w:rPr>
        <w:t xml:space="preserve">grote </w:t>
      </w:r>
      <w:r w:rsidR="00CF61F6" w:rsidRPr="00CF61F6">
        <w:rPr>
          <w:i/>
          <w:iCs/>
          <w:sz w:val="18"/>
          <w:szCs w:val="18"/>
          <w:lang w:val="nl-BE"/>
        </w:rPr>
        <w:t xml:space="preserve">stand met alle info over Daisy-luisterboeken en de Anderslezen-app. Bezoekers konden er ook kennismaken met braille. </w:t>
      </w:r>
    </w:p>
    <w:p w14:paraId="2AC20BA2" w14:textId="77777777" w:rsidR="00C54939" w:rsidRDefault="00C54939" w:rsidP="00044942">
      <w:pPr>
        <w:ind w:left="720"/>
        <w:rPr>
          <w:sz w:val="22"/>
          <w:lang w:val="nl-BE"/>
        </w:rPr>
      </w:pPr>
    </w:p>
    <w:p w14:paraId="08D0DF5C" w14:textId="4789D45C" w:rsidR="0076281D" w:rsidRDefault="00785D18" w:rsidP="00044942">
      <w:pPr>
        <w:ind w:left="720"/>
        <w:rPr>
          <w:sz w:val="22"/>
          <w:lang w:val="nl-BE"/>
        </w:rPr>
      </w:pPr>
      <w:r>
        <w:rPr>
          <w:sz w:val="22"/>
          <w:lang w:val="nl-BE"/>
        </w:rPr>
        <w:t>Op vrijdag 20 oktober gaven we een sessie op Informatie aan Zee, het tweejaarlijks congres van de VVBAD. Thema dit jaar was ‘</w:t>
      </w:r>
      <w:r w:rsidR="002B0BFE" w:rsidRPr="002B0BFE">
        <w:rPr>
          <w:sz w:val="22"/>
          <w:lang w:val="nl-BE"/>
        </w:rPr>
        <w:t>Impact: Maken we het verschil? Maak het verschil!</w:t>
      </w:r>
      <w:r w:rsidR="002B0BFE">
        <w:rPr>
          <w:sz w:val="22"/>
          <w:lang w:val="nl-BE"/>
        </w:rPr>
        <w:t xml:space="preserve">’, met een sterke focus op inclusie en diversiteit. </w:t>
      </w:r>
      <w:r w:rsidR="00725333">
        <w:rPr>
          <w:sz w:val="22"/>
          <w:lang w:val="nl-BE"/>
        </w:rPr>
        <w:t xml:space="preserve">Na een korte inleiding </w:t>
      </w:r>
      <w:r w:rsidR="003E1892">
        <w:rPr>
          <w:sz w:val="22"/>
          <w:lang w:val="nl-BE"/>
        </w:rPr>
        <w:t xml:space="preserve">van ons </w:t>
      </w:r>
      <w:r w:rsidR="00725333">
        <w:rPr>
          <w:sz w:val="22"/>
          <w:lang w:val="nl-BE"/>
        </w:rPr>
        <w:t xml:space="preserve">met veel praktijkvoorbeelden, vertelden Els </w:t>
      </w:r>
      <w:proofErr w:type="spellStart"/>
      <w:r w:rsidR="00725333">
        <w:rPr>
          <w:sz w:val="22"/>
          <w:lang w:val="nl-BE"/>
        </w:rPr>
        <w:t>Dewolf</w:t>
      </w:r>
      <w:proofErr w:type="spellEnd"/>
      <w:r w:rsidR="00725333">
        <w:rPr>
          <w:sz w:val="22"/>
          <w:lang w:val="nl-BE"/>
        </w:rPr>
        <w:t xml:space="preserve"> van bibliotheek Tremelo en Karen Destoop van bibliotheek Kortrijk hoe zij binnen hun bib aan de slag gaan met Daisy-boeken. De lezing werd erg gesmaakt, we kregen vele fijne reacties</w:t>
      </w:r>
      <w:r w:rsidR="003E1892">
        <w:rPr>
          <w:sz w:val="22"/>
          <w:lang w:val="nl-BE"/>
        </w:rPr>
        <w:t xml:space="preserve"> en mails achteraf. </w:t>
      </w:r>
    </w:p>
    <w:p w14:paraId="748AC8F3" w14:textId="77777777" w:rsidR="0076281D" w:rsidRDefault="0076281D" w:rsidP="00CD207E">
      <w:pPr>
        <w:ind w:left="720"/>
        <w:rPr>
          <w:sz w:val="22"/>
          <w:lang w:val="nl-BE"/>
        </w:rPr>
      </w:pPr>
    </w:p>
    <w:p w14:paraId="27FBDAD6" w14:textId="01A7F035" w:rsidR="008D0511" w:rsidRDefault="007C0B37" w:rsidP="00CD207E">
      <w:pPr>
        <w:ind w:left="720"/>
        <w:rPr>
          <w:sz w:val="22"/>
          <w:lang w:val="nl-BE"/>
        </w:rPr>
      </w:pPr>
      <w:r>
        <w:rPr>
          <w:sz w:val="22"/>
          <w:lang w:val="nl-BE"/>
        </w:rPr>
        <w:t>In het najaar</w:t>
      </w:r>
      <w:r w:rsidR="00017DEF">
        <w:rPr>
          <w:sz w:val="22"/>
          <w:lang w:val="nl-BE"/>
        </w:rPr>
        <w:t>, mede na de feedback die we kregen op onze sessie op Informatie aan Zee,</w:t>
      </w:r>
      <w:r>
        <w:rPr>
          <w:sz w:val="22"/>
          <w:lang w:val="nl-BE"/>
        </w:rPr>
        <w:t xml:space="preserve"> </w:t>
      </w:r>
      <w:r w:rsidR="002F1EA5">
        <w:rPr>
          <w:sz w:val="22"/>
          <w:lang w:val="nl-BE"/>
        </w:rPr>
        <w:t>deden we een peiling bij bibliotheken naar de zichtbaarheid van Daisy-online</w:t>
      </w:r>
      <w:r w:rsidR="004E486A">
        <w:rPr>
          <w:sz w:val="22"/>
          <w:lang w:val="nl-BE"/>
        </w:rPr>
        <w:t xml:space="preserve"> &amp; het aanbod Daisy-boeken voor mensen die Nederlands leren</w:t>
      </w:r>
      <w:r w:rsidR="002F1EA5">
        <w:rPr>
          <w:sz w:val="22"/>
          <w:lang w:val="nl-BE"/>
        </w:rPr>
        <w:t>.</w:t>
      </w:r>
      <w:r w:rsidR="008D0511">
        <w:rPr>
          <w:sz w:val="22"/>
          <w:lang w:val="nl-BE"/>
        </w:rPr>
        <w:t xml:space="preserve"> 192 bibliotheken vulden de bevraging in:</w:t>
      </w:r>
    </w:p>
    <w:p w14:paraId="1EFE3AB3" w14:textId="77777777" w:rsidR="008D0511" w:rsidRDefault="008D0511" w:rsidP="00CD207E">
      <w:pPr>
        <w:ind w:left="720"/>
        <w:rPr>
          <w:sz w:val="22"/>
          <w:lang w:val="nl-BE"/>
        </w:rPr>
      </w:pPr>
    </w:p>
    <w:p w14:paraId="7EB03E66" w14:textId="74132A1C" w:rsidR="0076281D" w:rsidRDefault="000323E3" w:rsidP="008D0511">
      <w:pPr>
        <w:pStyle w:val="Lijstalinea"/>
        <w:numPr>
          <w:ilvl w:val="0"/>
          <w:numId w:val="45"/>
        </w:numPr>
        <w:rPr>
          <w:sz w:val="22"/>
          <w:lang w:val="nl-BE"/>
        </w:rPr>
      </w:pPr>
      <w:r>
        <w:rPr>
          <w:sz w:val="22"/>
          <w:lang w:val="nl-BE"/>
        </w:rPr>
        <w:t>34,4% van de bibliotheken kleeft stickers met het logo van de Anderslezen-app op de gedrukte jeugdboeken.</w:t>
      </w:r>
      <w:r w:rsidR="001F5434">
        <w:rPr>
          <w:sz w:val="22"/>
          <w:lang w:val="nl-BE"/>
        </w:rPr>
        <w:t xml:space="preserve"> 32,8% is dit van plan</w:t>
      </w:r>
      <w:r w:rsidR="004D5BCB">
        <w:rPr>
          <w:sz w:val="22"/>
          <w:lang w:val="nl-BE"/>
        </w:rPr>
        <w:t xml:space="preserve"> en 32,8% is dit niet van plan.</w:t>
      </w:r>
    </w:p>
    <w:p w14:paraId="36CF4083" w14:textId="6A217F13" w:rsidR="00017DEF" w:rsidRDefault="00537AD0" w:rsidP="008D0511">
      <w:pPr>
        <w:pStyle w:val="Lijstalinea"/>
        <w:numPr>
          <w:ilvl w:val="0"/>
          <w:numId w:val="45"/>
        </w:numPr>
        <w:rPr>
          <w:sz w:val="22"/>
          <w:lang w:val="nl-BE"/>
        </w:rPr>
      </w:pPr>
      <w:r>
        <w:rPr>
          <w:sz w:val="22"/>
          <w:lang w:val="nl-BE"/>
        </w:rPr>
        <w:lastRenderedPageBreak/>
        <w:t xml:space="preserve">90,6% van de bibliotheken zou het een meerwaarde vinden om </w:t>
      </w:r>
      <w:r w:rsidR="004E486A" w:rsidRPr="004E486A">
        <w:rPr>
          <w:sz w:val="22"/>
          <w:lang w:val="nl-BE"/>
        </w:rPr>
        <w:t>Daisy-online-boeken zichtbaar te maken in de lokale bibcatalogus</w:t>
      </w:r>
      <w:r w:rsidR="004E486A">
        <w:rPr>
          <w:sz w:val="22"/>
          <w:lang w:val="nl-BE"/>
        </w:rPr>
        <w:t xml:space="preserve">. </w:t>
      </w:r>
    </w:p>
    <w:p w14:paraId="3152C34F" w14:textId="42CE2AAC" w:rsidR="002F1429" w:rsidRDefault="002F1429" w:rsidP="008D0511">
      <w:pPr>
        <w:pStyle w:val="Lijstalinea"/>
        <w:numPr>
          <w:ilvl w:val="0"/>
          <w:numId w:val="45"/>
        </w:numPr>
        <w:rPr>
          <w:sz w:val="22"/>
          <w:lang w:val="nl-BE"/>
        </w:rPr>
      </w:pPr>
      <w:r>
        <w:rPr>
          <w:sz w:val="22"/>
          <w:lang w:val="nl-BE"/>
        </w:rPr>
        <w:t>94,8% van de bibliotheken</w:t>
      </w:r>
      <w:r w:rsidR="00644D66">
        <w:rPr>
          <w:sz w:val="22"/>
          <w:lang w:val="nl-BE"/>
        </w:rPr>
        <w:t xml:space="preserve"> zou het</w:t>
      </w:r>
      <w:r>
        <w:rPr>
          <w:sz w:val="22"/>
          <w:lang w:val="nl-BE"/>
        </w:rPr>
        <w:t xml:space="preserve"> </w:t>
      </w:r>
      <w:r w:rsidR="00644D66" w:rsidRPr="00644D66">
        <w:rPr>
          <w:sz w:val="22"/>
          <w:lang w:val="nl-BE"/>
        </w:rPr>
        <w:t xml:space="preserve">een meerwaarde </w:t>
      </w:r>
      <w:r w:rsidR="00644D66">
        <w:rPr>
          <w:sz w:val="22"/>
          <w:lang w:val="nl-BE"/>
        </w:rPr>
        <w:t xml:space="preserve">vinden </w:t>
      </w:r>
      <w:r w:rsidR="00644D66" w:rsidRPr="00644D66">
        <w:rPr>
          <w:sz w:val="22"/>
          <w:lang w:val="nl-BE"/>
        </w:rPr>
        <w:t>om Daisy-boeken te kunnen aanbieden aan mensen die Nederlands leren</w:t>
      </w:r>
      <w:r w:rsidR="00644D66">
        <w:rPr>
          <w:sz w:val="22"/>
          <w:lang w:val="nl-BE"/>
        </w:rPr>
        <w:t>.</w:t>
      </w:r>
    </w:p>
    <w:p w14:paraId="2EF42A3C" w14:textId="77777777" w:rsidR="00653713" w:rsidRDefault="00653713" w:rsidP="00653713">
      <w:pPr>
        <w:rPr>
          <w:sz w:val="22"/>
          <w:lang w:val="nl-BE"/>
        </w:rPr>
      </w:pPr>
    </w:p>
    <w:p w14:paraId="492E4145" w14:textId="17AE43D1" w:rsidR="00653713" w:rsidRPr="00653713" w:rsidRDefault="00851F08" w:rsidP="00851F08">
      <w:pPr>
        <w:ind w:left="708"/>
        <w:rPr>
          <w:sz w:val="22"/>
          <w:lang w:val="nl-BE"/>
        </w:rPr>
      </w:pPr>
      <w:r>
        <w:rPr>
          <w:sz w:val="22"/>
          <w:lang w:val="nl-BE"/>
        </w:rPr>
        <w:t xml:space="preserve">Bibliotheken zijn dus duidelijk vragende partij naar een betere zichtbaarheid van Daisy-online-boeken in hun bib(catalogus) en we willen bibliotheken hier zo goed mogelijk bij ondersteunen. We hebben de resultaten van onze peiling doorgespeeld aan Cultuurconnect, om de nood vanuit het veld aan te tonen. </w:t>
      </w:r>
    </w:p>
    <w:p w14:paraId="3382F329" w14:textId="77777777" w:rsidR="00644D66" w:rsidRDefault="00644D66" w:rsidP="00644D66">
      <w:pPr>
        <w:rPr>
          <w:sz w:val="22"/>
          <w:lang w:val="nl-BE"/>
        </w:rPr>
      </w:pPr>
    </w:p>
    <w:p w14:paraId="22A2C6FB" w14:textId="13018F7B" w:rsidR="00EA11AC" w:rsidRDefault="003E1CB0" w:rsidP="00644D66">
      <w:pPr>
        <w:ind w:left="708"/>
        <w:rPr>
          <w:sz w:val="22"/>
          <w:lang w:val="nl-BE"/>
        </w:rPr>
      </w:pPr>
      <w:r>
        <w:rPr>
          <w:noProof/>
          <w:sz w:val="22"/>
          <w:lang w:val="nl-BE"/>
        </w:rPr>
        <w:drawing>
          <wp:inline distT="0" distB="0" distL="0" distR="0" wp14:anchorId="3DEA0EDE" wp14:editId="2003F4A6">
            <wp:extent cx="5181600" cy="2914650"/>
            <wp:effectExtent l="0" t="0" r="0" b="0"/>
            <wp:docPr id="80438009" name="Afbeelding 3" descr="Beschrijving beeld: foto’s van gedrukte jeugdboeken met het Anderslezen-logo op de boekruggen, uit de bibliotheken van Dilsen-Stokkem, Kampenhout, Sint-Truiden en Kort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8009" name="Afbeelding 3" descr="Beschrijving beeld: foto’s van gedrukte jeugdboeken met het Anderslezen-logo op de boekruggen, uit de bibliotheken van Dilsen-Stokkem, Kampenhout, Sint-Truiden en Kortenberg."/>
                    <pic:cNvPicPr/>
                  </pic:nvPicPr>
                  <pic:blipFill>
                    <a:blip r:embed="rId92" cstate="screen">
                      <a:extLst>
                        <a:ext uri="{28A0092B-C50C-407E-A947-70E740481C1C}">
                          <a14:useLocalDpi xmlns:a14="http://schemas.microsoft.com/office/drawing/2010/main"/>
                        </a:ext>
                      </a:extLst>
                    </a:blip>
                    <a:stretch>
                      <a:fillRect/>
                    </a:stretch>
                  </pic:blipFill>
                  <pic:spPr>
                    <a:xfrm>
                      <a:off x="0" y="0"/>
                      <a:ext cx="5185130" cy="2916636"/>
                    </a:xfrm>
                    <a:prstGeom prst="rect">
                      <a:avLst/>
                    </a:prstGeom>
                  </pic:spPr>
                </pic:pic>
              </a:graphicData>
            </a:graphic>
          </wp:inline>
        </w:drawing>
      </w:r>
    </w:p>
    <w:p w14:paraId="2F06D33B" w14:textId="5BDA55CB" w:rsidR="003E1CB0" w:rsidRDefault="003E1CB0" w:rsidP="00644D66">
      <w:pPr>
        <w:ind w:left="708"/>
        <w:rPr>
          <w:i/>
          <w:iCs/>
          <w:sz w:val="18"/>
          <w:szCs w:val="18"/>
          <w:lang w:val="nl-BE"/>
        </w:rPr>
      </w:pPr>
      <w:r w:rsidRPr="009336C4">
        <w:rPr>
          <w:i/>
          <w:iCs/>
          <w:sz w:val="18"/>
          <w:szCs w:val="18"/>
          <w:lang w:val="nl-BE"/>
        </w:rPr>
        <w:t xml:space="preserve">Beschrijving beeld: </w:t>
      </w:r>
      <w:r w:rsidR="006613F2">
        <w:rPr>
          <w:i/>
          <w:iCs/>
          <w:sz w:val="18"/>
          <w:szCs w:val="18"/>
          <w:lang w:val="nl-BE"/>
        </w:rPr>
        <w:t>foto</w:t>
      </w:r>
      <w:r w:rsidR="009A4E76">
        <w:rPr>
          <w:i/>
          <w:iCs/>
          <w:sz w:val="18"/>
          <w:szCs w:val="18"/>
          <w:lang w:val="nl-BE"/>
        </w:rPr>
        <w:t>’</w:t>
      </w:r>
      <w:r w:rsidR="006613F2">
        <w:rPr>
          <w:i/>
          <w:iCs/>
          <w:sz w:val="18"/>
          <w:szCs w:val="18"/>
          <w:lang w:val="nl-BE"/>
        </w:rPr>
        <w:t xml:space="preserve">s </w:t>
      </w:r>
      <w:r w:rsidR="009A4E76">
        <w:rPr>
          <w:i/>
          <w:iCs/>
          <w:sz w:val="18"/>
          <w:szCs w:val="18"/>
          <w:lang w:val="nl-BE"/>
        </w:rPr>
        <w:t>van gedrukte jeugdboeken met het Anderslezen-logo op de boekruggen, uit de</w:t>
      </w:r>
      <w:r w:rsidR="006613F2">
        <w:rPr>
          <w:i/>
          <w:iCs/>
          <w:sz w:val="18"/>
          <w:szCs w:val="18"/>
          <w:lang w:val="nl-BE"/>
        </w:rPr>
        <w:t xml:space="preserve"> </w:t>
      </w:r>
      <w:r w:rsidR="009A4E76" w:rsidRPr="009A4E76">
        <w:rPr>
          <w:i/>
          <w:iCs/>
          <w:sz w:val="18"/>
          <w:szCs w:val="18"/>
          <w:lang w:val="nl-BE"/>
        </w:rPr>
        <w:t>bibliothe</w:t>
      </w:r>
      <w:r w:rsidR="009A4E76">
        <w:rPr>
          <w:i/>
          <w:iCs/>
          <w:sz w:val="18"/>
          <w:szCs w:val="18"/>
          <w:lang w:val="nl-BE"/>
        </w:rPr>
        <w:t xml:space="preserve">ken van </w:t>
      </w:r>
      <w:r w:rsidR="009A4E76" w:rsidRPr="009A4E76">
        <w:rPr>
          <w:i/>
          <w:iCs/>
          <w:sz w:val="18"/>
          <w:szCs w:val="18"/>
          <w:lang w:val="nl-BE"/>
        </w:rPr>
        <w:t>Dilsen-Stokkem, Kampenhout, Sint-Truiden en Kortenberg</w:t>
      </w:r>
      <w:r w:rsidR="009A4E76">
        <w:rPr>
          <w:i/>
          <w:iCs/>
          <w:sz w:val="18"/>
          <w:szCs w:val="18"/>
          <w:lang w:val="nl-BE"/>
        </w:rPr>
        <w:t>.</w:t>
      </w:r>
    </w:p>
    <w:p w14:paraId="2385D4CA" w14:textId="77777777" w:rsidR="009A4E76" w:rsidRDefault="009A4E76" w:rsidP="00644D66">
      <w:pPr>
        <w:ind w:left="708"/>
        <w:rPr>
          <w:sz w:val="22"/>
          <w:lang w:val="nl-BE"/>
        </w:rPr>
      </w:pPr>
    </w:p>
    <w:p w14:paraId="0E12A453" w14:textId="0B39B16D" w:rsidR="00456034" w:rsidRDefault="00EA11AC" w:rsidP="000070A6">
      <w:pPr>
        <w:ind w:left="708"/>
        <w:rPr>
          <w:sz w:val="22"/>
          <w:lang w:val="nl-BE"/>
        </w:rPr>
      </w:pPr>
      <w:r>
        <w:rPr>
          <w:sz w:val="22"/>
          <w:lang w:val="nl-BE"/>
        </w:rPr>
        <w:t>Luisterpunt is betrokken bij de blog</w:t>
      </w:r>
      <w:r w:rsidR="00632C90">
        <w:rPr>
          <w:sz w:val="22"/>
          <w:lang w:val="nl-BE"/>
        </w:rPr>
        <w:t xml:space="preserve"> </w:t>
      </w:r>
      <w:hyperlink r:id="rId93" w:history="1">
        <w:r w:rsidR="00632C90" w:rsidRPr="00C53B43">
          <w:rPr>
            <w:rStyle w:val="Hyperlink"/>
            <w:sz w:val="22"/>
            <w:lang w:val="nl-BE"/>
          </w:rPr>
          <w:t>BoeXL</w:t>
        </w:r>
      </w:hyperlink>
      <w:r>
        <w:rPr>
          <w:sz w:val="22"/>
          <w:lang w:val="nl-BE"/>
        </w:rPr>
        <w:t>, een initiatief van OBIB en de Brusselse bibliotheken</w:t>
      </w:r>
      <w:r w:rsidR="00BA3321">
        <w:rPr>
          <w:sz w:val="22"/>
          <w:lang w:val="nl-BE"/>
        </w:rPr>
        <w:t xml:space="preserve">. </w:t>
      </w:r>
      <w:r w:rsidR="00446E67">
        <w:rPr>
          <w:sz w:val="22"/>
          <w:lang w:val="nl-BE"/>
        </w:rPr>
        <w:t>Deze blog is het afgelopen jaar in een nieuw jasje gestoken, met de nieuwe naam ‘BoeXL</w:t>
      </w:r>
      <w:r w:rsidR="00C04A20">
        <w:rPr>
          <w:sz w:val="22"/>
          <w:lang w:val="nl-BE"/>
        </w:rPr>
        <w:t>’</w:t>
      </w:r>
      <w:r w:rsidR="00446E67">
        <w:rPr>
          <w:sz w:val="22"/>
          <w:lang w:val="nl-BE"/>
        </w:rPr>
        <w:t xml:space="preserve"> (voorheen: ‘Op Brusselse Leest’)</w:t>
      </w:r>
      <w:r w:rsidR="004F04E0">
        <w:rPr>
          <w:sz w:val="22"/>
          <w:lang w:val="nl-BE"/>
        </w:rPr>
        <w:t xml:space="preserve">, </w:t>
      </w:r>
      <w:r w:rsidR="00C04A20">
        <w:rPr>
          <w:sz w:val="22"/>
          <w:lang w:val="nl-BE"/>
        </w:rPr>
        <w:t>een frisse lay-out</w:t>
      </w:r>
      <w:r w:rsidR="004F04E0">
        <w:rPr>
          <w:sz w:val="22"/>
          <w:lang w:val="nl-BE"/>
        </w:rPr>
        <w:t xml:space="preserve"> en </w:t>
      </w:r>
      <w:r w:rsidR="000070A6">
        <w:rPr>
          <w:sz w:val="22"/>
          <w:lang w:val="nl-BE"/>
        </w:rPr>
        <w:t xml:space="preserve">een </w:t>
      </w:r>
      <w:r w:rsidR="004F04E0">
        <w:rPr>
          <w:sz w:val="22"/>
          <w:lang w:val="nl-BE"/>
        </w:rPr>
        <w:t xml:space="preserve">andere indeling. Zo is de website verdeeld in twaalf thema’s, </w:t>
      </w:r>
      <w:r w:rsidR="000070A6">
        <w:rPr>
          <w:sz w:val="22"/>
          <w:lang w:val="nl-BE"/>
        </w:rPr>
        <w:t>waaronder o.a.</w:t>
      </w:r>
      <w:r w:rsidR="004F04E0">
        <w:rPr>
          <w:sz w:val="22"/>
          <w:lang w:val="nl-BE"/>
        </w:rPr>
        <w:t xml:space="preserve"> ‘Diversiteit’, ‘Poëzie’, ‘Avontuur &amp; fantasy’, enzovoort. </w:t>
      </w:r>
      <w:r w:rsidR="00EB1C9F">
        <w:rPr>
          <w:sz w:val="22"/>
          <w:lang w:val="nl-BE"/>
        </w:rPr>
        <w:t>Bij elke titel vinden</w:t>
      </w:r>
      <w:r w:rsidR="000070A6">
        <w:rPr>
          <w:sz w:val="22"/>
          <w:lang w:val="nl-BE"/>
        </w:rPr>
        <w:t xml:space="preserve"> Brusselse</w:t>
      </w:r>
      <w:r w:rsidR="00EB1C9F">
        <w:rPr>
          <w:sz w:val="22"/>
          <w:lang w:val="nl-BE"/>
        </w:rPr>
        <w:t xml:space="preserve"> leerkrachten </w:t>
      </w:r>
      <w:r w:rsidR="000070A6">
        <w:rPr>
          <w:sz w:val="22"/>
          <w:lang w:val="nl-BE"/>
        </w:rPr>
        <w:t xml:space="preserve">boekentips op maat </w:t>
      </w:r>
      <w:r w:rsidR="00EB1C9F">
        <w:rPr>
          <w:sz w:val="22"/>
          <w:lang w:val="nl-BE"/>
        </w:rPr>
        <w:t xml:space="preserve">en ideeën om </w:t>
      </w:r>
      <w:r w:rsidR="00941B92">
        <w:rPr>
          <w:sz w:val="22"/>
          <w:lang w:val="nl-BE"/>
        </w:rPr>
        <w:t xml:space="preserve">ermee </w:t>
      </w:r>
      <w:r w:rsidR="00F428C0">
        <w:rPr>
          <w:sz w:val="22"/>
          <w:lang w:val="nl-BE"/>
        </w:rPr>
        <w:t>aan de slag te gaan</w:t>
      </w:r>
      <w:r w:rsidR="004F04E0">
        <w:rPr>
          <w:sz w:val="22"/>
          <w:lang w:val="nl-BE"/>
        </w:rPr>
        <w:t xml:space="preserve"> in de klas</w:t>
      </w:r>
      <w:r w:rsidR="00F428C0">
        <w:rPr>
          <w:sz w:val="22"/>
          <w:lang w:val="nl-BE"/>
        </w:rPr>
        <w:t>.</w:t>
      </w:r>
      <w:r w:rsidR="00E228F2">
        <w:rPr>
          <w:sz w:val="22"/>
          <w:lang w:val="nl-BE"/>
        </w:rPr>
        <w:t xml:space="preserve"> </w:t>
      </w:r>
      <w:r w:rsidR="000070A6">
        <w:rPr>
          <w:sz w:val="22"/>
          <w:lang w:val="nl-BE"/>
        </w:rPr>
        <w:t>Communicatiemedewerker Celine</w:t>
      </w:r>
      <w:r w:rsidR="003F6505">
        <w:rPr>
          <w:sz w:val="22"/>
          <w:lang w:val="nl-BE"/>
        </w:rPr>
        <w:t xml:space="preserve"> Camu</w:t>
      </w:r>
      <w:r w:rsidR="000070A6">
        <w:rPr>
          <w:sz w:val="22"/>
          <w:lang w:val="nl-BE"/>
        </w:rPr>
        <w:t xml:space="preserve"> </w:t>
      </w:r>
      <w:r w:rsidR="0035451B">
        <w:rPr>
          <w:sz w:val="22"/>
          <w:lang w:val="nl-BE"/>
        </w:rPr>
        <w:t>maakt deel uit van het redactieteam en schrijft artikels voor de blog. Ze vergaderde mee over de vernieuwing van de blog</w:t>
      </w:r>
      <w:r w:rsidR="00187264">
        <w:rPr>
          <w:sz w:val="22"/>
          <w:lang w:val="nl-BE"/>
        </w:rPr>
        <w:t xml:space="preserve"> en e</w:t>
      </w:r>
      <w:r w:rsidR="006A56D1">
        <w:rPr>
          <w:sz w:val="22"/>
          <w:lang w:val="nl-BE"/>
        </w:rPr>
        <w:t xml:space="preserve">nkele </w:t>
      </w:r>
      <w:r w:rsidR="00485AD5">
        <w:rPr>
          <w:sz w:val="22"/>
          <w:lang w:val="nl-BE"/>
        </w:rPr>
        <w:t>redactie</w:t>
      </w:r>
      <w:r w:rsidR="006A56D1">
        <w:rPr>
          <w:sz w:val="22"/>
          <w:lang w:val="nl-BE"/>
        </w:rPr>
        <w:t>vergaderingen v</w:t>
      </w:r>
      <w:r w:rsidR="00187264">
        <w:rPr>
          <w:sz w:val="22"/>
          <w:lang w:val="nl-BE"/>
        </w:rPr>
        <w:t>o</w:t>
      </w:r>
      <w:r w:rsidR="006A56D1">
        <w:rPr>
          <w:sz w:val="22"/>
          <w:lang w:val="nl-BE"/>
        </w:rPr>
        <w:t xml:space="preserve">nden </w:t>
      </w:r>
      <w:r w:rsidR="00382422">
        <w:rPr>
          <w:sz w:val="22"/>
          <w:lang w:val="nl-BE"/>
        </w:rPr>
        <w:t xml:space="preserve">ook </w:t>
      </w:r>
      <w:r w:rsidR="006A56D1">
        <w:rPr>
          <w:sz w:val="22"/>
          <w:lang w:val="nl-BE"/>
        </w:rPr>
        <w:t xml:space="preserve">plaats in onze bibliotheek. Daarnaast waakt </w:t>
      </w:r>
      <w:r w:rsidR="00485AD5">
        <w:rPr>
          <w:sz w:val="22"/>
          <w:lang w:val="nl-BE"/>
        </w:rPr>
        <w:t>Celine</w:t>
      </w:r>
      <w:r w:rsidR="006A56D1">
        <w:rPr>
          <w:sz w:val="22"/>
          <w:lang w:val="nl-BE"/>
        </w:rPr>
        <w:t xml:space="preserve"> erover dat er bij de boeken een link aanwezig is naar de Daisy-luisterversie.</w:t>
      </w:r>
      <w:r w:rsidR="00FA6A3D">
        <w:rPr>
          <w:sz w:val="22"/>
          <w:lang w:val="nl-BE"/>
        </w:rPr>
        <w:t xml:space="preserve"> </w:t>
      </w:r>
      <w:r w:rsidR="00382422">
        <w:rPr>
          <w:sz w:val="22"/>
          <w:lang w:val="nl-BE"/>
        </w:rPr>
        <w:t>Deze boeken</w:t>
      </w:r>
      <w:r w:rsidR="00E81934">
        <w:rPr>
          <w:sz w:val="22"/>
          <w:lang w:val="nl-BE"/>
        </w:rPr>
        <w:t>website</w:t>
      </w:r>
      <w:r w:rsidR="00382422">
        <w:rPr>
          <w:sz w:val="22"/>
          <w:lang w:val="nl-BE"/>
        </w:rPr>
        <w:t xml:space="preserve"> wordt </w:t>
      </w:r>
      <w:r w:rsidR="00363A01">
        <w:rPr>
          <w:sz w:val="22"/>
          <w:lang w:val="nl-BE"/>
        </w:rPr>
        <w:t>in 2024</w:t>
      </w:r>
      <w:r w:rsidR="00382422">
        <w:rPr>
          <w:sz w:val="22"/>
          <w:lang w:val="nl-BE"/>
        </w:rPr>
        <w:t xml:space="preserve"> verder uitgebouwd</w:t>
      </w:r>
      <w:r w:rsidR="002A7917">
        <w:rPr>
          <w:sz w:val="22"/>
          <w:lang w:val="nl-BE"/>
        </w:rPr>
        <w:t xml:space="preserve">. </w:t>
      </w:r>
    </w:p>
    <w:p w14:paraId="00AC2C29" w14:textId="6DCA07E9" w:rsidR="00EA11AC" w:rsidRDefault="00EA11AC" w:rsidP="00EA11AC">
      <w:pPr>
        <w:rPr>
          <w:sz w:val="22"/>
          <w:lang w:val="nl-BE"/>
        </w:rPr>
      </w:pPr>
    </w:p>
    <w:p w14:paraId="56C7D827" w14:textId="2D3C1E71" w:rsidR="006C46C0" w:rsidRDefault="00044942" w:rsidP="006C46C0">
      <w:pPr>
        <w:ind w:left="720"/>
        <w:rPr>
          <w:sz w:val="22"/>
          <w:lang w:val="nl-BE"/>
        </w:rPr>
      </w:pPr>
      <w:r>
        <w:rPr>
          <w:sz w:val="22"/>
          <w:lang w:val="nl-BE"/>
        </w:rPr>
        <w:t>Om bibliotheken te stimuleren om hun collectie Daisy-cd</w:t>
      </w:r>
      <w:r w:rsidR="00363A01">
        <w:rPr>
          <w:sz w:val="22"/>
          <w:lang w:val="nl-BE"/>
        </w:rPr>
        <w:t>’</w:t>
      </w:r>
      <w:r>
        <w:rPr>
          <w:sz w:val="22"/>
          <w:lang w:val="nl-BE"/>
        </w:rPr>
        <w:t xml:space="preserve">s </w:t>
      </w:r>
      <w:r w:rsidR="00363A01">
        <w:rPr>
          <w:sz w:val="22"/>
          <w:lang w:val="nl-BE"/>
        </w:rPr>
        <w:t xml:space="preserve">voor volwassenen </w:t>
      </w:r>
      <w:r>
        <w:rPr>
          <w:sz w:val="22"/>
          <w:lang w:val="nl-BE"/>
        </w:rPr>
        <w:t>op te frissen, startten we in</w:t>
      </w:r>
      <w:r w:rsidR="006C46C0">
        <w:rPr>
          <w:sz w:val="22"/>
          <w:lang w:val="nl-BE"/>
        </w:rPr>
        <w:t xml:space="preserve"> 2021</w:t>
      </w:r>
      <w:r>
        <w:rPr>
          <w:sz w:val="22"/>
          <w:lang w:val="nl-BE"/>
        </w:rPr>
        <w:t xml:space="preserve"> </w:t>
      </w:r>
      <w:r w:rsidR="006C46C0">
        <w:rPr>
          <w:sz w:val="22"/>
          <w:lang w:val="nl-BE"/>
        </w:rPr>
        <w:t xml:space="preserve">met kant-en-klare cd-pakketten van 25 of 50 titels die bibliotheken eenvoudig kunnen aanvragen. In 2023 vroegen </w:t>
      </w:r>
      <w:r w:rsidR="00711B74">
        <w:rPr>
          <w:sz w:val="22"/>
          <w:lang w:val="nl-BE"/>
        </w:rPr>
        <w:t>31</w:t>
      </w:r>
      <w:r w:rsidR="006C46C0">
        <w:rPr>
          <w:sz w:val="22"/>
          <w:lang w:val="nl-BE"/>
        </w:rPr>
        <w:t xml:space="preserve"> bibliotheken een of meerdere pakketten aan</w:t>
      </w:r>
      <w:r w:rsidR="00B00F89">
        <w:rPr>
          <w:sz w:val="22"/>
          <w:lang w:val="nl-BE"/>
        </w:rPr>
        <w:t xml:space="preserve"> (24 in 2022)</w:t>
      </w:r>
      <w:r w:rsidR="006C46C0">
        <w:rPr>
          <w:sz w:val="22"/>
          <w:lang w:val="nl-BE"/>
        </w:rPr>
        <w:t xml:space="preserve">. </w:t>
      </w:r>
      <w:r w:rsidR="00B00F89">
        <w:rPr>
          <w:sz w:val="22"/>
          <w:lang w:val="nl-BE"/>
        </w:rPr>
        <w:t>We blijven deze pakketten aanbieden en promoten.</w:t>
      </w:r>
    </w:p>
    <w:p w14:paraId="51A3ED5E" w14:textId="77777777" w:rsidR="00B00F89" w:rsidRDefault="00B00F89" w:rsidP="006C46C0">
      <w:pPr>
        <w:ind w:left="720"/>
        <w:rPr>
          <w:sz w:val="22"/>
          <w:lang w:val="nl-BE"/>
        </w:rPr>
      </w:pPr>
    </w:p>
    <w:p w14:paraId="65B6687F" w14:textId="6EC8A6DD" w:rsidR="00B00F89" w:rsidRDefault="00B00F89" w:rsidP="006C46C0">
      <w:pPr>
        <w:ind w:left="720"/>
        <w:rPr>
          <w:sz w:val="22"/>
          <w:lang w:val="nl-BE"/>
        </w:rPr>
      </w:pPr>
      <w:r>
        <w:rPr>
          <w:sz w:val="22"/>
          <w:lang w:val="nl-BE"/>
        </w:rPr>
        <w:t>Verschillende bibliotheken vroegen naar een groepsaankoop Daisy-spelers</w:t>
      </w:r>
      <w:r w:rsidR="007A15A7">
        <w:rPr>
          <w:sz w:val="22"/>
          <w:lang w:val="nl-BE"/>
        </w:rPr>
        <w:t>, deze lanceren we in de loop van maart 2024.</w:t>
      </w:r>
    </w:p>
    <w:p w14:paraId="7A1D9D39" w14:textId="4BBC4043" w:rsidR="00A45E0F" w:rsidRDefault="00A45E0F" w:rsidP="00CD207E">
      <w:pPr>
        <w:ind w:left="720"/>
        <w:rPr>
          <w:sz w:val="22"/>
          <w:lang w:val="nl-BE"/>
        </w:rPr>
      </w:pPr>
    </w:p>
    <w:p w14:paraId="7951F43C" w14:textId="6ED8157A" w:rsidR="0076281D" w:rsidRDefault="00B00F89" w:rsidP="007A15A7">
      <w:pPr>
        <w:ind w:left="720"/>
        <w:rPr>
          <w:sz w:val="22"/>
          <w:lang w:val="nl-BE"/>
        </w:rPr>
      </w:pPr>
      <w:r>
        <w:rPr>
          <w:sz w:val="22"/>
          <w:lang w:val="nl-BE"/>
        </w:rPr>
        <w:t xml:space="preserve">In het najaar van 2024 voeren we campagne naar volwassenen met een visuele / fysieke beperking, en rekenen we ook op de steun van de plaatselijke bibliotheken. </w:t>
      </w:r>
    </w:p>
    <w:p w14:paraId="5602AACB" w14:textId="77777777" w:rsidR="00E4115C" w:rsidRDefault="00E4115C" w:rsidP="001E7A88">
      <w:pPr>
        <w:rPr>
          <w:sz w:val="22"/>
          <w:lang w:val="nl-BE"/>
        </w:rPr>
      </w:pPr>
    </w:p>
    <w:p w14:paraId="3F5F1572" w14:textId="77777777" w:rsidR="00E4115C" w:rsidRDefault="00E4115C" w:rsidP="00E75A0A">
      <w:pPr>
        <w:numPr>
          <w:ilvl w:val="0"/>
          <w:numId w:val="2"/>
        </w:numPr>
        <w:rPr>
          <w:sz w:val="22"/>
          <w:lang w:val="nl-BE"/>
        </w:rPr>
      </w:pPr>
      <w:r>
        <w:rPr>
          <w:sz w:val="22"/>
          <w:lang w:val="nl-BE"/>
        </w:rPr>
        <w:lastRenderedPageBreak/>
        <w:t xml:space="preserve">Samenwerken met partners </w:t>
      </w:r>
      <w:proofErr w:type="gramStart"/>
      <w:r>
        <w:rPr>
          <w:sz w:val="22"/>
          <w:lang w:val="nl-BE"/>
        </w:rPr>
        <w:t>inzake</w:t>
      </w:r>
      <w:proofErr w:type="gramEnd"/>
      <w:r>
        <w:rPr>
          <w:sz w:val="22"/>
          <w:lang w:val="nl-BE"/>
        </w:rPr>
        <w:t xml:space="preserve"> </w:t>
      </w:r>
      <w:r w:rsidRPr="00A44669">
        <w:rPr>
          <w:b/>
          <w:sz w:val="22"/>
          <w:lang w:val="nl-BE"/>
        </w:rPr>
        <w:t>leesbevordering</w:t>
      </w:r>
      <w:r>
        <w:rPr>
          <w:b/>
          <w:sz w:val="22"/>
          <w:lang w:val="nl-BE"/>
        </w:rPr>
        <w:t xml:space="preserve"> </w:t>
      </w:r>
      <w:r w:rsidRPr="001277AB">
        <w:rPr>
          <w:sz w:val="22"/>
          <w:lang w:val="nl-BE"/>
        </w:rPr>
        <w:t>en in het bijzonder met het Vlaams</w:t>
      </w:r>
      <w:r>
        <w:rPr>
          <w:sz w:val="22"/>
          <w:lang w:val="nl-BE"/>
        </w:rPr>
        <w:t xml:space="preserve"> Fonds voor de L</w:t>
      </w:r>
      <w:r w:rsidRPr="001277AB">
        <w:rPr>
          <w:sz w:val="22"/>
          <w:lang w:val="nl-BE"/>
        </w:rPr>
        <w:t>etteren</w:t>
      </w:r>
      <w:r>
        <w:rPr>
          <w:sz w:val="22"/>
          <w:lang w:val="nl-BE"/>
        </w:rPr>
        <w:t xml:space="preserve"> (VFL) </w:t>
      </w:r>
      <w:r w:rsidR="007F5A84">
        <w:rPr>
          <w:sz w:val="22"/>
          <w:lang w:val="nl-BE"/>
        </w:rPr>
        <w:t xml:space="preserve">- nu Literatuur Vlaanderen - </w:t>
      </w:r>
      <w:r>
        <w:rPr>
          <w:sz w:val="22"/>
          <w:lang w:val="nl-BE"/>
        </w:rPr>
        <w:t xml:space="preserve">en </w:t>
      </w:r>
      <w:r w:rsidR="00B16CC1">
        <w:rPr>
          <w:sz w:val="22"/>
          <w:lang w:val="nl-BE"/>
        </w:rPr>
        <w:t>Iedereen Leest</w:t>
      </w:r>
      <w:r w:rsidRPr="001277AB">
        <w:rPr>
          <w:sz w:val="22"/>
          <w:lang w:val="nl-BE"/>
        </w:rPr>
        <w:t>.</w:t>
      </w:r>
    </w:p>
    <w:p w14:paraId="3DC69F3D" w14:textId="77777777" w:rsidR="00E4115C" w:rsidRPr="00C06440" w:rsidRDefault="00E4115C" w:rsidP="001E7A88">
      <w:pPr>
        <w:ind w:left="708"/>
        <w:rPr>
          <w:sz w:val="22"/>
          <w:lang w:val="nl-BE"/>
        </w:rPr>
      </w:pPr>
      <w:r w:rsidRPr="00C06440">
        <w:rPr>
          <w:i/>
          <w:sz w:val="22"/>
          <w:lang w:val="nl-BE"/>
        </w:rPr>
        <w:t xml:space="preserve">Resultaatsindicator 1: </w:t>
      </w:r>
      <w:r w:rsidR="00B96BE2" w:rsidRPr="00C06440">
        <w:rPr>
          <w:sz w:val="22"/>
          <w:lang w:val="nl-BE"/>
        </w:rPr>
        <w:t>Vanaf 2019 wordt in samenwerking</w:t>
      </w:r>
      <w:r w:rsidRPr="00C06440">
        <w:rPr>
          <w:sz w:val="22"/>
          <w:lang w:val="nl-BE"/>
        </w:rPr>
        <w:t xml:space="preserve"> met VFL </w:t>
      </w:r>
      <w:r w:rsidR="00B96BE2" w:rsidRPr="00C06440">
        <w:rPr>
          <w:sz w:val="22"/>
          <w:lang w:val="nl-BE"/>
        </w:rPr>
        <w:t xml:space="preserve">en andere partners werk gemaakt van een Daisy-aanbod voor </w:t>
      </w:r>
      <w:r w:rsidR="00671CEF">
        <w:rPr>
          <w:sz w:val="22"/>
          <w:lang w:val="nl-BE"/>
        </w:rPr>
        <w:t>mensen die Nederlands leren</w:t>
      </w:r>
      <w:r w:rsidR="00B96BE2" w:rsidRPr="00C06440">
        <w:rPr>
          <w:sz w:val="22"/>
          <w:lang w:val="nl-BE"/>
        </w:rPr>
        <w:t>.</w:t>
      </w:r>
    </w:p>
    <w:p w14:paraId="07D7C56C" w14:textId="41F9D5FA" w:rsidR="00E4115C" w:rsidRDefault="00E4115C" w:rsidP="001E7A88">
      <w:pPr>
        <w:ind w:left="708"/>
        <w:rPr>
          <w:sz w:val="22"/>
          <w:lang w:val="nl-BE"/>
        </w:rPr>
      </w:pPr>
      <w:r>
        <w:rPr>
          <w:i/>
          <w:sz w:val="22"/>
          <w:lang w:val="nl-BE"/>
        </w:rPr>
        <w:t>Resultaatsindicator 2:</w:t>
      </w:r>
      <w:r>
        <w:rPr>
          <w:sz w:val="22"/>
          <w:lang w:val="nl-BE"/>
        </w:rPr>
        <w:t xml:space="preserve"> De samenw</w:t>
      </w:r>
      <w:r w:rsidR="00C06440">
        <w:rPr>
          <w:sz w:val="22"/>
          <w:lang w:val="nl-BE"/>
        </w:rPr>
        <w:t>erking voor KJV, Jeugdboekenmaand</w:t>
      </w:r>
      <w:r>
        <w:rPr>
          <w:sz w:val="22"/>
          <w:lang w:val="nl-BE"/>
        </w:rPr>
        <w:t xml:space="preserve"> en andere projecten met </w:t>
      </w:r>
      <w:r w:rsidR="00B16CC1">
        <w:rPr>
          <w:sz w:val="22"/>
          <w:lang w:val="nl-BE"/>
        </w:rPr>
        <w:t>Iedereen Leest</w:t>
      </w:r>
      <w:r>
        <w:rPr>
          <w:sz w:val="22"/>
          <w:lang w:val="nl-BE"/>
        </w:rPr>
        <w:t xml:space="preserve"> loopt verder.</w:t>
      </w:r>
    </w:p>
    <w:p w14:paraId="1D87D7F4" w14:textId="77777777" w:rsidR="00940B55" w:rsidRDefault="00940B55" w:rsidP="001E7A88">
      <w:pPr>
        <w:ind w:left="708"/>
        <w:rPr>
          <w:iCs/>
          <w:sz w:val="22"/>
          <w:lang w:val="nl-BE"/>
        </w:rPr>
      </w:pPr>
    </w:p>
    <w:p w14:paraId="5979A999" w14:textId="0387A276" w:rsidR="00677726" w:rsidRPr="00677726" w:rsidRDefault="00677726" w:rsidP="00677726">
      <w:pPr>
        <w:ind w:left="708"/>
        <w:rPr>
          <w:iCs/>
          <w:sz w:val="22"/>
          <w:lang w:val="nl-BE"/>
        </w:rPr>
      </w:pPr>
      <w:r w:rsidRPr="00677726">
        <w:rPr>
          <w:iCs/>
          <w:sz w:val="22"/>
          <w:lang w:val="nl-BE"/>
        </w:rPr>
        <w:t>De Wablieft-boeken zetten we systematisch om</w:t>
      </w:r>
      <w:r>
        <w:rPr>
          <w:iCs/>
          <w:sz w:val="22"/>
          <w:lang w:val="nl-BE"/>
        </w:rPr>
        <w:t xml:space="preserve">, zo zorgden we in 2023 voor luisterversies van de </w:t>
      </w:r>
      <w:r w:rsidR="00E21DB9">
        <w:rPr>
          <w:iCs/>
          <w:sz w:val="22"/>
          <w:lang w:val="nl-BE"/>
        </w:rPr>
        <w:t xml:space="preserve">uitgaves binnen het project ‘Rijke teksten voor OKAN’ (gekoppeld aan het Leesoffensief) en stelden we onze werking voor op de bijhorende studiedag. </w:t>
      </w:r>
    </w:p>
    <w:p w14:paraId="4D7295F9" w14:textId="77777777" w:rsidR="00677726" w:rsidRPr="00677726" w:rsidRDefault="00677726" w:rsidP="00E21DB9">
      <w:pPr>
        <w:rPr>
          <w:iCs/>
          <w:sz w:val="22"/>
          <w:lang w:val="nl-BE"/>
        </w:rPr>
      </w:pPr>
    </w:p>
    <w:p w14:paraId="70530B1D" w14:textId="46B85D12" w:rsidR="0042712B" w:rsidRDefault="0042712B" w:rsidP="0042712B">
      <w:pPr>
        <w:ind w:left="708"/>
        <w:rPr>
          <w:iCs/>
          <w:sz w:val="22"/>
          <w:lang w:val="nl-BE"/>
        </w:rPr>
      </w:pPr>
      <w:r>
        <w:rPr>
          <w:iCs/>
          <w:sz w:val="22"/>
          <w:lang w:val="nl-BE"/>
        </w:rPr>
        <w:t xml:space="preserve">Diego Anthoons en Saskia Boets namen deel aan de netwerkdag ‘Elk verhaal telt’ over een inclusieve boekensector, georganiseerd door </w:t>
      </w:r>
      <w:r w:rsidR="00EF03FF">
        <w:rPr>
          <w:iCs/>
          <w:sz w:val="22"/>
          <w:lang w:val="nl-BE"/>
        </w:rPr>
        <w:t>het BoekenOverleg</w:t>
      </w:r>
      <w:r>
        <w:rPr>
          <w:iCs/>
          <w:sz w:val="22"/>
          <w:lang w:val="nl-BE"/>
        </w:rPr>
        <w:t xml:space="preserve">. </w:t>
      </w:r>
      <w:r w:rsidR="00EF03FF">
        <w:rPr>
          <w:iCs/>
          <w:sz w:val="22"/>
          <w:lang w:val="nl-BE"/>
        </w:rPr>
        <w:t xml:space="preserve">Diego Anthoons werd in het kader van dit evenement geïnterviewd voor een </w:t>
      </w:r>
      <w:hyperlink r:id="rId94" w:history="1">
        <w:r w:rsidR="00EF03FF" w:rsidRPr="00EF03FF">
          <w:rPr>
            <w:rStyle w:val="Hyperlink"/>
            <w:iCs/>
            <w:sz w:val="22"/>
            <w:lang w:val="nl-BE"/>
          </w:rPr>
          <w:t>uitgebreid artikel op de website van Elk verhaal telt</w:t>
        </w:r>
      </w:hyperlink>
      <w:r w:rsidR="00EF03FF">
        <w:rPr>
          <w:iCs/>
          <w:sz w:val="22"/>
          <w:lang w:val="nl-BE"/>
        </w:rPr>
        <w:t xml:space="preserve">. </w:t>
      </w:r>
    </w:p>
    <w:p w14:paraId="365F816A" w14:textId="77777777" w:rsidR="0042712B" w:rsidRPr="00677726" w:rsidRDefault="0042712B" w:rsidP="0042712B">
      <w:pPr>
        <w:ind w:left="708"/>
        <w:rPr>
          <w:iCs/>
          <w:sz w:val="22"/>
          <w:lang w:val="nl-BE"/>
        </w:rPr>
      </w:pPr>
    </w:p>
    <w:p w14:paraId="368E3192" w14:textId="77777777" w:rsidR="00EF03FF" w:rsidRDefault="00EF03FF" w:rsidP="00EF03FF">
      <w:pPr>
        <w:ind w:left="708"/>
        <w:rPr>
          <w:iCs/>
          <w:sz w:val="22"/>
          <w:lang w:val="nl-BE"/>
        </w:rPr>
      </w:pPr>
      <w:r w:rsidRPr="00677726">
        <w:rPr>
          <w:iCs/>
          <w:sz w:val="22"/>
          <w:lang w:val="nl-BE"/>
        </w:rPr>
        <w:t>Saskia Boets maakt deel uit van de forumgroep van het BoekenOverleg en tracht er te waken over voldoende aandacht voor personen met een leesbeperking en toegankelijk publiceren. Daarnaast volgt Saskia ook het Overleg Literaire Organisatoren (OLO) op. Het OLO verenigt de literaire organisaties en organisatoren in heel Vlaanderen: grote instellingen maar ook kleine spelers en individuele curatoren. Het OLO behartigt de belangen van deze spelers maar de klemtoon ligt op informatie- en kennisuitwisseling.</w:t>
      </w:r>
    </w:p>
    <w:p w14:paraId="5E105A09" w14:textId="77777777" w:rsidR="00EF03FF" w:rsidRPr="00677726" w:rsidRDefault="00EF03FF" w:rsidP="00EF03FF">
      <w:pPr>
        <w:ind w:left="708"/>
        <w:rPr>
          <w:iCs/>
          <w:sz w:val="22"/>
          <w:lang w:val="nl-BE"/>
        </w:rPr>
      </w:pPr>
    </w:p>
    <w:p w14:paraId="3FF042E8" w14:textId="77777777" w:rsidR="00677726" w:rsidRPr="00677726" w:rsidRDefault="00677726" w:rsidP="00677726">
      <w:pPr>
        <w:ind w:left="708"/>
        <w:rPr>
          <w:iCs/>
          <w:sz w:val="22"/>
          <w:lang w:val="nl-BE"/>
        </w:rPr>
      </w:pPr>
      <w:r w:rsidRPr="00677726">
        <w:rPr>
          <w:iCs/>
          <w:sz w:val="22"/>
          <w:lang w:val="nl-BE"/>
        </w:rPr>
        <w:t>Diego Anthoons is sinds januari 2023 lid van de adviescommissie letteren en samenleving van Literatuur Vlaanderen. Deze adviescommissie brengt adviezen uit over subsidieaanvragen voor projecten in verband met leesbevordering en literaire publicaties door en voor moeilijker te bereiken groepen.</w:t>
      </w:r>
    </w:p>
    <w:p w14:paraId="7F4382C3" w14:textId="77777777" w:rsidR="00677726" w:rsidRPr="00677726" w:rsidRDefault="00677726" w:rsidP="00677726">
      <w:pPr>
        <w:ind w:left="708"/>
        <w:rPr>
          <w:iCs/>
          <w:sz w:val="22"/>
          <w:lang w:val="nl-BE"/>
        </w:rPr>
      </w:pPr>
    </w:p>
    <w:p w14:paraId="4AF2024A" w14:textId="0487969E" w:rsidR="00677726" w:rsidRPr="00677726" w:rsidRDefault="00677726" w:rsidP="00D20D12">
      <w:pPr>
        <w:ind w:left="708"/>
        <w:rPr>
          <w:iCs/>
          <w:sz w:val="22"/>
          <w:lang w:val="nl-BE"/>
        </w:rPr>
      </w:pPr>
      <w:r w:rsidRPr="00677726">
        <w:rPr>
          <w:iCs/>
          <w:sz w:val="22"/>
          <w:lang w:val="nl-BE"/>
        </w:rPr>
        <w:t>De samenwerking met Iedereen Leest verloopt goed: we houden elkaar op de hoogte over de boeken voor de Leesjury en de Jeugdboekenmaand JBM), we krijgen tijdig de genomineerde boeken voor de Leesjury en de leestips (JBM) doorgespeeld zodat we in actie kunnen schieten om de boeken die nog in onze collectie ontbreken om te zetten. Op Boekenzoeker.be staat bij alle boeken die wij als Daisy-boek hebben telkens een luisterfragment en een link naar onze online catalogus.</w:t>
      </w:r>
    </w:p>
    <w:p w14:paraId="002C6193" w14:textId="77777777" w:rsidR="00677726" w:rsidRPr="00677726" w:rsidRDefault="00677726" w:rsidP="00677726">
      <w:pPr>
        <w:ind w:left="708"/>
        <w:rPr>
          <w:iCs/>
          <w:sz w:val="22"/>
          <w:lang w:val="nl-BE"/>
        </w:rPr>
      </w:pPr>
    </w:p>
    <w:p w14:paraId="41A7FE9F" w14:textId="0653514D" w:rsidR="00677726" w:rsidRDefault="00677726" w:rsidP="00677726">
      <w:pPr>
        <w:ind w:left="708"/>
        <w:rPr>
          <w:iCs/>
          <w:sz w:val="22"/>
          <w:lang w:val="nl-BE"/>
        </w:rPr>
      </w:pPr>
      <w:r w:rsidRPr="00677726">
        <w:rPr>
          <w:iCs/>
          <w:sz w:val="22"/>
          <w:lang w:val="nl-BE"/>
        </w:rPr>
        <w:t xml:space="preserve">Verder </w:t>
      </w:r>
      <w:r w:rsidR="00092825">
        <w:rPr>
          <w:iCs/>
          <w:sz w:val="22"/>
          <w:lang w:val="nl-BE"/>
        </w:rPr>
        <w:t>werkten we mee aan projecten zoals</w:t>
      </w:r>
      <w:r w:rsidRPr="00677726">
        <w:rPr>
          <w:iCs/>
          <w:sz w:val="22"/>
          <w:lang w:val="nl-BE"/>
        </w:rPr>
        <w:t xml:space="preserve"> ‘Dichters van wacht’ van </w:t>
      </w:r>
      <w:proofErr w:type="spellStart"/>
      <w:r w:rsidRPr="00677726">
        <w:rPr>
          <w:iCs/>
          <w:sz w:val="22"/>
          <w:lang w:val="nl-BE"/>
        </w:rPr>
        <w:t>Verb</w:t>
      </w:r>
      <w:proofErr w:type="spellEnd"/>
      <w:r w:rsidRPr="00677726">
        <w:rPr>
          <w:iCs/>
          <w:sz w:val="22"/>
          <w:lang w:val="nl-BE"/>
        </w:rPr>
        <w:t>(l)</w:t>
      </w:r>
      <w:proofErr w:type="spellStart"/>
      <w:r w:rsidRPr="00677726">
        <w:rPr>
          <w:iCs/>
          <w:sz w:val="22"/>
          <w:lang w:val="nl-BE"/>
        </w:rPr>
        <w:t>ind</w:t>
      </w:r>
      <w:proofErr w:type="spellEnd"/>
      <w:r w:rsidRPr="00677726">
        <w:rPr>
          <w:iCs/>
          <w:sz w:val="22"/>
          <w:lang w:val="nl-BE"/>
        </w:rPr>
        <w:t xml:space="preserve"> en aan een leesbevorderingsproject </w:t>
      </w:r>
      <w:hyperlink r:id="rId95" w:history="1">
        <w:r w:rsidR="00092825" w:rsidRPr="003B4843">
          <w:rPr>
            <w:rStyle w:val="Hyperlink"/>
            <w:iCs/>
            <w:sz w:val="22"/>
            <w:lang w:val="nl-BE"/>
          </w:rPr>
          <w:t>‘Lezen met je oren’</w:t>
        </w:r>
      </w:hyperlink>
      <w:r w:rsidR="00092825">
        <w:rPr>
          <w:iCs/>
          <w:sz w:val="22"/>
          <w:lang w:val="nl-BE"/>
        </w:rPr>
        <w:t xml:space="preserve"> </w:t>
      </w:r>
      <w:r w:rsidRPr="00677726">
        <w:rPr>
          <w:iCs/>
          <w:sz w:val="22"/>
          <w:lang w:val="nl-BE"/>
        </w:rPr>
        <w:t xml:space="preserve">voor mensen met een visuele beperking van het </w:t>
      </w:r>
      <w:proofErr w:type="spellStart"/>
      <w:r w:rsidRPr="00677726">
        <w:rPr>
          <w:iCs/>
          <w:sz w:val="22"/>
          <w:lang w:val="nl-BE"/>
        </w:rPr>
        <w:t>Leeshuus</w:t>
      </w:r>
      <w:proofErr w:type="spellEnd"/>
      <w:r w:rsidRPr="00677726">
        <w:rPr>
          <w:iCs/>
          <w:sz w:val="22"/>
          <w:lang w:val="nl-BE"/>
        </w:rPr>
        <w:t xml:space="preserve"> </w:t>
      </w:r>
      <w:r w:rsidR="00092825">
        <w:rPr>
          <w:iCs/>
          <w:sz w:val="22"/>
          <w:lang w:val="nl-BE"/>
        </w:rPr>
        <w:t xml:space="preserve">in </w:t>
      </w:r>
      <w:r w:rsidRPr="00677726">
        <w:rPr>
          <w:iCs/>
          <w:sz w:val="22"/>
          <w:lang w:val="nl-BE"/>
        </w:rPr>
        <w:t>Oostende</w:t>
      </w:r>
      <w:r w:rsidR="00D838F7">
        <w:rPr>
          <w:iCs/>
          <w:sz w:val="22"/>
          <w:lang w:val="nl-BE"/>
        </w:rPr>
        <w:t xml:space="preserve"> – met de steun van Iedereen leest en Literatuur Vlaanderen</w:t>
      </w:r>
      <w:r w:rsidRPr="00677726">
        <w:rPr>
          <w:iCs/>
          <w:sz w:val="22"/>
          <w:lang w:val="nl-BE"/>
        </w:rPr>
        <w:t>.</w:t>
      </w:r>
    </w:p>
    <w:p w14:paraId="5807E283" w14:textId="77777777" w:rsidR="00940B55" w:rsidRDefault="00940B55" w:rsidP="000C4D7D">
      <w:pPr>
        <w:rPr>
          <w:iCs/>
          <w:sz w:val="22"/>
          <w:lang w:val="nl-BE"/>
        </w:rPr>
      </w:pPr>
    </w:p>
    <w:p w14:paraId="77B9944F" w14:textId="77777777" w:rsidR="00E4115C" w:rsidRDefault="00E4115C" w:rsidP="00E75A0A">
      <w:pPr>
        <w:numPr>
          <w:ilvl w:val="0"/>
          <w:numId w:val="2"/>
        </w:numPr>
        <w:rPr>
          <w:sz w:val="22"/>
          <w:szCs w:val="22"/>
          <w:lang w:val="nl-BE"/>
        </w:rPr>
      </w:pPr>
      <w:r>
        <w:rPr>
          <w:sz w:val="22"/>
          <w:szCs w:val="22"/>
          <w:lang w:val="nl-BE"/>
        </w:rPr>
        <w:t>Actie</w:t>
      </w:r>
      <w:r w:rsidR="000C7DED">
        <w:rPr>
          <w:sz w:val="22"/>
          <w:szCs w:val="22"/>
          <w:lang w:val="nl-BE"/>
        </w:rPr>
        <w:t xml:space="preserve">f participeren </w:t>
      </w:r>
      <w:r>
        <w:rPr>
          <w:sz w:val="22"/>
          <w:szCs w:val="22"/>
          <w:lang w:val="nl-BE"/>
        </w:rPr>
        <w:t xml:space="preserve">aan </w:t>
      </w:r>
      <w:r w:rsidRPr="004E5343">
        <w:rPr>
          <w:b/>
          <w:sz w:val="22"/>
          <w:szCs w:val="22"/>
          <w:lang w:val="nl-BE"/>
        </w:rPr>
        <w:t xml:space="preserve">IFLA </w:t>
      </w:r>
      <w:r>
        <w:rPr>
          <w:sz w:val="22"/>
          <w:szCs w:val="22"/>
          <w:lang w:val="nl-BE"/>
        </w:rPr>
        <w:t>en andere</w:t>
      </w:r>
      <w:r w:rsidR="00C06440">
        <w:rPr>
          <w:sz w:val="22"/>
          <w:szCs w:val="22"/>
          <w:lang w:val="nl-BE"/>
        </w:rPr>
        <w:t xml:space="preserve"> (</w:t>
      </w:r>
      <w:r>
        <w:rPr>
          <w:sz w:val="22"/>
          <w:szCs w:val="22"/>
          <w:lang w:val="nl-BE"/>
        </w:rPr>
        <w:t>internationale</w:t>
      </w:r>
      <w:r w:rsidR="00C06440">
        <w:rPr>
          <w:sz w:val="22"/>
          <w:szCs w:val="22"/>
          <w:lang w:val="nl-BE"/>
        </w:rPr>
        <w:t>)</w:t>
      </w:r>
      <w:r>
        <w:rPr>
          <w:sz w:val="22"/>
          <w:szCs w:val="22"/>
          <w:lang w:val="nl-BE"/>
        </w:rPr>
        <w:t xml:space="preserve"> bibliotheekactoren</w:t>
      </w:r>
      <w:r w:rsidR="00C06440">
        <w:rPr>
          <w:sz w:val="22"/>
          <w:szCs w:val="22"/>
          <w:lang w:val="nl-BE"/>
        </w:rPr>
        <w:t>.</w:t>
      </w:r>
    </w:p>
    <w:p w14:paraId="21BE6E33" w14:textId="3A28E546" w:rsidR="001E4CBE" w:rsidRPr="008F4C6F" w:rsidRDefault="00E4115C" w:rsidP="008F4C6F">
      <w:pPr>
        <w:ind w:left="720"/>
        <w:rPr>
          <w:sz w:val="22"/>
          <w:szCs w:val="22"/>
          <w:lang w:val="nl-BE"/>
        </w:rPr>
      </w:pPr>
      <w:r w:rsidRPr="00C06440">
        <w:rPr>
          <w:i/>
          <w:sz w:val="22"/>
          <w:szCs w:val="22"/>
          <w:lang w:val="nl-BE"/>
        </w:rPr>
        <w:t xml:space="preserve">Resultaatsindicator: </w:t>
      </w:r>
      <w:r w:rsidR="00B96BE2" w:rsidRPr="00C06440">
        <w:rPr>
          <w:sz w:val="22"/>
          <w:szCs w:val="22"/>
          <w:lang w:val="nl-BE"/>
        </w:rPr>
        <w:t xml:space="preserve">Luisterpunt beschikt over een actief lidmaatschap </w:t>
      </w:r>
      <w:bookmarkStart w:id="34" w:name="_Hlk65964353"/>
      <w:r w:rsidR="00B96BE2" w:rsidRPr="00C06440">
        <w:rPr>
          <w:sz w:val="22"/>
          <w:szCs w:val="22"/>
          <w:lang w:val="nl-BE"/>
        </w:rPr>
        <w:t xml:space="preserve">van de stuurgroep van de IFLA-sectie ‘Libraries </w:t>
      </w:r>
      <w:proofErr w:type="spellStart"/>
      <w:r w:rsidR="00B96BE2" w:rsidRPr="00C06440">
        <w:rPr>
          <w:sz w:val="22"/>
          <w:szCs w:val="22"/>
          <w:lang w:val="nl-BE"/>
        </w:rPr>
        <w:t>Serving</w:t>
      </w:r>
      <w:proofErr w:type="spellEnd"/>
      <w:r w:rsidR="00B96BE2" w:rsidRPr="00C06440">
        <w:rPr>
          <w:sz w:val="22"/>
          <w:szCs w:val="22"/>
          <w:lang w:val="nl-BE"/>
        </w:rPr>
        <w:t xml:space="preserve"> Persons with Print Disabilities’ (LPD).</w:t>
      </w:r>
      <w:bookmarkEnd w:id="34"/>
    </w:p>
    <w:p w14:paraId="211B2CEE" w14:textId="77777777" w:rsidR="001E4CBE" w:rsidRPr="008F4C6F" w:rsidRDefault="001E4CBE" w:rsidP="001E7A88">
      <w:pPr>
        <w:ind w:left="720"/>
        <w:rPr>
          <w:sz w:val="22"/>
          <w:szCs w:val="22"/>
          <w:lang w:val="nl-BE"/>
        </w:rPr>
      </w:pPr>
    </w:p>
    <w:p w14:paraId="7FD4F1A4" w14:textId="518D3C3E" w:rsidR="00791F91" w:rsidRPr="008F4C6F" w:rsidRDefault="00791F91" w:rsidP="001E7A88">
      <w:pPr>
        <w:ind w:left="720"/>
        <w:rPr>
          <w:sz w:val="22"/>
          <w:szCs w:val="22"/>
          <w:lang w:val="nl-BE"/>
        </w:rPr>
      </w:pPr>
      <w:r w:rsidRPr="008F4C6F">
        <w:rPr>
          <w:sz w:val="22"/>
          <w:szCs w:val="22"/>
          <w:lang w:val="nl-BE"/>
        </w:rPr>
        <w:t xml:space="preserve">Saskia Boets maakt deel uit van de stuurgroep van de IFLA-sectie ‘Libraries </w:t>
      </w:r>
      <w:proofErr w:type="spellStart"/>
      <w:r w:rsidRPr="008F4C6F">
        <w:rPr>
          <w:sz w:val="22"/>
          <w:szCs w:val="22"/>
          <w:lang w:val="nl-BE"/>
        </w:rPr>
        <w:t>Serving</w:t>
      </w:r>
      <w:proofErr w:type="spellEnd"/>
      <w:r w:rsidRPr="008F4C6F">
        <w:rPr>
          <w:sz w:val="22"/>
          <w:szCs w:val="22"/>
          <w:lang w:val="nl-BE"/>
        </w:rPr>
        <w:t xml:space="preserve"> Persons with Print Disabilities’ (LPD)</w:t>
      </w:r>
      <w:r w:rsidR="00634092" w:rsidRPr="008F4C6F">
        <w:rPr>
          <w:sz w:val="22"/>
          <w:szCs w:val="22"/>
          <w:lang w:val="nl-BE"/>
        </w:rPr>
        <w:t xml:space="preserve">. Ze maakt ook deel uit van de werkgroep die werkt aan nieuwe richtlijnen voor bibliotheekwerk voor mensen met een leesbeperking. </w:t>
      </w:r>
    </w:p>
    <w:p w14:paraId="5EAD47DE" w14:textId="22A12C84" w:rsidR="00791F91" w:rsidRPr="008F4C6F" w:rsidRDefault="00791F91" w:rsidP="001E4CBE">
      <w:pPr>
        <w:rPr>
          <w:sz w:val="22"/>
          <w:szCs w:val="22"/>
          <w:lang w:val="nl-BE"/>
        </w:rPr>
      </w:pPr>
    </w:p>
    <w:p w14:paraId="77E3F8ED" w14:textId="091C7EC0" w:rsidR="000608F9" w:rsidRDefault="00760FAC" w:rsidP="001E4CBE">
      <w:pPr>
        <w:ind w:left="720"/>
        <w:rPr>
          <w:sz w:val="22"/>
          <w:szCs w:val="22"/>
          <w:lang w:val="nl-BE"/>
        </w:rPr>
      </w:pPr>
      <w:r w:rsidRPr="008F4C6F">
        <w:rPr>
          <w:sz w:val="22"/>
          <w:szCs w:val="22"/>
          <w:lang w:val="nl-BE"/>
        </w:rPr>
        <w:t xml:space="preserve">Diego Anthoons maakt deel uit van de stuurgroep van de IFLA-sectie </w:t>
      </w:r>
      <w:r w:rsidR="00224BF5" w:rsidRPr="008F4C6F">
        <w:rPr>
          <w:sz w:val="22"/>
          <w:szCs w:val="22"/>
          <w:lang w:val="nl-BE"/>
        </w:rPr>
        <w:t xml:space="preserve">‘Library Services </w:t>
      </w:r>
      <w:proofErr w:type="spellStart"/>
      <w:r w:rsidR="00224BF5" w:rsidRPr="008F4C6F">
        <w:rPr>
          <w:sz w:val="22"/>
          <w:szCs w:val="22"/>
          <w:lang w:val="nl-BE"/>
        </w:rPr>
        <w:t>to</w:t>
      </w:r>
      <w:proofErr w:type="spellEnd"/>
      <w:r w:rsidR="00224BF5" w:rsidRPr="008F4C6F">
        <w:rPr>
          <w:sz w:val="22"/>
          <w:szCs w:val="22"/>
          <w:lang w:val="nl-BE"/>
        </w:rPr>
        <w:t xml:space="preserve"> People with Special Needs’ (LSN).</w:t>
      </w:r>
      <w:r w:rsidR="00224BF5">
        <w:rPr>
          <w:sz w:val="22"/>
          <w:szCs w:val="22"/>
          <w:lang w:val="nl-BE"/>
        </w:rPr>
        <w:t xml:space="preserve"> </w:t>
      </w:r>
    </w:p>
    <w:p w14:paraId="1F54B083" w14:textId="77777777" w:rsidR="00352898" w:rsidRDefault="00352898" w:rsidP="001E4CBE">
      <w:pPr>
        <w:ind w:left="720"/>
        <w:rPr>
          <w:sz w:val="22"/>
          <w:szCs w:val="22"/>
          <w:lang w:val="nl-BE"/>
        </w:rPr>
      </w:pPr>
    </w:p>
    <w:p w14:paraId="089D22F7" w14:textId="003A7171" w:rsidR="008A131F" w:rsidRPr="00F8016B" w:rsidRDefault="008A131F" w:rsidP="001E4CBE">
      <w:pPr>
        <w:ind w:left="720"/>
        <w:rPr>
          <w:sz w:val="22"/>
          <w:szCs w:val="22"/>
          <w:lang w:val="nl-BE"/>
        </w:rPr>
      </w:pPr>
      <w:r>
        <w:rPr>
          <w:sz w:val="22"/>
          <w:szCs w:val="22"/>
          <w:lang w:val="nl-BE"/>
        </w:rPr>
        <w:lastRenderedPageBreak/>
        <w:t>In maart 2023</w:t>
      </w:r>
      <w:r w:rsidR="00E82CB9">
        <w:rPr>
          <w:sz w:val="22"/>
          <w:szCs w:val="22"/>
          <w:lang w:val="nl-BE"/>
        </w:rPr>
        <w:t xml:space="preserve"> vond de wintermeeting van LPD plaats in Delhi, gevolgd door een symposium over toegankelijke materialen. </w:t>
      </w:r>
      <w:r w:rsidR="00E82CB9" w:rsidRPr="00F8016B">
        <w:rPr>
          <w:sz w:val="22"/>
          <w:szCs w:val="22"/>
          <w:lang w:val="nl-BE"/>
        </w:rPr>
        <w:t xml:space="preserve">Saskia Boets gaf twee presentaties, een over </w:t>
      </w:r>
      <w:r w:rsidR="003D7DCC" w:rsidRPr="00F8016B">
        <w:rPr>
          <w:sz w:val="22"/>
          <w:szCs w:val="22"/>
          <w:lang w:val="nl-BE"/>
        </w:rPr>
        <w:t xml:space="preserve">‘The Right </w:t>
      </w:r>
      <w:proofErr w:type="spellStart"/>
      <w:r w:rsidR="003D7DCC" w:rsidRPr="00F8016B">
        <w:rPr>
          <w:sz w:val="22"/>
          <w:szCs w:val="22"/>
          <w:lang w:val="nl-BE"/>
        </w:rPr>
        <w:t>to</w:t>
      </w:r>
      <w:proofErr w:type="spellEnd"/>
      <w:r w:rsidR="003D7DCC" w:rsidRPr="00F8016B">
        <w:rPr>
          <w:sz w:val="22"/>
          <w:szCs w:val="22"/>
          <w:lang w:val="nl-BE"/>
        </w:rPr>
        <w:t xml:space="preserve"> Read </w:t>
      </w:r>
      <w:r w:rsidR="008358A6">
        <w:rPr>
          <w:sz w:val="22"/>
          <w:szCs w:val="22"/>
          <w:lang w:val="nl-BE"/>
        </w:rPr>
        <w:t>/</w:t>
      </w:r>
      <w:r w:rsidR="003D7DCC" w:rsidRPr="00F8016B">
        <w:rPr>
          <w:sz w:val="22"/>
          <w:szCs w:val="22"/>
          <w:lang w:val="nl-BE"/>
        </w:rPr>
        <w:t xml:space="preserve"> the Mar</w:t>
      </w:r>
      <w:r w:rsidR="00F8016B" w:rsidRPr="00F8016B">
        <w:rPr>
          <w:sz w:val="22"/>
          <w:szCs w:val="22"/>
          <w:lang w:val="nl-BE"/>
        </w:rPr>
        <w:t xml:space="preserve">rakesh </w:t>
      </w:r>
      <w:proofErr w:type="spellStart"/>
      <w:r w:rsidR="00F8016B" w:rsidRPr="00F8016B">
        <w:rPr>
          <w:sz w:val="22"/>
          <w:szCs w:val="22"/>
          <w:lang w:val="nl-BE"/>
        </w:rPr>
        <w:t>Treaty</w:t>
      </w:r>
      <w:proofErr w:type="spellEnd"/>
      <w:r w:rsidR="00F8016B" w:rsidRPr="00F8016B">
        <w:rPr>
          <w:sz w:val="22"/>
          <w:szCs w:val="22"/>
          <w:lang w:val="nl-BE"/>
        </w:rPr>
        <w:t>’ en een over de campagne Ik</w:t>
      </w:r>
      <w:r w:rsidR="00F8016B">
        <w:rPr>
          <w:sz w:val="22"/>
          <w:szCs w:val="22"/>
          <w:lang w:val="nl-BE"/>
        </w:rPr>
        <w:t xml:space="preserve"> haat lezen. </w:t>
      </w:r>
    </w:p>
    <w:p w14:paraId="7FB9BC14" w14:textId="77777777" w:rsidR="008A131F" w:rsidRPr="00F8016B" w:rsidRDefault="008A131F" w:rsidP="001E4CBE">
      <w:pPr>
        <w:ind w:left="720"/>
        <w:rPr>
          <w:sz w:val="22"/>
          <w:szCs w:val="22"/>
          <w:lang w:val="nl-BE"/>
        </w:rPr>
      </w:pPr>
    </w:p>
    <w:p w14:paraId="36B436FB" w14:textId="04DE2757" w:rsidR="00352898" w:rsidRDefault="00EA6556" w:rsidP="001E4CBE">
      <w:pPr>
        <w:ind w:left="720"/>
        <w:rPr>
          <w:sz w:val="22"/>
          <w:szCs w:val="22"/>
          <w:lang w:val="nl-BE"/>
        </w:rPr>
      </w:pPr>
      <w:r>
        <w:rPr>
          <w:sz w:val="22"/>
          <w:szCs w:val="22"/>
          <w:lang w:val="nl-BE"/>
        </w:rPr>
        <w:t>In</w:t>
      </w:r>
      <w:r w:rsidR="00670AA9">
        <w:rPr>
          <w:sz w:val="22"/>
          <w:szCs w:val="22"/>
          <w:lang w:val="nl-BE"/>
        </w:rPr>
        <w:t xml:space="preserve"> augustus</w:t>
      </w:r>
      <w:r>
        <w:rPr>
          <w:sz w:val="22"/>
          <w:szCs w:val="22"/>
          <w:lang w:val="nl-BE"/>
        </w:rPr>
        <w:t xml:space="preserve"> 2023 vond het IFLA-congres plaats in Rotterdam. Saskia Boets, Jan Rottier en Diego Anthoons woonden dit congres bij. Voorafgaand aan het congres organiseerde LPD</w:t>
      </w:r>
      <w:r w:rsidR="0007016A">
        <w:rPr>
          <w:sz w:val="22"/>
          <w:szCs w:val="22"/>
          <w:lang w:val="nl-BE"/>
        </w:rPr>
        <w:t>, de Nederlandse collega’s en Luisterpunt samen</w:t>
      </w:r>
      <w:r>
        <w:rPr>
          <w:sz w:val="22"/>
          <w:szCs w:val="22"/>
          <w:lang w:val="nl-BE"/>
        </w:rPr>
        <w:t xml:space="preserve"> een ‘</w:t>
      </w:r>
      <w:proofErr w:type="spellStart"/>
      <w:r>
        <w:rPr>
          <w:sz w:val="22"/>
          <w:szCs w:val="22"/>
          <w:lang w:val="nl-BE"/>
        </w:rPr>
        <w:t>satellite</w:t>
      </w:r>
      <w:proofErr w:type="spellEnd"/>
      <w:r>
        <w:rPr>
          <w:sz w:val="22"/>
          <w:szCs w:val="22"/>
          <w:lang w:val="nl-BE"/>
        </w:rPr>
        <w:t xml:space="preserve"> meeting’ in Schiedam over de samenwerking </w:t>
      </w:r>
      <w:r w:rsidR="001914EA">
        <w:rPr>
          <w:sz w:val="22"/>
          <w:szCs w:val="22"/>
          <w:lang w:val="nl-BE"/>
        </w:rPr>
        <w:t>tussen bibliotheken voor mensen met een leesbeperking en</w:t>
      </w:r>
      <w:r w:rsidR="00F54723">
        <w:rPr>
          <w:sz w:val="22"/>
          <w:szCs w:val="22"/>
          <w:lang w:val="nl-BE"/>
        </w:rPr>
        <w:t xml:space="preserve"> plaatselijke bibliotheken</w:t>
      </w:r>
      <w:r w:rsidR="001914EA">
        <w:rPr>
          <w:sz w:val="22"/>
          <w:szCs w:val="22"/>
          <w:lang w:val="nl-BE"/>
        </w:rPr>
        <w:t>,</w:t>
      </w:r>
      <w:r w:rsidR="00F54723">
        <w:rPr>
          <w:sz w:val="22"/>
          <w:szCs w:val="22"/>
          <w:lang w:val="nl-BE"/>
        </w:rPr>
        <w:t xml:space="preserve"> en het belang van toegankelijke metadata. Saskia Boets zat mee in de stuurgroep van de ‘</w:t>
      </w:r>
      <w:proofErr w:type="spellStart"/>
      <w:r w:rsidR="00F54723">
        <w:rPr>
          <w:sz w:val="22"/>
          <w:szCs w:val="22"/>
          <w:lang w:val="nl-BE"/>
        </w:rPr>
        <w:t>satellite</w:t>
      </w:r>
      <w:proofErr w:type="spellEnd"/>
      <w:r w:rsidR="00F54723">
        <w:rPr>
          <w:sz w:val="22"/>
          <w:szCs w:val="22"/>
          <w:lang w:val="nl-BE"/>
        </w:rPr>
        <w:t xml:space="preserve"> meeting’</w:t>
      </w:r>
      <w:r w:rsidR="00B463FA">
        <w:rPr>
          <w:sz w:val="22"/>
          <w:szCs w:val="22"/>
          <w:lang w:val="nl-BE"/>
        </w:rPr>
        <w:t xml:space="preserve"> en modereerde het programma op de tweede conferentiedag</w:t>
      </w:r>
      <w:r w:rsidR="00F54723">
        <w:rPr>
          <w:sz w:val="22"/>
          <w:szCs w:val="22"/>
          <w:lang w:val="nl-BE"/>
        </w:rPr>
        <w:t xml:space="preserve">, Diego Anthoons gaf een presentatie over de samenwerking van Luisterpunt met de Vlaamse lokale bibliotheken. </w:t>
      </w:r>
    </w:p>
    <w:p w14:paraId="38DDD779" w14:textId="77777777" w:rsidR="004253E6" w:rsidRDefault="001A41B5" w:rsidP="00D67EE0">
      <w:pPr>
        <w:ind w:left="720"/>
        <w:rPr>
          <w:noProof/>
          <w:lang w:val="en-US"/>
        </w:rPr>
      </w:pPr>
      <w:r w:rsidRPr="001666A6">
        <w:rPr>
          <w:sz w:val="22"/>
          <w:szCs w:val="22"/>
          <w:lang w:val="en-US"/>
        </w:rPr>
        <w:t>Op het IFLA-</w:t>
      </w:r>
      <w:proofErr w:type="spellStart"/>
      <w:r w:rsidRPr="001666A6">
        <w:rPr>
          <w:sz w:val="22"/>
          <w:szCs w:val="22"/>
          <w:lang w:val="en-US"/>
        </w:rPr>
        <w:t>congres</w:t>
      </w:r>
      <w:proofErr w:type="spellEnd"/>
      <w:r w:rsidRPr="001666A6">
        <w:rPr>
          <w:sz w:val="22"/>
          <w:szCs w:val="22"/>
          <w:lang w:val="en-US"/>
        </w:rPr>
        <w:t xml:space="preserve"> was Diego Anthoons moderator van de LSN-</w:t>
      </w:r>
      <w:proofErr w:type="spellStart"/>
      <w:r w:rsidRPr="001666A6">
        <w:rPr>
          <w:sz w:val="22"/>
          <w:szCs w:val="22"/>
          <w:lang w:val="en-US"/>
        </w:rPr>
        <w:t>sessie</w:t>
      </w:r>
      <w:proofErr w:type="spellEnd"/>
      <w:r w:rsidRPr="001666A6">
        <w:rPr>
          <w:sz w:val="22"/>
          <w:szCs w:val="22"/>
          <w:lang w:val="en-US"/>
        </w:rPr>
        <w:t xml:space="preserve"> ‘How can we make libraries </w:t>
      </w:r>
      <w:r w:rsidR="001666A6" w:rsidRPr="001666A6">
        <w:rPr>
          <w:sz w:val="22"/>
          <w:szCs w:val="22"/>
          <w:lang w:val="en-US"/>
        </w:rPr>
        <w:t>accessible a</w:t>
      </w:r>
      <w:r w:rsidR="001666A6">
        <w:rPr>
          <w:sz w:val="22"/>
          <w:szCs w:val="22"/>
          <w:lang w:val="en-US"/>
        </w:rPr>
        <w:t>nd welcoming for everyone?”.</w:t>
      </w:r>
      <w:r w:rsidR="004253E6" w:rsidRPr="004253E6">
        <w:rPr>
          <w:noProof/>
          <w:lang w:val="en-US"/>
        </w:rPr>
        <w:t xml:space="preserve"> </w:t>
      </w:r>
    </w:p>
    <w:p w14:paraId="61EE4BF1" w14:textId="77777777" w:rsidR="004253E6" w:rsidRDefault="004253E6" w:rsidP="00D67EE0">
      <w:pPr>
        <w:ind w:left="720"/>
        <w:rPr>
          <w:noProof/>
          <w:lang w:val="en-US"/>
        </w:rPr>
      </w:pPr>
    </w:p>
    <w:p w14:paraId="58B046DF" w14:textId="319FFE5F" w:rsidR="00F8016B" w:rsidRPr="00BC2AF8" w:rsidRDefault="004253E6" w:rsidP="00D67EE0">
      <w:pPr>
        <w:ind w:left="720"/>
        <w:rPr>
          <w:sz w:val="22"/>
          <w:szCs w:val="22"/>
          <w:lang w:val="nl-BE"/>
        </w:rPr>
      </w:pPr>
      <w:r>
        <w:rPr>
          <w:noProof/>
        </w:rPr>
        <w:drawing>
          <wp:inline distT="0" distB="0" distL="0" distR="0" wp14:anchorId="1CE3C515" wp14:editId="4F4B8A42">
            <wp:extent cx="2895411" cy="2772000"/>
            <wp:effectExtent l="0" t="0" r="635" b="0"/>
            <wp:docPr id="792511049" name="Afbeelding 6" descr="Saskia Boets, Diego Anthoons en Jan Rottier voor de conferentiebanner van de LPD Satellite Meeting in Schied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11049" name="Afbeelding 6" descr="Saskia Boets, Diego Anthoons en Jan Rottier voor de conferentiebanner van de LPD Satellite Meeting in Schiedam. "/>
                    <pic:cNvPicPr>
                      <a:picLocks noChangeAspect="1" noChangeArrowheads="1"/>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2895411" cy="2772000"/>
                    </a:xfrm>
                    <a:prstGeom prst="rect">
                      <a:avLst/>
                    </a:prstGeom>
                    <a:noFill/>
                    <a:ln>
                      <a:noFill/>
                    </a:ln>
                    <a:extLst>
                      <a:ext uri="{53640926-AAD7-44D8-BBD7-CCE9431645EC}">
                        <a14:shadowObscured xmlns:a14="http://schemas.microsoft.com/office/drawing/2010/main"/>
                      </a:ext>
                    </a:extLst>
                  </pic:spPr>
                </pic:pic>
              </a:graphicData>
            </a:graphic>
          </wp:inline>
        </w:drawing>
      </w:r>
      <w:r w:rsidRPr="00BC2AF8">
        <w:rPr>
          <w:noProof/>
          <w:lang w:val="nl-BE"/>
        </w:rPr>
        <w:t xml:space="preserve">  </w:t>
      </w:r>
      <w:r>
        <w:rPr>
          <w:noProof/>
        </w:rPr>
        <w:drawing>
          <wp:inline distT="0" distB="0" distL="0" distR="0" wp14:anchorId="2447A3E9" wp14:editId="05BD6EAD">
            <wp:extent cx="2241144" cy="2772000"/>
            <wp:effectExtent l="0" t="0" r="6985" b="0"/>
            <wp:docPr id="394485043" name="Afbeelding 5" descr="Diego Anthoons geeft een lezing op de LPD Satellite Meeting in Schiedam, over de samenwerking van Luisterpunt met de lokale bibliotheken in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85043" name="Afbeelding 5" descr="Diego Anthoons geeft een lezing op de LPD Satellite Meeting in Schiedam, over de samenwerking van Luisterpunt met de lokale bibliotheken in Vlaanderen"/>
                    <pic:cNvPicPr>
                      <a:picLocks noChangeAspect="1" noChangeArrowheads="1"/>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2241144" cy="2772000"/>
                    </a:xfrm>
                    <a:prstGeom prst="rect">
                      <a:avLst/>
                    </a:prstGeom>
                    <a:noFill/>
                    <a:ln>
                      <a:noFill/>
                    </a:ln>
                    <a:extLst>
                      <a:ext uri="{53640926-AAD7-44D8-BBD7-CCE9431645EC}">
                        <a14:shadowObscured xmlns:a14="http://schemas.microsoft.com/office/drawing/2010/main"/>
                      </a:ext>
                    </a:extLst>
                  </pic:spPr>
                </pic:pic>
              </a:graphicData>
            </a:graphic>
          </wp:inline>
        </w:drawing>
      </w:r>
    </w:p>
    <w:p w14:paraId="69214CE8" w14:textId="41E8876C" w:rsidR="00BC2AF8" w:rsidRPr="009336C4" w:rsidRDefault="00BC2AF8" w:rsidP="00BC2AF8">
      <w:pPr>
        <w:ind w:left="708"/>
        <w:rPr>
          <w:i/>
          <w:iCs/>
          <w:sz w:val="18"/>
          <w:szCs w:val="18"/>
          <w:lang w:val="nl-BE"/>
        </w:rPr>
      </w:pPr>
      <w:r w:rsidRPr="009336C4">
        <w:rPr>
          <w:i/>
          <w:iCs/>
          <w:sz w:val="18"/>
          <w:szCs w:val="18"/>
          <w:lang w:val="nl-BE"/>
        </w:rPr>
        <w:t>Beschrijving beeld</w:t>
      </w:r>
      <w:r w:rsidR="00562EFE">
        <w:rPr>
          <w:i/>
          <w:iCs/>
          <w:sz w:val="18"/>
          <w:szCs w:val="18"/>
          <w:lang w:val="nl-BE"/>
        </w:rPr>
        <w:t xml:space="preserve"> links: </w:t>
      </w:r>
      <w:r>
        <w:rPr>
          <w:i/>
          <w:iCs/>
          <w:sz w:val="18"/>
          <w:szCs w:val="18"/>
          <w:lang w:val="nl-BE"/>
        </w:rPr>
        <w:t xml:space="preserve">Saskia Boets, Diego Anthoons en Jan Rottier voor de conferentiebanner van de LPD Satellite Meeting in Schiedam. </w:t>
      </w:r>
      <w:r w:rsidR="00562EFE">
        <w:rPr>
          <w:i/>
          <w:iCs/>
          <w:sz w:val="18"/>
          <w:szCs w:val="18"/>
          <w:lang w:val="nl-BE"/>
        </w:rPr>
        <w:br/>
        <w:t>Beschrijving beeld rechts: Diego Anthoons geeft een lezing op de LPD Satellite Meeting in Schiedam, over de samenwerking van Luisterpunt met de lokale bibliotheken in Vlaanderen.</w:t>
      </w:r>
    </w:p>
    <w:p w14:paraId="39D51F44" w14:textId="77777777" w:rsidR="00BC2AF8" w:rsidRDefault="00BC2AF8" w:rsidP="00E246A4">
      <w:pPr>
        <w:ind w:left="720"/>
        <w:rPr>
          <w:sz w:val="22"/>
          <w:szCs w:val="22"/>
          <w:lang w:val="nl-BE"/>
        </w:rPr>
      </w:pPr>
    </w:p>
    <w:p w14:paraId="3C717EFC" w14:textId="77777777" w:rsidR="00BC2AF8" w:rsidRDefault="00BC2AF8" w:rsidP="00E246A4">
      <w:pPr>
        <w:ind w:left="720"/>
        <w:rPr>
          <w:sz w:val="22"/>
          <w:szCs w:val="22"/>
          <w:lang w:val="nl-BE"/>
        </w:rPr>
      </w:pPr>
    </w:p>
    <w:p w14:paraId="5E261630" w14:textId="2A0E9E3D" w:rsidR="00E246A4" w:rsidRPr="000319E4" w:rsidRDefault="00E246A4" w:rsidP="00E246A4">
      <w:pPr>
        <w:ind w:left="720"/>
        <w:rPr>
          <w:sz w:val="22"/>
          <w:szCs w:val="22"/>
          <w:lang w:val="nl-BE"/>
        </w:rPr>
      </w:pPr>
      <w:r w:rsidRPr="000319E4">
        <w:rPr>
          <w:sz w:val="22"/>
          <w:szCs w:val="22"/>
          <w:lang w:val="nl-BE"/>
        </w:rPr>
        <w:t xml:space="preserve">In </w:t>
      </w:r>
      <w:r>
        <w:rPr>
          <w:sz w:val="22"/>
          <w:szCs w:val="22"/>
          <w:lang w:val="nl-BE"/>
        </w:rPr>
        <w:t>november kwam de LPD-werkgroep voor de</w:t>
      </w:r>
      <w:r w:rsidR="00E24D28">
        <w:rPr>
          <w:sz w:val="22"/>
          <w:szCs w:val="22"/>
          <w:lang w:val="nl-BE"/>
        </w:rPr>
        <w:t xml:space="preserve"> nieuwe</w:t>
      </w:r>
      <w:r>
        <w:rPr>
          <w:sz w:val="22"/>
          <w:szCs w:val="22"/>
          <w:lang w:val="nl-BE"/>
        </w:rPr>
        <w:t xml:space="preserve"> richtlijnen voor inclusieve bibliotheekdienstverlening van mensen met een leesbeperking samen in Londen. Dit resulteerde in twee dagen intensief werken, afgesloten met een receptie met de bestuursleden van het Daisy Consortium. De richtlijnen zijn inmiddels klaar voor een ‘review’-ronde.</w:t>
      </w:r>
    </w:p>
    <w:p w14:paraId="63149665" w14:textId="37429384" w:rsidR="00E246A4" w:rsidRDefault="00E246A4">
      <w:pPr>
        <w:rPr>
          <w:sz w:val="22"/>
          <w:szCs w:val="22"/>
          <w:lang w:val="nl-BE"/>
        </w:rPr>
      </w:pPr>
      <w:r>
        <w:rPr>
          <w:sz w:val="22"/>
          <w:szCs w:val="22"/>
          <w:lang w:val="nl-BE"/>
        </w:rPr>
        <w:br w:type="page"/>
      </w:r>
    </w:p>
    <w:p w14:paraId="4C813E13" w14:textId="77777777" w:rsidR="001E4CBE" w:rsidRDefault="001E4CBE" w:rsidP="001E7A88">
      <w:pPr>
        <w:ind w:left="720"/>
        <w:rPr>
          <w:sz w:val="22"/>
          <w:szCs w:val="22"/>
          <w:lang w:val="nl-BE"/>
        </w:rPr>
      </w:pPr>
    </w:p>
    <w:p w14:paraId="734FC2DF" w14:textId="4DD31C90" w:rsidR="002C063E" w:rsidRPr="008E4883" w:rsidRDefault="00A102FF" w:rsidP="002C063E">
      <w:pPr>
        <w:pStyle w:val="Kop10"/>
      </w:pPr>
      <w:bookmarkStart w:id="35" w:name="_Toc2595496"/>
      <w:bookmarkStart w:id="36" w:name="_Toc160617382"/>
      <w:r>
        <w:t>8</w:t>
      </w:r>
      <w:r w:rsidR="002C063E">
        <w:t xml:space="preserve">. </w:t>
      </w:r>
      <w:r w:rsidR="002C063E">
        <w:rPr>
          <w:lang w:val="nl-NL"/>
        </w:rPr>
        <w:t>Strategische doelstelling 4</w:t>
      </w:r>
      <w:r w:rsidR="002C063E">
        <w:rPr>
          <w:lang w:val="nl-NL"/>
        </w:rPr>
        <w:br/>
      </w:r>
      <w:r w:rsidR="002C063E">
        <w:rPr>
          <w:lang w:val="nl-NL"/>
        </w:rPr>
        <w:br/>
      </w:r>
      <w:r w:rsidR="002C063E">
        <w:t>Luisterpunt wil zich ontwikkelen als een performante en uitmuntende bibliotheekorganisatie</w:t>
      </w:r>
      <w:bookmarkEnd w:id="35"/>
      <w:bookmarkEnd w:id="36"/>
      <w:r w:rsidR="002C063E" w:rsidRPr="00A52970">
        <w:t xml:space="preserve"> </w:t>
      </w:r>
      <w:r w:rsidR="002C063E">
        <w:br/>
      </w:r>
    </w:p>
    <w:p w14:paraId="55F3CAD7" w14:textId="77777777" w:rsidR="001D5222" w:rsidRDefault="001D5222" w:rsidP="002C063E">
      <w:pPr>
        <w:rPr>
          <w:sz w:val="22"/>
          <w:lang w:val="nl-BE"/>
        </w:rPr>
      </w:pPr>
    </w:p>
    <w:p w14:paraId="04B96E41" w14:textId="77777777" w:rsidR="001D5222" w:rsidRPr="001D5222" w:rsidRDefault="001D5222" w:rsidP="001D5222">
      <w:pPr>
        <w:rPr>
          <w:b/>
          <w:sz w:val="22"/>
        </w:rPr>
      </w:pPr>
      <w:r w:rsidRPr="001D5222">
        <w:rPr>
          <w:b/>
          <w:sz w:val="22"/>
        </w:rPr>
        <w:t>Operationele doelstellingen</w:t>
      </w:r>
      <w:r>
        <w:rPr>
          <w:b/>
          <w:sz w:val="22"/>
        </w:rPr>
        <w:t>:</w:t>
      </w:r>
    </w:p>
    <w:p w14:paraId="58C7666A" w14:textId="77777777" w:rsidR="00A22916" w:rsidRPr="00A22916" w:rsidRDefault="00A22916" w:rsidP="00D16A3C">
      <w:pPr>
        <w:rPr>
          <w:sz w:val="22"/>
          <w:lang w:val="nl-BE"/>
        </w:rPr>
      </w:pPr>
    </w:p>
    <w:p w14:paraId="74B0D030" w14:textId="77777777" w:rsidR="00A22916" w:rsidRPr="00A22916" w:rsidRDefault="00A22916" w:rsidP="00E75A0A">
      <w:pPr>
        <w:numPr>
          <w:ilvl w:val="0"/>
          <w:numId w:val="5"/>
        </w:numPr>
        <w:rPr>
          <w:sz w:val="22"/>
          <w:lang w:val="nl-BE"/>
        </w:rPr>
      </w:pPr>
      <w:r w:rsidRPr="00A22916">
        <w:rPr>
          <w:sz w:val="22"/>
          <w:lang w:val="nl-BE"/>
        </w:rPr>
        <w:t xml:space="preserve">Luisterpunt zet in op een adequaat </w:t>
      </w:r>
      <w:r w:rsidRPr="00A22916">
        <w:rPr>
          <w:b/>
          <w:sz w:val="22"/>
          <w:lang w:val="nl-BE"/>
        </w:rPr>
        <w:t>personeelsbeleid</w:t>
      </w:r>
      <w:r w:rsidRPr="00A22916">
        <w:rPr>
          <w:sz w:val="22"/>
          <w:lang w:val="nl-BE"/>
        </w:rPr>
        <w:t xml:space="preserve"> en efficiënte personeelsadministratie.</w:t>
      </w:r>
    </w:p>
    <w:p w14:paraId="3E2FBFEB" w14:textId="77777777" w:rsidR="00A22916" w:rsidRPr="00A22916" w:rsidRDefault="00A22916" w:rsidP="00A22916">
      <w:pPr>
        <w:ind w:left="708"/>
        <w:rPr>
          <w:sz w:val="22"/>
          <w:lang w:val="nl-BE"/>
        </w:rPr>
      </w:pPr>
      <w:r w:rsidRPr="00A22916">
        <w:rPr>
          <w:i/>
          <w:sz w:val="22"/>
          <w:lang w:val="nl-BE"/>
        </w:rPr>
        <w:t xml:space="preserve">Resultaatsindicator 1: </w:t>
      </w:r>
      <w:r w:rsidRPr="00A22916">
        <w:rPr>
          <w:sz w:val="22"/>
          <w:lang w:val="nl-BE"/>
        </w:rPr>
        <w:t>Competentiemanagement is een vast onderdeel van het personeelsbeleid.</w:t>
      </w:r>
    </w:p>
    <w:p w14:paraId="48E26539" w14:textId="19697616" w:rsidR="00A22916" w:rsidRDefault="00A22916" w:rsidP="00A22916">
      <w:pPr>
        <w:ind w:left="708"/>
        <w:rPr>
          <w:i/>
          <w:sz w:val="22"/>
          <w:lang w:val="nl-BE"/>
        </w:rPr>
      </w:pPr>
    </w:p>
    <w:p w14:paraId="098522D7" w14:textId="1B9786D3" w:rsidR="00864BDF" w:rsidRDefault="00864BDF" w:rsidP="00864BDF">
      <w:pPr>
        <w:ind w:left="708"/>
        <w:rPr>
          <w:sz w:val="22"/>
          <w:lang w:val="nl-BE"/>
        </w:rPr>
      </w:pPr>
      <w:r w:rsidRPr="00CC72CD">
        <w:rPr>
          <w:sz w:val="22"/>
          <w:lang w:val="nl-BE"/>
        </w:rPr>
        <w:t>Het team bestaat tijdelijk uit 16 medewerkers (13,</w:t>
      </w:r>
      <w:r>
        <w:rPr>
          <w:sz w:val="22"/>
          <w:lang w:val="nl-BE"/>
        </w:rPr>
        <w:t>9</w:t>
      </w:r>
      <w:r w:rsidRPr="00FF65E0">
        <w:rPr>
          <w:sz w:val="22"/>
          <w:lang w:val="nl-BE"/>
        </w:rPr>
        <w:t xml:space="preserve"> VTE</w:t>
      </w:r>
      <w:r w:rsidRPr="00A04F20">
        <w:rPr>
          <w:sz w:val="22"/>
          <w:lang w:val="nl-BE"/>
        </w:rPr>
        <w:t>)</w:t>
      </w:r>
      <w:r>
        <w:rPr>
          <w:sz w:val="22"/>
          <w:lang w:val="nl-BE"/>
        </w:rPr>
        <w:t xml:space="preserve"> in plaats van 14 omwille van een deeltijdse vervanging en een extra personeelslid in het kader van</w:t>
      </w:r>
      <w:r w:rsidR="00E246A4">
        <w:rPr>
          <w:sz w:val="22"/>
          <w:lang w:val="nl-BE"/>
        </w:rPr>
        <w:t xml:space="preserve"> de</w:t>
      </w:r>
      <w:r>
        <w:rPr>
          <w:sz w:val="22"/>
          <w:lang w:val="nl-BE"/>
        </w:rPr>
        <w:t xml:space="preserve"> subsidie vanuit het departement onderwijs </w:t>
      </w:r>
      <w:r>
        <w:rPr>
          <w:rFonts w:cs="Arial"/>
          <w:sz w:val="22"/>
          <w:szCs w:val="22"/>
        </w:rPr>
        <w:t>voor de onderwijsgerichte ondersteuning bij de Daisy-luisterboeken</w:t>
      </w:r>
      <w:r>
        <w:rPr>
          <w:sz w:val="22"/>
          <w:lang w:val="nl-BE"/>
        </w:rPr>
        <w:t xml:space="preserve">. </w:t>
      </w:r>
    </w:p>
    <w:p w14:paraId="44B390ED" w14:textId="646AFF65" w:rsidR="00864BDF" w:rsidRDefault="00864BDF" w:rsidP="00CD3F5B">
      <w:pPr>
        <w:ind w:left="708"/>
        <w:rPr>
          <w:sz w:val="22"/>
        </w:rPr>
      </w:pPr>
      <w:r w:rsidRPr="00A04F20">
        <w:rPr>
          <w:sz w:val="22"/>
        </w:rPr>
        <w:t xml:space="preserve">In </w:t>
      </w:r>
      <w:r>
        <w:rPr>
          <w:sz w:val="22"/>
        </w:rPr>
        <w:t xml:space="preserve">2023 hebben de evaluatiegesprekken plaatsgevonden in juni. De teamverantwoordelijken hebben de evaluatiegesprekken gevoerd met hun teamleden en de directie met de teamverantwoordelijken. </w:t>
      </w:r>
    </w:p>
    <w:p w14:paraId="37CBA1F3" w14:textId="77777777" w:rsidR="00864BDF" w:rsidRDefault="00864BDF" w:rsidP="00864BDF">
      <w:pPr>
        <w:ind w:left="708"/>
        <w:rPr>
          <w:sz w:val="22"/>
          <w:lang w:val="nl-BE"/>
        </w:rPr>
      </w:pPr>
    </w:p>
    <w:p w14:paraId="1A10B68E" w14:textId="595F3ECF" w:rsidR="00864BDF" w:rsidRPr="006108CE" w:rsidRDefault="006108CE" w:rsidP="00864BDF">
      <w:pPr>
        <w:ind w:left="708"/>
        <w:rPr>
          <w:sz w:val="22"/>
          <w:lang w:val="nl-BE"/>
        </w:rPr>
      </w:pPr>
      <w:r>
        <w:rPr>
          <w:sz w:val="22"/>
          <w:lang w:val="nl-BE"/>
        </w:rPr>
        <w:t xml:space="preserve">Verder </w:t>
      </w:r>
      <w:r w:rsidR="00B753B3">
        <w:rPr>
          <w:sz w:val="22"/>
          <w:lang w:val="nl-BE"/>
        </w:rPr>
        <w:t>maakten we i</w:t>
      </w:r>
      <w:r w:rsidR="00864BDF" w:rsidRPr="006108CE">
        <w:rPr>
          <w:sz w:val="22"/>
          <w:lang w:val="nl-BE"/>
        </w:rPr>
        <w:t>n 2023 de overstap naar een nieuw systeem van bestandsbeheer</w:t>
      </w:r>
      <w:r w:rsidR="00B753B3">
        <w:rPr>
          <w:sz w:val="22"/>
          <w:lang w:val="nl-BE"/>
        </w:rPr>
        <w:t>,</w:t>
      </w:r>
      <w:r w:rsidR="00864BDF" w:rsidRPr="006108CE">
        <w:rPr>
          <w:sz w:val="22"/>
          <w:lang w:val="nl-BE"/>
        </w:rPr>
        <w:t xml:space="preserve"> door de installatie van een NAS (Network Area Storage) waardoor we stapsgewijs de server </w:t>
      </w:r>
      <w:r w:rsidR="00B753B3">
        <w:rPr>
          <w:sz w:val="22"/>
          <w:lang w:val="nl-BE"/>
        </w:rPr>
        <w:t>kunnen</w:t>
      </w:r>
      <w:r w:rsidR="00864BDF" w:rsidRPr="006108CE">
        <w:rPr>
          <w:sz w:val="22"/>
          <w:lang w:val="nl-BE"/>
        </w:rPr>
        <w:t xml:space="preserve"> vervangen. </w:t>
      </w:r>
    </w:p>
    <w:p w14:paraId="0E381FCF" w14:textId="1C524AEB" w:rsidR="00864BDF" w:rsidRDefault="00864BDF" w:rsidP="00864BDF">
      <w:pPr>
        <w:ind w:left="708"/>
        <w:rPr>
          <w:sz w:val="22"/>
          <w:lang w:val="nl-BE"/>
        </w:rPr>
      </w:pPr>
      <w:r w:rsidRPr="006108CE">
        <w:rPr>
          <w:sz w:val="22"/>
          <w:lang w:val="nl-BE"/>
        </w:rPr>
        <w:t>Voor de werkdocumenten zijn we overgestapt van de server naar OneDrive waardoor medewerkers geen VPN-verbinding meer moeten maken om aan hun documenten te werken.</w:t>
      </w:r>
      <w:r>
        <w:rPr>
          <w:sz w:val="22"/>
          <w:lang w:val="nl-BE"/>
        </w:rPr>
        <w:t xml:space="preserve"> </w:t>
      </w:r>
    </w:p>
    <w:p w14:paraId="420EA6FC" w14:textId="77777777" w:rsidR="00A22916" w:rsidRPr="00A22916" w:rsidRDefault="00A22916" w:rsidP="00A22916">
      <w:pPr>
        <w:rPr>
          <w:sz w:val="22"/>
          <w:lang w:val="nl-BE"/>
        </w:rPr>
      </w:pPr>
    </w:p>
    <w:p w14:paraId="4728EDB5" w14:textId="77777777" w:rsidR="00A22916" w:rsidRPr="00A22916" w:rsidRDefault="00A22916" w:rsidP="00E75A0A">
      <w:pPr>
        <w:numPr>
          <w:ilvl w:val="0"/>
          <w:numId w:val="5"/>
        </w:numPr>
        <w:rPr>
          <w:sz w:val="22"/>
          <w:lang w:val="nl-BE"/>
        </w:rPr>
      </w:pPr>
      <w:r w:rsidRPr="00A22916">
        <w:rPr>
          <w:sz w:val="22"/>
          <w:lang w:val="nl-BE"/>
        </w:rPr>
        <w:t xml:space="preserve">Luisterpunt consolideert haar subsidies van de Vlaamse overheid, maar zoekt ook naar alternatieve </w:t>
      </w:r>
      <w:r w:rsidRPr="00A22916">
        <w:rPr>
          <w:b/>
          <w:sz w:val="22"/>
          <w:lang w:val="nl-BE"/>
        </w:rPr>
        <w:t>financiering</w:t>
      </w:r>
      <w:r w:rsidRPr="00A22916">
        <w:rPr>
          <w:sz w:val="22"/>
          <w:lang w:val="nl-BE"/>
        </w:rPr>
        <w:t xml:space="preserve"> via sponsors en partners.</w:t>
      </w:r>
    </w:p>
    <w:p w14:paraId="083422A2" w14:textId="6A188798" w:rsidR="00A22916" w:rsidRDefault="00A22916" w:rsidP="00A22916">
      <w:pPr>
        <w:ind w:left="720"/>
        <w:rPr>
          <w:sz w:val="22"/>
          <w:lang w:val="nl-BE"/>
        </w:rPr>
      </w:pPr>
      <w:r w:rsidRPr="00A22916">
        <w:rPr>
          <w:i/>
          <w:sz w:val="22"/>
          <w:lang w:val="nl-BE"/>
        </w:rPr>
        <w:t>Resultaatsindicator:</w:t>
      </w:r>
      <w:r w:rsidRPr="00A22916">
        <w:rPr>
          <w:sz w:val="22"/>
          <w:lang w:val="nl-BE"/>
        </w:rPr>
        <w:t xml:space="preserve"> Eind 2023 zijn de geldbronnen als volgt verdeeld: 80% subsidies, 10% sponsors en 10% partners uit de social profit sector (zie schijfdiagram).</w:t>
      </w:r>
    </w:p>
    <w:p w14:paraId="6E644D80" w14:textId="4B5FDE79" w:rsidR="0053128E" w:rsidRDefault="0053128E" w:rsidP="0053128E">
      <w:pPr>
        <w:rPr>
          <w:i/>
          <w:iCs/>
          <w:sz w:val="18"/>
          <w:szCs w:val="20"/>
        </w:rPr>
      </w:pPr>
    </w:p>
    <w:p w14:paraId="7C618885" w14:textId="77777777" w:rsidR="005A0254" w:rsidRPr="00A469C7" w:rsidRDefault="005A0254" w:rsidP="005A0254">
      <w:pPr>
        <w:ind w:left="720"/>
        <w:rPr>
          <w:i/>
          <w:iCs/>
          <w:sz w:val="22"/>
          <w:szCs w:val="22"/>
        </w:rPr>
      </w:pPr>
      <w:r>
        <w:rPr>
          <w:noProof/>
        </w:rPr>
        <w:drawing>
          <wp:inline distT="0" distB="0" distL="0" distR="0" wp14:anchorId="75D22F53" wp14:editId="3B85A6DF">
            <wp:extent cx="4533900" cy="2598420"/>
            <wp:effectExtent l="0" t="0" r="0" b="11430"/>
            <wp:docPr id="906106711" name="Grafiek 1">
              <a:extLst xmlns:a="http://schemas.openxmlformats.org/drawingml/2006/main">
                <a:ext uri="{FF2B5EF4-FFF2-40B4-BE49-F238E27FC236}">
                  <a16:creationId xmlns:a16="http://schemas.microsoft.com/office/drawing/2014/main" id="{0453D4C1-7FD1-1719-F686-EA9703B70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FF65E0">
        <w:rPr>
          <w:sz w:val="22"/>
          <w:szCs w:val="22"/>
        </w:rPr>
        <w:br/>
      </w:r>
      <w:r w:rsidRPr="00A469C7">
        <w:rPr>
          <w:i/>
          <w:iCs/>
          <w:sz w:val="18"/>
          <w:szCs w:val="18"/>
        </w:rPr>
        <w:t>Afbeelding ‘financiën’: 8</w:t>
      </w:r>
      <w:r>
        <w:rPr>
          <w:i/>
          <w:iCs/>
          <w:sz w:val="18"/>
          <w:szCs w:val="18"/>
        </w:rPr>
        <w:t>4</w:t>
      </w:r>
      <w:r w:rsidRPr="00A469C7">
        <w:rPr>
          <w:i/>
          <w:iCs/>
          <w:sz w:val="18"/>
          <w:szCs w:val="18"/>
        </w:rPr>
        <w:t>% Vlaamse overheid, 1</w:t>
      </w:r>
      <w:r>
        <w:rPr>
          <w:i/>
          <w:iCs/>
          <w:sz w:val="18"/>
          <w:szCs w:val="18"/>
        </w:rPr>
        <w:t>0</w:t>
      </w:r>
      <w:r w:rsidRPr="00A469C7">
        <w:rPr>
          <w:i/>
          <w:iCs/>
          <w:sz w:val="18"/>
          <w:szCs w:val="18"/>
        </w:rPr>
        <w:t xml:space="preserve">% privésector (sponsors), </w:t>
      </w:r>
      <w:r>
        <w:rPr>
          <w:i/>
          <w:iCs/>
          <w:sz w:val="18"/>
          <w:szCs w:val="18"/>
        </w:rPr>
        <w:t>6</w:t>
      </w:r>
      <w:r w:rsidRPr="00A469C7">
        <w:rPr>
          <w:i/>
          <w:iCs/>
          <w:sz w:val="18"/>
          <w:szCs w:val="18"/>
        </w:rPr>
        <w:t>% derde sector (partners social profit)</w:t>
      </w:r>
    </w:p>
    <w:p w14:paraId="44BF3FE5" w14:textId="77777777" w:rsidR="005A0254" w:rsidRPr="00FF65E0" w:rsidRDefault="005A0254" w:rsidP="005A0254">
      <w:pPr>
        <w:ind w:left="720"/>
        <w:rPr>
          <w:sz w:val="22"/>
          <w:lang w:val="nl-BE"/>
        </w:rPr>
      </w:pPr>
    </w:p>
    <w:p w14:paraId="7802FC0B" w14:textId="77777777" w:rsidR="005A0254" w:rsidRDefault="005A0254" w:rsidP="005A0254">
      <w:pPr>
        <w:ind w:left="720"/>
        <w:rPr>
          <w:sz w:val="22"/>
          <w:lang w:val="nl-BE"/>
        </w:rPr>
      </w:pPr>
      <w:r w:rsidRPr="00FF65E0">
        <w:rPr>
          <w:sz w:val="22"/>
          <w:lang w:val="nl-BE"/>
        </w:rPr>
        <w:lastRenderedPageBreak/>
        <w:t>Anno 202</w:t>
      </w:r>
      <w:r>
        <w:rPr>
          <w:sz w:val="22"/>
          <w:lang w:val="nl-BE"/>
        </w:rPr>
        <w:t>3</w:t>
      </w:r>
      <w:r w:rsidRPr="00FF65E0">
        <w:rPr>
          <w:sz w:val="22"/>
          <w:lang w:val="nl-BE"/>
        </w:rPr>
        <w:t xml:space="preserve"> bleef het grootste deel van de werkingsmiddelen van Luisterpunt</w:t>
      </w:r>
      <w:r>
        <w:rPr>
          <w:sz w:val="22"/>
          <w:lang w:val="nl-BE"/>
        </w:rPr>
        <w:t>bibliotheek</w:t>
      </w:r>
      <w:r w:rsidRPr="00FF65E0">
        <w:rPr>
          <w:sz w:val="22"/>
          <w:lang w:val="nl-BE"/>
        </w:rPr>
        <w:t xml:space="preserve"> voortkomen uit subsidies van de Vlaamse overheid.</w:t>
      </w:r>
    </w:p>
    <w:p w14:paraId="258C399E" w14:textId="255E3CEB" w:rsidR="005A0254" w:rsidRPr="00FF65E0" w:rsidRDefault="005A0254" w:rsidP="005A0254">
      <w:pPr>
        <w:rPr>
          <w:sz w:val="22"/>
          <w:lang w:val="nl-BE"/>
        </w:rPr>
      </w:pPr>
    </w:p>
    <w:p w14:paraId="0F8B338D" w14:textId="6765BAB7" w:rsidR="005A0254" w:rsidRDefault="005A0254" w:rsidP="005A0254">
      <w:pPr>
        <w:ind w:left="720"/>
        <w:rPr>
          <w:sz w:val="22"/>
          <w:lang w:val="nl-BE"/>
        </w:rPr>
      </w:pPr>
      <w:r w:rsidRPr="00FF65E0">
        <w:rPr>
          <w:sz w:val="22"/>
          <w:lang w:val="nl-BE"/>
        </w:rPr>
        <w:t xml:space="preserve">De opbrengst van de giften </w:t>
      </w:r>
      <w:r>
        <w:rPr>
          <w:sz w:val="22"/>
          <w:lang w:val="nl-BE"/>
        </w:rPr>
        <w:t xml:space="preserve">zijn dit jaar </w:t>
      </w:r>
      <w:r w:rsidR="00CC3B2B">
        <w:rPr>
          <w:sz w:val="22"/>
          <w:lang w:val="nl-BE"/>
        </w:rPr>
        <w:t>opnieuw</w:t>
      </w:r>
      <w:r>
        <w:rPr>
          <w:sz w:val="22"/>
          <w:lang w:val="nl-BE"/>
        </w:rPr>
        <w:t xml:space="preserve"> gestegen: in</w:t>
      </w:r>
      <w:r w:rsidRPr="00FF65E0">
        <w:rPr>
          <w:sz w:val="22"/>
          <w:lang w:val="nl-BE"/>
        </w:rPr>
        <w:t xml:space="preserve"> 202</w:t>
      </w:r>
      <w:r>
        <w:rPr>
          <w:sz w:val="22"/>
          <w:lang w:val="nl-BE"/>
        </w:rPr>
        <w:t>2</w:t>
      </w:r>
      <w:r w:rsidRPr="00FF65E0">
        <w:rPr>
          <w:sz w:val="22"/>
          <w:lang w:val="nl-BE"/>
        </w:rPr>
        <w:t xml:space="preserve"> </w:t>
      </w:r>
      <w:r>
        <w:rPr>
          <w:sz w:val="22"/>
          <w:lang w:val="nl-BE"/>
        </w:rPr>
        <w:t xml:space="preserve">was de opbrengst zo’n 80.000 euro tegenover zo’n 92.000 euro in 2023. </w:t>
      </w:r>
    </w:p>
    <w:p w14:paraId="6A4550D5" w14:textId="77777777" w:rsidR="005A0254" w:rsidRPr="00FF65E0" w:rsidRDefault="005A0254" w:rsidP="005A0254">
      <w:pPr>
        <w:ind w:left="720"/>
        <w:rPr>
          <w:sz w:val="22"/>
          <w:lang w:val="nl-BE"/>
        </w:rPr>
      </w:pPr>
    </w:p>
    <w:p w14:paraId="6EA7B945" w14:textId="6A492918" w:rsidR="005A0254" w:rsidRDefault="005A0254" w:rsidP="005A0254">
      <w:pPr>
        <w:ind w:left="720"/>
        <w:rPr>
          <w:sz w:val="22"/>
          <w:lang w:val="nl-BE"/>
        </w:rPr>
      </w:pPr>
      <w:r>
        <w:rPr>
          <w:sz w:val="22"/>
          <w:lang w:val="nl-BE"/>
        </w:rPr>
        <w:t>In oktober hebben we een extra subsidie van 75.000 euro gekregen van het Vlaams Ministerie van Cultuur, Jeugd</w:t>
      </w:r>
      <w:r w:rsidR="006C4BCE">
        <w:rPr>
          <w:sz w:val="22"/>
          <w:lang w:val="nl-BE"/>
        </w:rPr>
        <w:t xml:space="preserve"> </w:t>
      </w:r>
      <w:r>
        <w:rPr>
          <w:sz w:val="22"/>
          <w:lang w:val="nl-BE"/>
        </w:rPr>
        <w:t>en Media</w:t>
      </w:r>
      <w:r w:rsidR="00CC72CD">
        <w:rPr>
          <w:sz w:val="22"/>
          <w:lang w:val="nl-BE"/>
        </w:rPr>
        <w:t>,</w:t>
      </w:r>
      <w:r>
        <w:rPr>
          <w:sz w:val="22"/>
          <w:lang w:val="nl-BE"/>
        </w:rPr>
        <w:t xml:space="preserve"> afkomstig van de over de Vlaamse Gemeenschap verdeelde winst van de Nationale Loterij</w:t>
      </w:r>
      <w:r w:rsidR="00EB4996">
        <w:rPr>
          <w:sz w:val="22"/>
          <w:lang w:val="nl-BE"/>
        </w:rPr>
        <w:t xml:space="preserve">. Deze subsidie zal aangewend worden voor de ontwikkeling van een nieuwe website. </w:t>
      </w:r>
    </w:p>
    <w:p w14:paraId="337B70B3" w14:textId="77777777" w:rsidR="005A0254" w:rsidRDefault="005A0254" w:rsidP="005A0254">
      <w:pPr>
        <w:rPr>
          <w:sz w:val="22"/>
          <w:lang w:val="nl-BE"/>
        </w:rPr>
      </w:pPr>
    </w:p>
    <w:p w14:paraId="219F42CB" w14:textId="77777777" w:rsidR="005A0254" w:rsidRDefault="005A0254" w:rsidP="005A0254">
      <w:pPr>
        <w:ind w:left="720"/>
        <w:rPr>
          <w:sz w:val="22"/>
          <w:lang w:val="nl-BE"/>
        </w:rPr>
      </w:pPr>
      <w:r>
        <w:rPr>
          <w:sz w:val="22"/>
          <w:lang w:val="nl-BE"/>
        </w:rPr>
        <w:t>Luisterpunt heeft zich eind 2019 geëngageerd voor testament.be</w:t>
      </w:r>
      <w:r w:rsidRPr="00FF65E0">
        <w:rPr>
          <w:sz w:val="22"/>
          <w:lang w:val="nl-BE"/>
        </w:rPr>
        <w:t xml:space="preserve">. </w:t>
      </w:r>
      <w:r>
        <w:rPr>
          <w:sz w:val="22"/>
          <w:lang w:val="nl-BE"/>
        </w:rPr>
        <w:t xml:space="preserve">Achttien </w:t>
      </w:r>
      <w:r w:rsidRPr="00FF65E0">
        <w:rPr>
          <w:sz w:val="22"/>
          <w:lang w:val="nl-BE"/>
        </w:rPr>
        <w:t>mensen hebben</w:t>
      </w:r>
      <w:r>
        <w:rPr>
          <w:sz w:val="22"/>
          <w:lang w:val="nl-BE"/>
        </w:rPr>
        <w:t xml:space="preserve"> in 2023</w:t>
      </w:r>
      <w:r w:rsidRPr="00FF65E0">
        <w:rPr>
          <w:sz w:val="22"/>
          <w:lang w:val="nl-BE"/>
        </w:rPr>
        <w:t xml:space="preserve"> via testament.be aangegeven dat ze geïnteresseerd zijn in Luisterpunt als goed doel bij het opmaken van hun testament.</w:t>
      </w:r>
    </w:p>
    <w:p w14:paraId="3A991F84" w14:textId="77777777" w:rsidR="00A22916" w:rsidRPr="00A22916" w:rsidRDefault="00A22916" w:rsidP="00A22916">
      <w:pPr>
        <w:rPr>
          <w:sz w:val="22"/>
          <w:lang w:val="nl-BE"/>
        </w:rPr>
      </w:pPr>
    </w:p>
    <w:p w14:paraId="1F5AD429" w14:textId="77777777" w:rsidR="00A22916" w:rsidRPr="00A22916" w:rsidRDefault="00A22916" w:rsidP="00E75A0A">
      <w:pPr>
        <w:numPr>
          <w:ilvl w:val="0"/>
          <w:numId w:val="5"/>
        </w:numPr>
        <w:rPr>
          <w:sz w:val="22"/>
          <w:lang w:val="nl-BE"/>
        </w:rPr>
      </w:pPr>
      <w:r w:rsidRPr="00A22916">
        <w:rPr>
          <w:sz w:val="22"/>
          <w:lang w:val="nl-BE"/>
        </w:rPr>
        <w:t xml:space="preserve">Luisterpunt gebruikt optimaal haar nieuwe </w:t>
      </w:r>
      <w:r w:rsidRPr="00A22916">
        <w:rPr>
          <w:b/>
          <w:sz w:val="22"/>
          <w:lang w:val="nl-BE"/>
        </w:rPr>
        <w:t>huisvesting en infrastructuur</w:t>
      </w:r>
      <w:r w:rsidRPr="00A22916">
        <w:rPr>
          <w:sz w:val="22"/>
          <w:lang w:val="nl-BE"/>
        </w:rPr>
        <w:t xml:space="preserve"> in het bibliotheekgebouw van Muntpunt. </w:t>
      </w:r>
    </w:p>
    <w:p w14:paraId="7A89EE20" w14:textId="77777777" w:rsidR="00A22916" w:rsidRDefault="00A22916" w:rsidP="00A22916">
      <w:pPr>
        <w:ind w:left="720"/>
        <w:rPr>
          <w:sz w:val="22"/>
          <w:lang w:val="nl-BE"/>
        </w:rPr>
      </w:pPr>
      <w:r w:rsidRPr="00A22916">
        <w:rPr>
          <w:i/>
          <w:sz w:val="22"/>
          <w:lang w:val="nl-BE"/>
        </w:rPr>
        <w:t>Resultaatsindicator:</w:t>
      </w:r>
      <w:r w:rsidRPr="00A22916">
        <w:rPr>
          <w:sz w:val="22"/>
          <w:lang w:val="nl-BE"/>
        </w:rPr>
        <w:t xml:space="preserve"> Luisterpunt verhuist begin 2019 en beschikt over een overeenkomst met Muntpunt. </w:t>
      </w:r>
    </w:p>
    <w:p w14:paraId="48ADFDEF" w14:textId="77777777" w:rsidR="008751FF" w:rsidRDefault="008751FF" w:rsidP="00A22916">
      <w:pPr>
        <w:ind w:left="720"/>
        <w:rPr>
          <w:sz w:val="22"/>
          <w:lang w:val="nl-BE"/>
        </w:rPr>
      </w:pPr>
    </w:p>
    <w:p w14:paraId="3342D725" w14:textId="77777777" w:rsidR="008751FF" w:rsidRDefault="008751FF" w:rsidP="008751FF">
      <w:pPr>
        <w:ind w:left="720"/>
        <w:rPr>
          <w:sz w:val="22"/>
          <w:lang w:val="nl-BE"/>
        </w:rPr>
      </w:pPr>
      <w:r w:rsidRPr="00FF65E0">
        <w:rPr>
          <w:sz w:val="22"/>
          <w:lang w:val="nl-BE"/>
        </w:rPr>
        <w:t>In het najaar van 2018 werd het plan om te verhuizen naar Muntpunt in Brussel verlaten.</w:t>
      </w:r>
    </w:p>
    <w:p w14:paraId="26448407" w14:textId="77777777" w:rsidR="008751FF" w:rsidRDefault="008751FF" w:rsidP="008751FF">
      <w:pPr>
        <w:ind w:left="720"/>
        <w:rPr>
          <w:sz w:val="22"/>
          <w:lang w:val="nl-BE"/>
        </w:rPr>
      </w:pPr>
    </w:p>
    <w:p w14:paraId="2D89D55D" w14:textId="61F5F205" w:rsidR="008751FF" w:rsidRPr="00FF65E0" w:rsidRDefault="008751FF" w:rsidP="008751FF">
      <w:pPr>
        <w:ind w:left="720"/>
        <w:rPr>
          <w:sz w:val="22"/>
        </w:rPr>
      </w:pPr>
      <w:r>
        <w:rPr>
          <w:sz w:val="22"/>
        </w:rPr>
        <w:t>M</w:t>
      </w:r>
      <w:r w:rsidRPr="00FF65E0">
        <w:rPr>
          <w:sz w:val="22"/>
        </w:rPr>
        <w:t xml:space="preserve">idden augustus 2020 </w:t>
      </w:r>
      <w:r>
        <w:rPr>
          <w:sz w:val="22"/>
        </w:rPr>
        <w:t>zijn we verhuisd naar de Broekstraat 49-53 in het hartje Brussel</w:t>
      </w:r>
      <w:r w:rsidRPr="00FF65E0">
        <w:rPr>
          <w:sz w:val="22"/>
        </w:rPr>
        <w:t>.</w:t>
      </w:r>
      <w:r>
        <w:rPr>
          <w:sz w:val="22"/>
        </w:rPr>
        <w:t xml:space="preserve"> </w:t>
      </w:r>
      <w:r w:rsidRPr="00FF65E0">
        <w:rPr>
          <w:sz w:val="22"/>
        </w:rPr>
        <w:t>We werken nu in een licht, fris en mooi kantoor, met een nette, functionele, aangename publieksruimte.</w:t>
      </w:r>
    </w:p>
    <w:p w14:paraId="5088797F" w14:textId="77777777" w:rsidR="00F81813" w:rsidRPr="008751FF" w:rsidRDefault="00F81813" w:rsidP="00D35786">
      <w:pPr>
        <w:ind w:left="720"/>
        <w:rPr>
          <w:rFonts w:eastAsia="Calibri"/>
          <w:sz w:val="20"/>
          <w:szCs w:val="22"/>
          <w:lang w:eastAsia="en-US"/>
        </w:rPr>
      </w:pPr>
    </w:p>
    <w:p w14:paraId="1EA9EBF5" w14:textId="77777777" w:rsidR="00A22916" w:rsidRPr="00A22916" w:rsidRDefault="00A22916" w:rsidP="00E75A0A">
      <w:pPr>
        <w:numPr>
          <w:ilvl w:val="0"/>
          <w:numId w:val="5"/>
        </w:numPr>
        <w:rPr>
          <w:sz w:val="22"/>
          <w:lang w:val="nl-BE"/>
        </w:rPr>
      </w:pPr>
      <w:r w:rsidRPr="00A22916">
        <w:rPr>
          <w:sz w:val="22"/>
          <w:lang w:val="nl-BE"/>
        </w:rPr>
        <w:t xml:space="preserve">De </w:t>
      </w:r>
      <w:r w:rsidRPr="00A22916">
        <w:rPr>
          <w:b/>
          <w:sz w:val="22"/>
          <w:lang w:val="nl-BE"/>
        </w:rPr>
        <w:t>bestuursorganen</w:t>
      </w:r>
      <w:r w:rsidRPr="00A22916">
        <w:rPr>
          <w:sz w:val="22"/>
          <w:lang w:val="nl-BE"/>
        </w:rPr>
        <w:t xml:space="preserve"> van Luisterpuntbibliotheek, als vzw in de social profit sector, voeren in samenspraak met de directie een strategisch beleid om het beleidsplan 2019-2023 uit te voeren.</w:t>
      </w:r>
    </w:p>
    <w:p w14:paraId="77CDE247" w14:textId="77777777" w:rsidR="00A22916" w:rsidRPr="00A22916" w:rsidRDefault="00A22916" w:rsidP="00A22916">
      <w:pPr>
        <w:ind w:left="720"/>
        <w:rPr>
          <w:sz w:val="22"/>
          <w:lang w:val="nl-BE"/>
        </w:rPr>
      </w:pPr>
      <w:r w:rsidRPr="00A22916">
        <w:rPr>
          <w:i/>
          <w:sz w:val="22"/>
          <w:lang w:val="nl-BE"/>
        </w:rPr>
        <w:t xml:space="preserve">Resultaatsindicator: </w:t>
      </w:r>
      <w:r w:rsidRPr="00A22916">
        <w:rPr>
          <w:sz w:val="22"/>
          <w:lang w:val="nl-BE"/>
        </w:rPr>
        <w:t>Jaarlijks zijn er minstens 8 bijeenkomsten van het Dagelijks Bestuur en de Raad van Bestuur en 2 van de Algemene Vergadering.</w:t>
      </w:r>
    </w:p>
    <w:p w14:paraId="18ACDE43" w14:textId="77777777" w:rsidR="0099465F" w:rsidRDefault="00065C23" w:rsidP="0099465F">
      <w:pPr>
        <w:ind w:left="720"/>
        <w:rPr>
          <w:sz w:val="22"/>
          <w:lang w:val="nl-BE"/>
        </w:rPr>
      </w:pPr>
      <w:r>
        <w:rPr>
          <w:sz w:val="22"/>
          <w:lang w:val="nl-BE"/>
        </w:rPr>
        <w:br/>
      </w:r>
      <w:r w:rsidR="0099465F" w:rsidRPr="00FF65E0">
        <w:rPr>
          <w:sz w:val="22"/>
          <w:lang w:val="nl-BE"/>
        </w:rPr>
        <w:t xml:space="preserve">Voorafgaand aan een bijeenkomst van het Bestuursorgaan vindt </w:t>
      </w:r>
      <w:r w:rsidR="0099465F">
        <w:rPr>
          <w:sz w:val="22"/>
          <w:lang w:val="nl-BE"/>
        </w:rPr>
        <w:t>steeds een</w:t>
      </w:r>
      <w:r w:rsidR="0099465F" w:rsidRPr="00FF65E0">
        <w:rPr>
          <w:sz w:val="22"/>
          <w:lang w:val="nl-BE"/>
        </w:rPr>
        <w:t xml:space="preserve"> overleg plaats tussen de directie en de voorzitter.</w:t>
      </w:r>
    </w:p>
    <w:p w14:paraId="747ED633" w14:textId="77777777" w:rsidR="0099465F" w:rsidRDefault="0099465F" w:rsidP="0099465F">
      <w:pPr>
        <w:ind w:left="720"/>
        <w:rPr>
          <w:sz w:val="22"/>
          <w:lang w:val="nl-BE"/>
        </w:rPr>
      </w:pPr>
    </w:p>
    <w:p w14:paraId="343DEFD2" w14:textId="472BDBBA" w:rsidR="0099465F" w:rsidRPr="00FF65E0" w:rsidRDefault="0099465F" w:rsidP="0099465F">
      <w:pPr>
        <w:ind w:left="720"/>
        <w:rPr>
          <w:sz w:val="22"/>
          <w:lang w:val="nl-BE"/>
        </w:rPr>
      </w:pPr>
      <w:r w:rsidRPr="00FF65E0">
        <w:rPr>
          <w:sz w:val="22"/>
          <w:lang w:val="nl-BE"/>
        </w:rPr>
        <w:t>In 202</w:t>
      </w:r>
      <w:r>
        <w:rPr>
          <w:sz w:val="22"/>
          <w:lang w:val="nl-BE"/>
        </w:rPr>
        <w:t>3</w:t>
      </w:r>
      <w:r w:rsidRPr="00FF65E0">
        <w:rPr>
          <w:sz w:val="22"/>
          <w:lang w:val="nl-BE"/>
        </w:rPr>
        <w:t xml:space="preserve"> vonden </w:t>
      </w:r>
      <w:r>
        <w:rPr>
          <w:sz w:val="22"/>
          <w:lang w:val="nl-BE"/>
        </w:rPr>
        <w:t>vijf</w:t>
      </w:r>
      <w:r w:rsidRPr="00FF65E0">
        <w:rPr>
          <w:sz w:val="22"/>
          <w:lang w:val="nl-BE"/>
        </w:rPr>
        <w:t xml:space="preserve"> bijeenkomsten van het Bestuur</w:t>
      </w:r>
      <w:r>
        <w:rPr>
          <w:sz w:val="22"/>
          <w:lang w:val="nl-BE"/>
        </w:rPr>
        <w:t>s</w:t>
      </w:r>
      <w:r w:rsidRPr="00FF65E0">
        <w:rPr>
          <w:sz w:val="22"/>
          <w:lang w:val="nl-BE"/>
        </w:rPr>
        <w:t xml:space="preserve">orgaan plaats: op </w:t>
      </w:r>
      <w:r>
        <w:rPr>
          <w:sz w:val="22"/>
          <w:lang w:val="nl-BE"/>
        </w:rPr>
        <w:t>6/02 en 9/06</w:t>
      </w:r>
      <w:r w:rsidRPr="00FF65E0">
        <w:rPr>
          <w:sz w:val="22"/>
          <w:lang w:val="nl-BE"/>
        </w:rPr>
        <w:t xml:space="preserve"> </w:t>
      </w:r>
      <w:r>
        <w:rPr>
          <w:sz w:val="22"/>
          <w:lang w:val="nl-BE"/>
        </w:rPr>
        <w:t xml:space="preserve">en </w:t>
      </w:r>
      <w:r w:rsidRPr="00FF65E0">
        <w:rPr>
          <w:sz w:val="22"/>
          <w:lang w:val="nl-BE"/>
        </w:rPr>
        <w:t xml:space="preserve">voorafgaand aan de Algemene </w:t>
      </w:r>
      <w:r>
        <w:rPr>
          <w:sz w:val="22"/>
          <w:lang w:val="nl-BE"/>
        </w:rPr>
        <w:t>V</w:t>
      </w:r>
      <w:r w:rsidRPr="00FF65E0">
        <w:rPr>
          <w:sz w:val="22"/>
          <w:lang w:val="nl-BE"/>
        </w:rPr>
        <w:t xml:space="preserve">ergadering van </w:t>
      </w:r>
      <w:r>
        <w:rPr>
          <w:sz w:val="22"/>
          <w:lang w:val="nl-BE"/>
        </w:rPr>
        <w:t>24</w:t>
      </w:r>
      <w:r w:rsidRPr="00FF65E0">
        <w:rPr>
          <w:sz w:val="22"/>
          <w:lang w:val="nl-BE"/>
        </w:rPr>
        <w:t>/03</w:t>
      </w:r>
      <w:r>
        <w:rPr>
          <w:sz w:val="22"/>
          <w:lang w:val="nl-BE"/>
        </w:rPr>
        <w:t>,</w:t>
      </w:r>
      <w:r w:rsidRPr="00FF65E0">
        <w:rPr>
          <w:sz w:val="22"/>
          <w:lang w:val="nl-BE"/>
        </w:rPr>
        <w:t xml:space="preserve"> </w:t>
      </w:r>
      <w:r>
        <w:rPr>
          <w:sz w:val="22"/>
          <w:lang w:val="nl-BE"/>
        </w:rPr>
        <w:t xml:space="preserve">15/09 en 13/11. </w:t>
      </w:r>
      <w:r w:rsidRPr="00FF65E0">
        <w:rPr>
          <w:sz w:val="22"/>
          <w:lang w:val="nl-BE"/>
        </w:rPr>
        <w:br/>
        <w:t xml:space="preserve">De </w:t>
      </w:r>
      <w:r>
        <w:rPr>
          <w:sz w:val="22"/>
          <w:lang w:val="nl-BE"/>
        </w:rPr>
        <w:t xml:space="preserve">bijeenkomsten van de </w:t>
      </w:r>
      <w:r w:rsidRPr="00FF65E0">
        <w:rPr>
          <w:sz w:val="22"/>
          <w:lang w:val="nl-BE"/>
        </w:rPr>
        <w:t>Algemene Vergadering</w:t>
      </w:r>
      <w:r>
        <w:rPr>
          <w:sz w:val="22"/>
          <w:lang w:val="nl-BE"/>
        </w:rPr>
        <w:t xml:space="preserve"> vonden plaats op 24/03 en 15/9 en 13/11. </w:t>
      </w:r>
    </w:p>
    <w:p w14:paraId="47262BA6" w14:textId="2F555DBF" w:rsidR="0099465F" w:rsidRDefault="0099465F" w:rsidP="0099465F">
      <w:pPr>
        <w:ind w:left="720"/>
        <w:rPr>
          <w:sz w:val="22"/>
          <w:lang w:val="nl-BE"/>
        </w:rPr>
      </w:pPr>
      <w:r w:rsidRPr="00FF65E0">
        <w:rPr>
          <w:sz w:val="22"/>
          <w:lang w:val="nl-BE"/>
        </w:rPr>
        <w:br/>
      </w:r>
      <w:r>
        <w:rPr>
          <w:sz w:val="22"/>
          <w:lang w:val="nl-BE"/>
        </w:rPr>
        <w:t>Alle aspecten van de werking van Luisterpunt kwamen aan bod tijdens d</w:t>
      </w:r>
      <w:r w:rsidRPr="00FF65E0">
        <w:rPr>
          <w:sz w:val="22"/>
          <w:lang w:val="nl-BE"/>
        </w:rPr>
        <w:t>e bestuursvergaderingen</w:t>
      </w:r>
      <w:r>
        <w:rPr>
          <w:sz w:val="22"/>
          <w:lang w:val="nl-BE"/>
        </w:rPr>
        <w:t xml:space="preserve">: de </w:t>
      </w:r>
      <w:r w:rsidRPr="00FF65E0">
        <w:rPr>
          <w:sz w:val="22"/>
          <w:lang w:val="nl-BE"/>
        </w:rPr>
        <w:t xml:space="preserve">financiën, </w:t>
      </w:r>
      <w:r>
        <w:rPr>
          <w:sz w:val="22"/>
          <w:lang w:val="nl-BE"/>
        </w:rPr>
        <w:t xml:space="preserve">de dienstverlening,  de personeelsorganisatie, </w:t>
      </w:r>
      <w:r w:rsidRPr="00FF65E0">
        <w:rPr>
          <w:sz w:val="22"/>
          <w:lang w:val="nl-BE"/>
        </w:rPr>
        <w:t>de communicatie, de vernieuwing van de bibliotheekautomatisering</w:t>
      </w:r>
      <w:r>
        <w:rPr>
          <w:sz w:val="22"/>
          <w:lang w:val="nl-BE"/>
        </w:rPr>
        <w:t xml:space="preserve"> en het nieuwe beleidsplan</w:t>
      </w:r>
      <w:r w:rsidRPr="00FF65E0">
        <w:rPr>
          <w:sz w:val="22"/>
          <w:lang w:val="nl-BE"/>
        </w:rPr>
        <w:t>.</w:t>
      </w:r>
    </w:p>
    <w:p w14:paraId="752981F2" w14:textId="3528478B" w:rsidR="00186FD0" w:rsidRDefault="00186FD0">
      <w:pPr>
        <w:rPr>
          <w:sz w:val="22"/>
          <w:lang w:val="nl-BE"/>
        </w:rPr>
      </w:pPr>
    </w:p>
    <w:p w14:paraId="546B2204" w14:textId="77777777" w:rsidR="00A22916" w:rsidRPr="00A22916" w:rsidRDefault="00A22916" w:rsidP="00E75A0A">
      <w:pPr>
        <w:numPr>
          <w:ilvl w:val="0"/>
          <w:numId w:val="5"/>
        </w:numPr>
        <w:rPr>
          <w:sz w:val="22"/>
          <w:lang w:val="nl-BE"/>
        </w:rPr>
      </w:pPr>
      <w:r w:rsidRPr="00A22916">
        <w:rPr>
          <w:sz w:val="22"/>
          <w:lang w:val="nl-BE"/>
        </w:rPr>
        <w:t xml:space="preserve">Luisterpunt volgt actief de ontwikkelingen op </w:t>
      </w:r>
      <w:proofErr w:type="gramStart"/>
      <w:r w:rsidRPr="00A22916">
        <w:rPr>
          <w:sz w:val="22"/>
          <w:lang w:val="nl-BE"/>
        </w:rPr>
        <w:t>inzake</w:t>
      </w:r>
      <w:proofErr w:type="gramEnd"/>
      <w:r w:rsidRPr="00A22916">
        <w:rPr>
          <w:sz w:val="22"/>
          <w:lang w:val="nl-BE"/>
        </w:rPr>
        <w:t xml:space="preserve"> de (internationale) evoluties m.b.t. het </w:t>
      </w:r>
      <w:r w:rsidRPr="00A22916">
        <w:rPr>
          <w:b/>
          <w:sz w:val="22"/>
          <w:lang w:val="nl-BE"/>
        </w:rPr>
        <w:t>auteursrecht en de copyrightwetgeving</w:t>
      </w:r>
      <w:r w:rsidRPr="00A22916">
        <w:rPr>
          <w:sz w:val="22"/>
          <w:lang w:val="nl-BE"/>
        </w:rPr>
        <w:t>.</w:t>
      </w:r>
    </w:p>
    <w:p w14:paraId="2D04CC18" w14:textId="77777777" w:rsidR="00A22916" w:rsidRPr="00A22916" w:rsidRDefault="00A22916" w:rsidP="00A22916">
      <w:pPr>
        <w:ind w:left="720"/>
        <w:rPr>
          <w:sz w:val="22"/>
          <w:lang w:val="nl-BE"/>
        </w:rPr>
      </w:pPr>
      <w:r w:rsidRPr="00A22916">
        <w:rPr>
          <w:i/>
          <w:sz w:val="22"/>
          <w:lang w:val="nl-BE"/>
        </w:rPr>
        <w:t xml:space="preserve">Resultaatsindicator 1: </w:t>
      </w:r>
      <w:r w:rsidRPr="00A22916">
        <w:rPr>
          <w:sz w:val="22"/>
          <w:lang w:val="nl-BE"/>
        </w:rPr>
        <w:t>Luisterpunt beschikt eind 2019 over een operationele samenwerking voor een grensoverschrijdende uitwisseling van toegankelijke boeken met het Accessible Book</w:t>
      </w:r>
      <w:r w:rsidR="00D210B1">
        <w:rPr>
          <w:sz w:val="22"/>
          <w:lang w:val="nl-BE"/>
        </w:rPr>
        <w:t>s</w:t>
      </w:r>
      <w:r w:rsidRPr="00A22916">
        <w:rPr>
          <w:sz w:val="22"/>
          <w:lang w:val="nl-BE"/>
        </w:rPr>
        <w:t xml:space="preserve"> Consortium.</w:t>
      </w:r>
    </w:p>
    <w:p w14:paraId="2C1689FD" w14:textId="77777777" w:rsidR="00A22916" w:rsidRPr="00A22916" w:rsidRDefault="00A22916" w:rsidP="00A22916">
      <w:pPr>
        <w:ind w:left="720"/>
        <w:rPr>
          <w:sz w:val="22"/>
          <w:lang w:val="nl-BE"/>
        </w:rPr>
      </w:pPr>
      <w:r w:rsidRPr="00A22916">
        <w:rPr>
          <w:i/>
          <w:sz w:val="22"/>
          <w:lang w:val="nl-BE"/>
        </w:rPr>
        <w:t xml:space="preserve">Resultaatsindicator 2: </w:t>
      </w:r>
      <w:r w:rsidRPr="00A22916">
        <w:rPr>
          <w:sz w:val="22"/>
          <w:lang w:val="nl-BE"/>
        </w:rPr>
        <w:t>België beschikt in 2020 over een wettelijk depot, waarbij de gedeponeerde publicaties ter beschikking staan voor omzetting naar een toegankelijk leesformaat.</w:t>
      </w:r>
    </w:p>
    <w:p w14:paraId="589B2F0D" w14:textId="77777777" w:rsidR="00BC399B" w:rsidRDefault="00BC399B" w:rsidP="00BC399B">
      <w:pPr>
        <w:ind w:left="720"/>
        <w:rPr>
          <w:sz w:val="22"/>
          <w:lang w:val="nl-BE"/>
        </w:rPr>
      </w:pPr>
      <w:r w:rsidRPr="00FF65E0">
        <w:rPr>
          <w:sz w:val="22"/>
          <w:lang w:val="nl-BE"/>
        </w:rPr>
        <w:lastRenderedPageBreak/>
        <w:t>Luisterpunt participeerde in 202</w:t>
      </w:r>
      <w:r>
        <w:rPr>
          <w:sz w:val="22"/>
          <w:lang w:val="nl-BE"/>
        </w:rPr>
        <w:t>3</w:t>
      </w:r>
      <w:r w:rsidRPr="00FF65E0">
        <w:rPr>
          <w:sz w:val="22"/>
          <w:lang w:val="nl-BE"/>
        </w:rPr>
        <w:t xml:space="preserve"> aan het Samenwerkingsverband Auteursrecht &amp; Samenleving (SA&amp;S).</w:t>
      </w:r>
    </w:p>
    <w:p w14:paraId="5468EA33" w14:textId="77777777" w:rsidR="00BC399B" w:rsidRDefault="00BC399B" w:rsidP="00BC399B">
      <w:pPr>
        <w:ind w:left="720"/>
        <w:rPr>
          <w:sz w:val="22"/>
          <w:lang w:val="nl-BE"/>
        </w:rPr>
      </w:pPr>
      <w:r>
        <w:rPr>
          <w:sz w:val="22"/>
          <w:lang w:val="nl-BE"/>
        </w:rPr>
        <w:br/>
      </w:r>
      <w:r w:rsidRPr="00FF65E0">
        <w:rPr>
          <w:sz w:val="22"/>
          <w:lang w:val="nl-BE"/>
        </w:rPr>
        <w:t xml:space="preserve">Luisterpunt ging al in 2018 een samenwerking aan met het Accessible Books Consortium (ABC). </w:t>
      </w:r>
      <w:r>
        <w:rPr>
          <w:sz w:val="22"/>
          <w:lang w:val="nl-BE"/>
        </w:rPr>
        <w:t>Vanaf</w:t>
      </w:r>
      <w:r w:rsidRPr="000D4BE1">
        <w:rPr>
          <w:sz w:val="22"/>
          <w:lang w:val="nl-BE"/>
        </w:rPr>
        <w:t xml:space="preserve"> 2019 </w:t>
      </w:r>
      <w:r>
        <w:rPr>
          <w:sz w:val="22"/>
          <w:lang w:val="nl-BE"/>
        </w:rPr>
        <w:t>wordt</w:t>
      </w:r>
      <w:r w:rsidRPr="000D4BE1">
        <w:rPr>
          <w:sz w:val="22"/>
          <w:lang w:val="nl-BE"/>
        </w:rPr>
        <w:t xml:space="preserve"> onze </w:t>
      </w:r>
      <w:r>
        <w:rPr>
          <w:sz w:val="22"/>
          <w:lang w:val="nl-BE"/>
        </w:rPr>
        <w:t>Daisy-</w:t>
      </w:r>
      <w:r w:rsidRPr="000D4BE1">
        <w:rPr>
          <w:sz w:val="22"/>
          <w:lang w:val="nl-BE"/>
        </w:rPr>
        <w:t xml:space="preserve">collectie geüpload en werd </w:t>
      </w:r>
      <w:r>
        <w:rPr>
          <w:sz w:val="22"/>
          <w:lang w:val="nl-BE"/>
        </w:rPr>
        <w:t xml:space="preserve">gestart met </w:t>
      </w:r>
      <w:r w:rsidRPr="000D4BE1">
        <w:rPr>
          <w:sz w:val="22"/>
          <w:lang w:val="nl-BE"/>
        </w:rPr>
        <w:t>het grensoverschrijdend downloaden van anderstalige publicaties</w:t>
      </w:r>
      <w:bookmarkStart w:id="37" w:name="_Hlk95302618"/>
      <w:r w:rsidRPr="000D4BE1">
        <w:rPr>
          <w:sz w:val="22"/>
          <w:lang w:val="nl-BE"/>
        </w:rPr>
        <w:t>.</w:t>
      </w:r>
      <w:r>
        <w:rPr>
          <w:sz w:val="22"/>
          <w:lang w:val="nl-BE"/>
        </w:rPr>
        <w:t xml:space="preserve"> </w:t>
      </w:r>
    </w:p>
    <w:bookmarkEnd w:id="37"/>
    <w:p w14:paraId="50B82169" w14:textId="711FF769" w:rsidR="00BC399B" w:rsidRPr="00BC399B" w:rsidRDefault="00BC399B" w:rsidP="00BC399B">
      <w:pPr>
        <w:ind w:left="720"/>
        <w:rPr>
          <w:sz w:val="22"/>
          <w:lang w:val="nl-BE"/>
        </w:rPr>
      </w:pPr>
      <w:r>
        <w:rPr>
          <w:sz w:val="22"/>
          <w:lang w:val="nl-BE"/>
        </w:rPr>
        <w:t>Sinds 2022 kunnen onze lezers via de ABC-publiekscatalogus ook rechtstreeks Daisy-titels downloaden van buitenlandse bibliotheken met dezelfde ABC-overeenkomst. Dit impliceert ook dat onze Daisy-boeken rechtstreeks beschikbaar zijn voor lezers van die buitenlandse bibliotheken. (zie ook SD2 OD4)</w:t>
      </w:r>
      <w:r>
        <w:rPr>
          <w:sz w:val="22"/>
          <w:lang w:val="nl-BE"/>
        </w:rPr>
        <w:br/>
      </w:r>
      <w:r w:rsidRPr="003445DB">
        <w:rPr>
          <w:b/>
          <w:bCs/>
          <w:sz w:val="22"/>
          <w:lang w:val="nl-BE"/>
        </w:rPr>
        <w:br/>
      </w:r>
      <w:r w:rsidRPr="00FF65E0">
        <w:rPr>
          <w:sz w:val="22"/>
          <w:lang w:val="nl-BE"/>
        </w:rPr>
        <w:t>Luisterpunt blijft actief ijveren voor een toegang tot het wettelijk (digitaal) depot voor omzetting naar aangepaste leesformaten.</w:t>
      </w:r>
    </w:p>
    <w:p w14:paraId="3CABA006" w14:textId="77777777" w:rsidR="00A22916" w:rsidRPr="00C8734E" w:rsidRDefault="00A22916" w:rsidP="00A22916">
      <w:pPr>
        <w:ind w:left="720"/>
        <w:rPr>
          <w:sz w:val="22"/>
        </w:rPr>
      </w:pPr>
    </w:p>
    <w:p w14:paraId="1F26E903" w14:textId="77777777" w:rsidR="00A22916" w:rsidRPr="00A22916" w:rsidRDefault="00A22916" w:rsidP="00E75A0A">
      <w:pPr>
        <w:numPr>
          <w:ilvl w:val="0"/>
          <w:numId w:val="5"/>
        </w:numPr>
        <w:rPr>
          <w:sz w:val="22"/>
          <w:lang w:val="nl-BE"/>
        </w:rPr>
      </w:pPr>
      <w:r w:rsidRPr="00A22916">
        <w:rPr>
          <w:sz w:val="22"/>
          <w:lang w:val="nl-BE"/>
        </w:rPr>
        <w:t xml:space="preserve">Luisterpunt wil binnen zijn organisatie een bijdrage leveren aan de transitie naar een </w:t>
      </w:r>
      <w:r w:rsidRPr="00A22916">
        <w:rPr>
          <w:b/>
          <w:sz w:val="22"/>
          <w:lang w:val="nl-BE"/>
        </w:rPr>
        <w:t>duurzame</w:t>
      </w:r>
      <w:r w:rsidRPr="00A22916">
        <w:rPr>
          <w:sz w:val="22"/>
          <w:lang w:val="nl-BE"/>
        </w:rPr>
        <w:t xml:space="preserve"> samenleving.</w:t>
      </w:r>
    </w:p>
    <w:p w14:paraId="45633FD7" w14:textId="783CF401" w:rsidR="001A75EB" w:rsidRDefault="00A22916" w:rsidP="00A22916">
      <w:pPr>
        <w:ind w:left="720"/>
        <w:rPr>
          <w:sz w:val="22"/>
          <w:lang w:val="nl-BE"/>
        </w:rPr>
      </w:pPr>
      <w:r w:rsidRPr="00A22916">
        <w:rPr>
          <w:i/>
          <w:sz w:val="22"/>
          <w:lang w:val="nl-BE"/>
        </w:rPr>
        <w:t>Resultaatsindicator:</w:t>
      </w:r>
      <w:r w:rsidRPr="00A22916">
        <w:rPr>
          <w:sz w:val="22"/>
          <w:lang w:val="nl-BE"/>
        </w:rPr>
        <w:t xml:space="preserve"> Luisterpunt heeft een ecologische verantwoorde opruimwijze voor haar jaarlijks verbruik van meer dan 100.000 Daisy-schijfjes.</w:t>
      </w:r>
    </w:p>
    <w:p w14:paraId="6E74BB94" w14:textId="77777777" w:rsidR="00486C6A" w:rsidRDefault="00486C6A" w:rsidP="00486C6A">
      <w:pPr>
        <w:rPr>
          <w:sz w:val="22"/>
          <w:szCs w:val="22"/>
          <w:lang w:val="nl-BE"/>
        </w:rPr>
      </w:pPr>
    </w:p>
    <w:p w14:paraId="0F4D1FF8" w14:textId="77777777" w:rsidR="00486C6A" w:rsidRDefault="00486C6A" w:rsidP="00486C6A">
      <w:pPr>
        <w:pStyle w:val="Geenafstand"/>
        <w:ind w:left="708"/>
        <w:rPr>
          <w:rFonts w:eastAsia="Calibri" w:cs="Arial"/>
          <w:sz w:val="22"/>
          <w:szCs w:val="22"/>
          <w:lang w:eastAsia="en-US"/>
        </w:rPr>
      </w:pPr>
      <w:r w:rsidRPr="510B57BF">
        <w:rPr>
          <w:rFonts w:eastAsia="Calibri" w:cs="Arial"/>
          <w:sz w:val="22"/>
          <w:szCs w:val="22"/>
          <w:lang w:eastAsia="en-US"/>
        </w:rPr>
        <w:t xml:space="preserve">Luisterpunt tracht nog steeds haar ecologische voetafdruk zo klein mogelijk te houden. </w:t>
      </w:r>
    </w:p>
    <w:p w14:paraId="41ACDAE4" w14:textId="77777777" w:rsidR="00AD45E5" w:rsidRDefault="00AD45E5" w:rsidP="00486C6A">
      <w:pPr>
        <w:pStyle w:val="Geenafstand"/>
        <w:ind w:left="708"/>
        <w:rPr>
          <w:rFonts w:eastAsia="Calibri" w:cs="Arial"/>
          <w:sz w:val="22"/>
          <w:szCs w:val="22"/>
          <w:lang w:eastAsia="en-US"/>
        </w:rPr>
      </w:pPr>
    </w:p>
    <w:p w14:paraId="1CD022AC" w14:textId="7DC4DEA5" w:rsidR="00486C6A" w:rsidRPr="009826CE" w:rsidRDefault="00486C6A" w:rsidP="00486C6A">
      <w:pPr>
        <w:pStyle w:val="Geenafstand"/>
        <w:ind w:left="708"/>
        <w:rPr>
          <w:rFonts w:eastAsia="Calibri" w:cs="Arial"/>
          <w:sz w:val="22"/>
          <w:szCs w:val="22"/>
          <w:lang w:eastAsia="en-US"/>
        </w:rPr>
      </w:pPr>
      <w:r>
        <w:rPr>
          <w:rFonts w:eastAsia="Calibri" w:cs="Arial"/>
          <w:sz w:val="22"/>
          <w:szCs w:val="22"/>
          <w:lang w:eastAsia="en-US"/>
        </w:rPr>
        <w:t xml:space="preserve">In 2023 </w:t>
      </w:r>
      <w:r w:rsidR="00BC4237">
        <w:rPr>
          <w:rFonts w:eastAsia="Calibri" w:cs="Arial"/>
          <w:sz w:val="22"/>
          <w:szCs w:val="22"/>
          <w:lang w:eastAsia="en-US"/>
        </w:rPr>
        <w:t>werd</w:t>
      </w:r>
      <w:r>
        <w:rPr>
          <w:rFonts w:eastAsia="Calibri" w:cs="Arial"/>
          <w:sz w:val="22"/>
          <w:szCs w:val="22"/>
          <w:lang w:eastAsia="en-US"/>
        </w:rPr>
        <w:t xml:space="preserve"> Luisterpunt lid van </w:t>
      </w:r>
      <w:r w:rsidR="00BC4237">
        <w:rPr>
          <w:rFonts w:eastAsia="Calibri" w:cs="Arial"/>
          <w:sz w:val="22"/>
          <w:szCs w:val="22"/>
          <w:lang w:eastAsia="en-US"/>
        </w:rPr>
        <w:t xml:space="preserve">het </w:t>
      </w:r>
      <w:proofErr w:type="spellStart"/>
      <w:r>
        <w:rPr>
          <w:rFonts w:eastAsia="Calibri" w:cs="Arial"/>
          <w:sz w:val="22"/>
          <w:szCs w:val="22"/>
          <w:lang w:eastAsia="en-US"/>
        </w:rPr>
        <w:t>Pulse</w:t>
      </w:r>
      <w:proofErr w:type="spellEnd"/>
      <w:r>
        <w:rPr>
          <w:rFonts w:eastAsia="Calibri" w:cs="Arial"/>
          <w:sz w:val="22"/>
          <w:szCs w:val="22"/>
          <w:lang w:eastAsia="en-US"/>
        </w:rPr>
        <w:t xml:space="preserve"> Transitienetwerk in het kader van de transitie naar een duurzame samenleving. In oktober 2023 </w:t>
      </w:r>
      <w:r w:rsidR="00BC4237">
        <w:rPr>
          <w:rFonts w:eastAsia="Calibri" w:cs="Arial"/>
          <w:sz w:val="22"/>
          <w:szCs w:val="22"/>
          <w:lang w:eastAsia="en-US"/>
        </w:rPr>
        <w:t>nam</w:t>
      </w:r>
      <w:r w:rsidR="008A1C45">
        <w:rPr>
          <w:rFonts w:eastAsia="Calibri" w:cs="Arial"/>
          <w:sz w:val="22"/>
          <w:szCs w:val="22"/>
          <w:lang w:eastAsia="en-US"/>
        </w:rPr>
        <w:t xml:space="preserve"> Jan Rottier</w:t>
      </w:r>
      <w:r w:rsidR="00BC4237">
        <w:rPr>
          <w:rFonts w:eastAsia="Calibri" w:cs="Arial"/>
          <w:sz w:val="22"/>
          <w:szCs w:val="22"/>
          <w:lang w:eastAsia="en-US"/>
        </w:rPr>
        <w:t xml:space="preserve"> deel aan </w:t>
      </w:r>
      <w:r>
        <w:rPr>
          <w:rFonts w:eastAsia="Calibri" w:cs="Arial"/>
          <w:sz w:val="22"/>
          <w:szCs w:val="22"/>
          <w:lang w:eastAsia="en-US"/>
        </w:rPr>
        <w:t>de Assemblee in Bronks.</w:t>
      </w:r>
    </w:p>
    <w:p w14:paraId="77CECF16" w14:textId="77777777" w:rsidR="00486C6A" w:rsidRPr="009826CE" w:rsidRDefault="00486C6A" w:rsidP="00486C6A">
      <w:pPr>
        <w:pStyle w:val="Geenafstand"/>
        <w:ind w:left="708"/>
        <w:rPr>
          <w:rFonts w:eastAsia="Calibri" w:cs="Arial"/>
          <w:sz w:val="22"/>
          <w:szCs w:val="22"/>
          <w:lang w:eastAsia="en-US"/>
        </w:rPr>
      </w:pPr>
    </w:p>
    <w:p w14:paraId="0C5EB435" w14:textId="60415F94" w:rsidR="00486C6A" w:rsidRPr="009826CE" w:rsidRDefault="00486C6A" w:rsidP="00157E38">
      <w:pPr>
        <w:ind w:left="708"/>
        <w:rPr>
          <w:rFonts w:eastAsia="Calibri" w:cs="Arial"/>
          <w:sz w:val="22"/>
          <w:szCs w:val="22"/>
          <w:lang w:eastAsia="en-US"/>
        </w:rPr>
      </w:pPr>
      <w:r w:rsidRPr="009826CE">
        <w:rPr>
          <w:rFonts w:eastAsia="Calibri" w:cs="Arial"/>
          <w:sz w:val="22"/>
          <w:szCs w:val="22"/>
          <w:lang w:eastAsia="en-US"/>
        </w:rPr>
        <w:t>Door de centrale ligging van de nieuwe werkplek komen alle medewerkers met het openbaar vervoer</w:t>
      </w:r>
      <w:r w:rsidR="00157E38">
        <w:rPr>
          <w:rFonts w:eastAsia="Calibri" w:cs="Arial"/>
          <w:sz w:val="22"/>
          <w:szCs w:val="22"/>
          <w:lang w:eastAsia="en-US"/>
        </w:rPr>
        <w:t xml:space="preserve">. </w:t>
      </w:r>
      <w:r w:rsidR="00157E38">
        <w:rPr>
          <w:rFonts w:eastAsia="Calibri" w:cs="Arial"/>
          <w:sz w:val="22"/>
          <w:szCs w:val="22"/>
          <w:lang w:eastAsia="en-US"/>
        </w:rPr>
        <w:br/>
        <w:t xml:space="preserve">We volgen </w:t>
      </w:r>
      <w:r w:rsidRPr="009826CE">
        <w:rPr>
          <w:rFonts w:eastAsia="Calibri" w:cs="Arial"/>
          <w:sz w:val="22"/>
          <w:szCs w:val="22"/>
          <w:lang w:eastAsia="en-US"/>
        </w:rPr>
        <w:t xml:space="preserve">de sorteerregels die voor het hele gebouw gelden. Al het afval wordt gesorteerd en opgehaald door afvalophaal- en verwerkingsbedrijf MCA Recycling. </w:t>
      </w:r>
    </w:p>
    <w:p w14:paraId="28341219" w14:textId="77777777" w:rsidR="00486C6A" w:rsidRPr="009826CE" w:rsidRDefault="00486C6A" w:rsidP="00486C6A">
      <w:pPr>
        <w:ind w:left="708"/>
        <w:rPr>
          <w:rFonts w:eastAsia="Calibri" w:cs="Arial"/>
          <w:sz w:val="22"/>
          <w:szCs w:val="22"/>
          <w:lang w:eastAsia="en-US"/>
        </w:rPr>
      </w:pPr>
    </w:p>
    <w:p w14:paraId="70A70F70" w14:textId="14C2861A" w:rsidR="00FB44C1" w:rsidRDefault="00486C6A" w:rsidP="00486C6A">
      <w:pPr>
        <w:ind w:left="708"/>
        <w:rPr>
          <w:sz w:val="22"/>
          <w:szCs w:val="22"/>
          <w:lang w:val="nl-BE"/>
        </w:rPr>
      </w:pPr>
      <w:r w:rsidRPr="510B57BF">
        <w:rPr>
          <w:rFonts w:cs="Arial"/>
          <w:sz w:val="22"/>
          <w:szCs w:val="22"/>
        </w:rPr>
        <w:t xml:space="preserve">Onze cd’s verzamelen we in een door MCA Recycling apart aangeleverde container. De </w:t>
      </w:r>
      <w:proofErr w:type="spellStart"/>
      <w:r w:rsidRPr="510B57BF">
        <w:rPr>
          <w:rFonts w:cs="Arial"/>
          <w:sz w:val="22"/>
          <w:szCs w:val="22"/>
        </w:rPr>
        <w:t>ophaling</w:t>
      </w:r>
      <w:proofErr w:type="spellEnd"/>
      <w:r w:rsidRPr="510B57BF">
        <w:rPr>
          <w:rFonts w:cs="Arial"/>
          <w:sz w:val="22"/>
          <w:szCs w:val="22"/>
        </w:rPr>
        <w:t xml:space="preserve"> van de container is dit jaar gedaald van </w:t>
      </w:r>
      <w:r>
        <w:rPr>
          <w:rFonts w:cs="Arial"/>
          <w:sz w:val="22"/>
          <w:szCs w:val="22"/>
        </w:rPr>
        <w:t>8</w:t>
      </w:r>
      <w:r w:rsidRPr="510B57BF">
        <w:rPr>
          <w:rFonts w:cs="Arial"/>
          <w:sz w:val="22"/>
          <w:szCs w:val="22"/>
        </w:rPr>
        <w:t xml:space="preserve"> keer per jaar naar </w:t>
      </w:r>
      <w:r>
        <w:rPr>
          <w:rFonts w:cs="Arial"/>
          <w:sz w:val="22"/>
          <w:szCs w:val="22"/>
        </w:rPr>
        <w:t>6</w:t>
      </w:r>
      <w:r w:rsidRPr="510B57BF">
        <w:rPr>
          <w:rFonts w:cs="Arial"/>
          <w:sz w:val="22"/>
          <w:szCs w:val="22"/>
        </w:rPr>
        <w:t xml:space="preserve"> keer per jaar.</w:t>
      </w:r>
      <w:r w:rsidRPr="510B57BF">
        <w:rPr>
          <w:rFonts w:eastAsia="Calibri" w:cs="Arial"/>
          <w:sz w:val="22"/>
          <w:szCs w:val="22"/>
          <w:lang w:eastAsia="en-US"/>
        </w:rPr>
        <w:t xml:space="preserve"> </w:t>
      </w:r>
      <w:r w:rsidRPr="510B57BF">
        <w:rPr>
          <w:sz w:val="22"/>
          <w:szCs w:val="22"/>
          <w:lang w:val="nl-BE"/>
        </w:rPr>
        <w:t xml:space="preserve">Gebruikte batterijen en afgedankt IT-materiaal voeren we zelf af. </w:t>
      </w:r>
    </w:p>
    <w:p w14:paraId="059F3F5B" w14:textId="77777777" w:rsidR="00FB44C1" w:rsidRDefault="00FB44C1">
      <w:pPr>
        <w:rPr>
          <w:sz w:val="22"/>
          <w:szCs w:val="22"/>
          <w:lang w:val="nl-BE"/>
        </w:rPr>
      </w:pPr>
      <w:r>
        <w:rPr>
          <w:sz w:val="22"/>
          <w:szCs w:val="22"/>
          <w:lang w:val="nl-BE"/>
        </w:rPr>
        <w:br w:type="page"/>
      </w:r>
    </w:p>
    <w:p w14:paraId="1448EC7E" w14:textId="77777777" w:rsidR="00457244" w:rsidRDefault="00457244">
      <w:pPr>
        <w:rPr>
          <w:sz w:val="22"/>
          <w:lang w:val="nl-BE"/>
        </w:rPr>
      </w:pPr>
    </w:p>
    <w:p w14:paraId="34E180F6" w14:textId="77777777" w:rsidR="005040FA" w:rsidRPr="007A790E" w:rsidRDefault="005040FA" w:rsidP="005040FA">
      <w:pPr>
        <w:pStyle w:val="Kop10"/>
      </w:pPr>
      <w:bookmarkStart w:id="38" w:name="_Toc2595497"/>
      <w:bookmarkStart w:id="39" w:name="_Toc160617383"/>
      <w:bookmarkStart w:id="40" w:name="_Toc522047349"/>
      <w:bookmarkStart w:id="41" w:name="_Toc522047441"/>
      <w:bookmarkStart w:id="42" w:name="_Toc522047864"/>
      <w:bookmarkStart w:id="43" w:name="_Toc524598943"/>
      <w:r>
        <w:t>Bijlagen</w:t>
      </w:r>
      <w:bookmarkEnd w:id="38"/>
      <w:bookmarkEnd w:id="39"/>
    </w:p>
    <w:bookmarkEnd w:id="40"/>
    <w:bookmarkEnd w:id="41"/>
    <w:bookmarkEnd w:id="42"/>
    <w:bookmarkEnd w:id="43"/>
    <w:p w14:paraId="4A1D27EC" w14:textId="77777777" w:rsidR="00B16CC1" w:rsidRPr="00B16CC1" w:rsidRDefault="00B16CC1">
      <w:pPr>
        <w:rPr>
          <w:lang w:val="nl-BE"/>
        </w:rPr>
      </w:pPr>
    </w:p>
    <w:p w14:paraId="5B91584F" w14:textId="7E5F689D" w:rsidR="001D5222" w:rsidRDefault="00051EF9" w:rsidP="00E75A0A">
      <w:pPr>
        <w:pStyle w:val="Plattetekst3"/>
        <w:numPr>
          <w:ilvl w:val="0"/>
          <w:numId w:val="4"/>
        </w:numPr>
        <w:rPr>
          <w:b w:val="0"/>
          <w:sz w:val="22"/>
        </w:rPr>
      </w:pPr>
      <w:r w:rsidRPr="005E342B">
        <w:rPr>
          <w:b w:val="0"/>
          <w:sz w:val="22"/>
        </w:rPr>
        <w:t>Werkingsstatistieken 2008</w:t>
      </w:r>
      <w:r w:rsidR="00485C94" w:rsidRPr="005E342B">
        <w:rPr>
          <w:b w:val="0"/>
          <w:sz w:val="22"/>
        </w:rPr>
        <w:t xml:space="preserve"> tot en met 20</w:t>
      </w:r>
      <w:r w:rsidR="004E1435">
        <w:rPr>
          <w:b w:val="0"/>
          <w:sz w:val="22"/>
        </w:rPr>
        <w:t>2</w:t>
      </w:r>
      <w:r w:rsidR="003A2763">
        <w:rPr>
          <w:b w:val="0"/>
          <w:sz w:val="22"/>
        </w:rPr>
        <w:t>3</w:t>
      </w:r>
      <w:r w:rsidR="00485C94" w:rsidRPr="005E342B">
        <w:rPr>
          <w:b w:val="0"/>
          <w:sz w:val="22"/>
        </w:rPr>
        <w:t>, inclusief</w:t>
      </w:r>
      <w:r w:rsidR="001D5222" w:rsidRPr="005E342B">
        <w:rPr>
          <w:b w:val="0"/>
          <w:sz w:val="22"/>
        </w:rPr>
        <w:t xml:space="preserve"> nulmeting</w:t>
      </w:r>
    </w:p>
    <w:p w14:paraId="71F5A4CA" w14:textId="0002B443" w:rsidR="001D5222" w:rsidRDefault="001D5222" w:rsidP="00E75A0A">
      <w:pPr>
        <w:pStyle w:val="Plattetekst3"/>
        <w:numPr>
          <w:ilvl w:val="0"/>
          <w:numId w:val="4"/>
        </w:numPr>
        <w:rPr>
          <w:b w:val="0"/>
          <w:sz w:val="22"/>
        </w:rPr>
      </w:pPr>
      <w:r w:rsidRPr="008E2464">
        <w:rPr>
          <w:b w:val="0"/>
          <w:sz w:val="22"/>
        </w:rPr>
        <w:t xml:space="preserve">Organogram </w:t>
      </w:r>
    </w:p>
    <w:p w14:paraId="77BFCE45" w14:textId="77777777" w:rsidR="007A790E" w:rsidRDefault="007A790E" w:rsidP="00E75A0A">
      <w:pPr>
        <w:pStyle w:val="Plattetekst3"/>
        <w:numPr>
          <w:ilvl w:val="0"/>
          <w:numId w:val="4"/>
        </w:numPr>
        <w:rPr>
          <w:b w:val="0"/>
          <w:sz w:val="22"/>
        </w:rPr>
      </w:pPr>
      <w:r w:rsidRPr="005E342B">
        <w:rPr>
          <w:b w:val="0"/>
          <w:sz w:val="22"/>
        </w:rPr>
        <w:t xml:space="preserve">Lijst personeel </w:t>
      </w:r>
    </w:p>
    <w:p w14:paraId="145914B2" w14:textId="77777777" w:rsidR="007A790E" w:rsidRPr="00116E8F" w:rsidRDefault="007A790E" w:rsidP="00E75A0A">
      <w:pPr>
        <w:pStyle w:val="Plattetekst3"/>
        <w:numPr>
          <w:ilvl w:val="0"/>
          <w:numId w:val="4"/>
        </w:numPr>
        <w:rPr>
          <w:b w:val="0"/>
          <w:sz w:val="22"/>
        </w:rPr>
      </w:pPr>
      <w:r w:rsidRPr="005E342B">
        <w:rPr>
          <w:b w:val="0"/>
          <w:sz w:val="22"/>
        </w:rPr>
        <w:t>Samenstelling bestuursorganen</w:t>
      </w:r>
      <w:r w:rsidR="00485C94" w:rsidRPr="005E342B">
        <w:rPr>
          <w:b w:val="0"/>
          <w:sz w:val="22"/>
        </w:rPr>
        <w:t xml:space="preserve"> en gebruikersraad</w:t>
      </w:r>
    </w:p>
    <w:p w14:paraId="387BAC3C" w14:textId="77777777" w:rsidR="007A790E" w:rsidRPr="00D14119" w:rsidRDefault="007A790E" w:rsidP="007A790E">
      <w:pPr>
        <w:pStyle w:val="Plattetekst3"/>
        <w:rPr>
          <w:b w:val="0"/>
          <w:sz w:val="22"/>
        </w:rPr>
      </w:pPr>
    </w:p>
    <w:p w14:paraId="7B8B3CC8" w14:textId="77777777" w:rsidR="007A790E" w:rsidRPr="007A790E" w:rsidRDefault="007A790E" w:rsidP="00FC2CE7">
      <w:pPr>
        <w:pStyle w:val="Kop10"/>
      </w:pPr>
      <w:bookmarkStart w:id="44" w:name="_Toc522047350"/>
      <w:bookmarkStart w:id="45" w:name="_Toc522047442"/>
      <w:bookmarkStart w:id="46" w:name="_Toc522047865"/>
      <w:bookmarkStart w:id="47" w:name="_Toc524598944"/>
      <w:bookmarkStart w:id="48" w:name="_Toc2595498"/>
      <w:bookmarkStart w:id="49" w:name="_Toc160617384"/>
      <w:r w:rsidRPr="007A790E">
        <w:t>Colofon</w:t>
      </w:r>
      <w:bookmarkEnd w:id="44"/>
      <w:bookmarkEnd w:id="45"/>
      <w:bookmarkEnd w:id="46"/>
      <w:bookmarkEnd w:id="47"/>
      <w:bookmarkEnd w:id="48"/>
      <w:bookmarkEnd w:id="49"/>
    </w:p>
    <w:p w14:paraId="27A7AD55" w14:textId="77777777" w:rsidR="007A790E" w:rsidRDefault="007A790E" w:rsidP="007A790E">
      <w:pPr>
        <w:pStyle w:val="Plattetekst3"/>
        <w:rPr>
          <w:b w:val="0"/>
          <w:i/>
          <w:sz w:val="22"/>
        </w:rPr>
      </w:pPr>
    </w:p>
    <w:p w14:paraId="66B16646" w14:textId="4A8983BF" w:rsidR="007A790E" w:rsidRPr="007A790E" w:rsidRDefault="007A790E" w:rsidP="007A790E">
      <w:pPr>
        <w:rPr>
          <w:rFonts w:cs="Arial"/>
          <w:sz w:val="22"/>
          <w:szCs w:val="22"/>
          <w:lang w:val="nl-BE"/>
        </w:rPr>
      </w:pPr>
      <w:r>
        <w:rPr>
          <w:rFonts w:cs="Arial"/>
          <w:sz w:val="22"/>
          <w:szCs w:val="22"/>
          <w:lang w:val="nl-BE"/>
        </w:rPr>
        <w:t xml:space="preserve">Luisterpuntbibliotheek, </w:t>
      </w:r>
      <w:r w:rsidR="00380069">
        <w:rPr>
          <w:rFonts w:cs="Arial"/>
          <w:sz w:val="22"/>
          <w:szCs w:val="22"/>
          <w:lang w:val="nl-BE"/>
        </w:rPr>
        <w:t>maart 202</w:t>
      </w:r>
      <w:r w:rsidR="003A2763">
        <w:rPr>
          <w:rFonts w:cs="Arial"/>
          <w:sz w:val="22"/>
          <w:szCs w:val="22"/>
          <w:lang w:val="nl-BE"/>
        </w:rPr>
        <w:t>4</w:t>
      </w:r>
    </w:p>
    <w:p w14:paraId="3EAD87D0" w14:textId="77777777" w:rsidR="007A790E" w:rsidRPr="007A790E" w:rsidRDefault="007A790E" w:rsidP="007A790E">
      <w:pPr>
        <w:rPr>
          <w:rFonts w:cs="Arial"/>
          <w:sz w:val="22"/>
          <w:szCs w:val="22"/>
          <w:lang w:val="nl-BE"/>
        </w:rPr>
      </w:pPr>
    </w:p>
    <w:p w14:paraId="223FFE1F" w14:textId="77777777" w:rsidR="007A790E" w:rsidRPr="007A790E" w:rsidRDefault="004E1435" w:rsidP="007A790E">
      <w:pPr>
        <w:rPr>
          <w:rFonts w:cs="Arial"/>
          <w:sz w:val="22"/>
          <w:szCs w:val="22"/>
          <w:lang w:val="nl-BE"/>
        </w:rPr>
      </w:pPr>
      <w:r>
        <w:rPr>
          <w:rFonts w:cs="Arial"/>
          <w:sz w:val="22"/>
          <w:szCs w:val="22"/>
          <w:lang w:val="nl-BE"/>
        </w:rPr>
        <w:t>Broekstraat 49-53, 1000 Brussel</w:t>
      </w:r>
    </w:p>
    <w:p w14:paraId="0C04B0A6" w14:textId="77777777" w:rsidR="007A790E" w:rsidRPr="007A790E" w:rsidRDefault="007A790E" w:rsidP="007A790E">
      <w:pPr>
        <w:rPr>
          <w:rFonts w:cs="Arial"/>
          <w:sz w:val="22"/>
          <w:szCs w:val="22"/>
          <w:lang w:val="nl-BE"/>
        </w:rPr>
      </w:pPr>
    </w:p>
    <w:p w14:paraId="2AF98B6D" w14:textId="77777777" w:rsidR="007A790E" w:rsidRPr="00FC2CE7" w:rsidRDefault="007A790E" w:rsidP="007A790E">
      <w:pPr>
        <w:rPr>
          <w:rFonts w:cs="Arial"/>
          <w:sz w:val="22"/>
          <w:szCs w:val="22"/>
        </w:rPr>
      </w:pPr>
      <w:r w:rsidRPr="00FC2CE7">
        <w:rPr>
          <w:rFonts w:cs="Arial"/>
          <w:sz w:val="22"/>
          <w:szCs w:val="22"/>
        </w:rPr>
        <w:t xml:space="preserve">[t] </w:t>
      </w:r>
      <w:r w:rsidR="00AC2A6A" w:rsidRPr="00FC2CE7">
        <w:rPr>
          <w:rFonts w:cs="Arial"/>
          <w:sz w:val="22"/>
          <w:szCs w:val="22"/>
        </w:rPr>
        <w:t>02 423 04 11</w:t>
      </w:r>
    </w:p>
    <w:p w14:paraId="42669423" w14:textId="77777777" w:rsidR="007A790E" w:rsidRPr="00FC2CE7" w:rsidRDefault="007A790E" w:rsidP="007A790E">
      <w:pPr>
        <w:rPr>
          <w:rFonts w:cs="Arial"/>
          <w:sz w:val="22"/>
          <w:szCs w:val="22"/>
        </w:rPr>
      </w:pPr>
      <w:r w:rsidRPr="00FC2CE7">
        <w:rPr>
          <w:rFonts w:cs="Arial"/>
          <w:sz w:val="22"/>
          <w:szCs w:val="22"/>
        </w:rPr>
        <w:t>[e] info@luisterpuntbibliotheek.be</w:t>
      </w:r>
    </w:p>
    <w:p w14:paraId="744DDDC0" w14:textId="77777777" w:rsidR="007A790E" w:rsidRPr="00FC2CE7" w:rsidRDefault="007A790E" w:rsidP="007A790E">
      <w:pPr>
        <w:rPr>
          <w:rFonts w:cs="Arial"/>
          <w:sz w:val="22"/>
          <w:szCs w:val="22"/>
        </w:rPr>
      </w:pPr>
      <w:r w:rsidRPr="00FC2CE7">
        <w:rPr>
          <w:rFonts w:cs="Arial"/>
          <w:sz w:val="22"/>
          <w:szCs w:val="22"/>
        </w:rPr>
        <w:t>[w] luisterpuntbibliotheek.be</w:t>
      </w:r>
    </w:p>
    <w:p w14:paraId="6A410330" w14:textId="41648138" w:rsidR="007A790E" w:rsidRDefault="007A790E" w:rsidP="007A790E">
      <w:pPr>
        <w:rPr>
          <w:rFonts w:cs="Arial"/>
          <w:sz w:val="22"/>
          <w:szCs w:val="22"/>
        </w:rPr>
      </w:pPr>
      <w:r w:rsidRPr="007A790E">
        <w:rPr>
          <w:rFonts w:cs="Arial"/>
          <w:sz w:val="22"/>
          <w:szCs w:val="22"/>
        </w:rPr>
        <w:t>[w] ikhaatlezen.be</w:t>
      </w:r>
      <w:r w:rsidR="00893608">
        <w:rPr>
          <w:rFonts w:cs="Arial"/>
          <w:sz w:val="22"/>
          <w:szCs w:val="22"/>
        </w:rPr>
        <w:br/>
      </w:r>
    </w:p>
    <w:p w14:paraId="5B242CC4" w14:textId="6DA6275C" w:rsidR="00051EF9" w:rsidRDefault="00051EF9" w:rsidP="007A790E">
      <w:pPr>
        <w:rPr>
          <w:rFonts w:cs="Arial"/>
          <w:sz w:val="22"/>
          <w:szCs w:val="22"/>
        </w:rPr>
      </w:pPr>
      <w:r w:rsidRPr="00AE7F59">
        <w:rPr>
          <w:rFonts w:cs="Arial"/>
          <w:sz w:val="22"/>
          <w:szCs w:val="22"/>
        </w:rPr>
        <w:t>f</w:t>
      </w:r>
      <w:r w:rsidR="00F311BF" w:rsidRPr="00AE7F59">
        <w:rPr>
          <w:rFonts w:cs="Arial"/>
          <w:sz w:val="22"/>
          <w:szCs w:val="22"/>
        </w:rPr>
        <w:t>acebook</w:t>
      </w:r>
      <w:r w:rsidRPr="00AE7F59">
        <w:rPr>
          <w:rFonts w:cs="Arial"/>
          <w:sz w:val="22"/>
          <w:szCs w:val="22"/>
        </w:rPr>
        <w:t>.com/</w:t>
      </w:r>
      <w:proofErr w:type="spellStart"/>
      <w:r w:rsidRPr="00AE7F59">
        <w:rPr>
          <w:rFonts w:cs="Arial"/>
          <w:sz w:val="22"/>
          <w:szCs w:val="22"/>
        </w:rPr>
        <w:t>luisterpuntbibliotheek</w:t>
      </w:r>
      <w:proofErr w:type="spellEnd"/>
    </w:p>
    <w:p w14:paraId="79C55FB2" w14:textId="48E71098" w:rsidR="001A75EB" w:rsidRDefault="001A75EB" w:rsidP="007A790E">
      <w:pPr>
        <w:rPr>
          <w:rFonts w:cs="Arial"/>
          <w:sz w:val="22"/>
          <w:szCs w:val="22"/>
        </w:rPr>
      </w:pPr>
      <w:r w:rsidRPr="00AE7F59">
        <w:rPr>
          <w:rFonts w:cs="Arial"/>
          <w:sz w:val="22"/>
          <w:szCs w:val="22"/>
        </w:rPr>
        <w:t>instagram.com/</w:t>
      </w:r>
      <w:proofErr w:type="spellStart"/>
      <w:r w:rsidRPr="00AE7F59">
        <w:rPr>
          <w:rFonts w:cs="Arial"/>
          <w:sz w:val="22"/>
          <w:szCs w:val="22"/>
        </w:rPr>
        <w:t>luisterpunt</w:t>
      </w:r>
      <w:proofErr w:type="spellEnd"/>
    </w:p>
    <w:p w14:paraId="6A33A03C" w14:textId="047E457F" w:rsidR="00186FD0" w:rsidRDefault="00186FD0" w:rsidP="007A790E">
      <w:pPr>
        <w:rPr>
          <w:rFonts w:cs="Arial"/>
          <w:sz w:val="22"/>
          <w:szCs w:val="22"/>
        </w:rPr>
      </w:pPr>
      <w:r w:rsidRPr="00AE7F59">
        <w:rPr>
          <w:rFonts w:cs="Arial"/>
          <w:sz w:val="22"/>
          <w:szCs w:val="22"/>
        </w:rPr>
        <w:t>linkedin.com/company/</w:t>
      </w:r>
      <w:proofErr w:type="spellStart"/>
      <w:r w:rsidRPr="00AE7F59">
        <w:rPr>
          <w:rFonts w:cs="Arial"/>
          <w:sz w:val="22"/>
          <w:szCs w:val="22"/>
        </w:rPr>
        <w:t>luisterpuntbibliotheek</w:t>
      </w:r>
      <w:proofErr w:type="spellEnd"/>
    </w:p>
    <w:p w14:paraId="3D644F79" w14:textId="67264D55" w:rsidR="00186FD0" w:rsidRDefault="000315C0" w:rsidP="00186FD0">
      <w:pPr>
        <w:rPr>
          <w:rFonts w:cs="Arial"/>
          <w:sz w:val="22"/>
          <w:szCs w:val="22"/>
        </w:rPr>
      </w:pPr>
      <w:r w:rsidRPr="00AE7F59">
        <w:rPr>
          <w:rFonts w:cs="Arial"/>
          <w:sz w:val="22"/>
          <w:szCs w:val="22"/>
        </w:rPr>
        <w:t>x.com/luisterpuntbib</w:t>
      </w:r>
    </w:p>
    <w:p w14:paraId="15D63D5D" w14:textId="7B9F9E17" w:rsidR="00051EF9" w:rsidRDefault="00051EF9" w:rsidP="007A790E">
      <w:pPr>
        <w:rPr>
          <w:rFonts w:cs="Arial"/>
          <w:sz w:val="22"/>
          <w:szCs w:val="22"/>
        </w:rPr>
      </w:pPr>
      <w:r w:rsidRPr="00AE7F59">
        <w:rPr>
          <w:rFonts w:cs="Arial"/>
          <w:sz w:val="22"/>
          <w:szCs w:val="22"/>
        </w:rPr>
        <w:t>youtube.com/Luisterpuntbib</w:t>
      </w:r>
    </w:p>
    <w:p w14:paraId="3AEA3B60" w14:textId="19BB96B4" w:rsidR="00051EF9" w:rsidRDefault="00051EF9" w:rsidP="007A790E">
      <w:pPr>
        <w:rPr>
          <w:rFonts w:cs="Arial"/>
          <w:sz w:val="22"/>
          <w:szCs w:val="22"/>
        </w:rPr>
      </w:pPr>
      <w:r w:rsidRPr="00AE7F59">
        <w:rPr>
          <w:rFonts w:cs="Arial"/>
          <w:sz w:val="22"/>
          <w:szCs w:val="22"/>
        </w:rPr>
        <w:t>facebook.com/ikhaatlezen</w:t>
      </w:r>
      <w:r w:rsidR="004E1435">
        <w:rPr>
          <w:rFonts w:cs="Arial"/>
          <w:sz w:val="22"/>
          <w:szCs w:val="22"/>
        </w:rPr>
        <w:br/>
      </w:r>
      <w:r w:rsidR="004E1435" w:rsidRPr="00AE7F59">
        <w:rPr>
          <w:rFonts w:cs="Arial"/>
          <w:sz w:val="22"/>
          <w:szCs w:val="22"/>
        </w:rPr>
        <w:t>instagram.com/ikhaatlezen</w:t>
      </w:r>
    </w:p>
    <w:p w14:paraId="322A6BA3" w14:textId="77777777" w:rsidR="00EE0313" w:rsidRDefault="00EE0313" w:rsidP="007A790E">
      <w:pPr>
        <w:rPr>
          <w:rFonts w:cs="Arial"/>
          <w:sz w:val="22"/>
          <w:szCs w:val="22"/>
        </w:rPr>
      </w:pPr>
    </w:p>
    <w:p w14:paraId="098D7778" w14:textId="47BE0DFF" w:rsidR="00D210B1" w:rsidRPr="00D210B1" w:rsidRDefault="00D210B1" w:rsidP="00D210B1">
      <w:pPr>
        <w:rPr>
          <w:rFonts w:cs="Arial"/>
          <w:sz w:val="22"/>
          <w:szCs w:val="22"/>
        </w:rPr>
      </w:pPr>
      <w:r>
        <w:rPr>
          <w:rFonts w:cs="Arial"/>
          <w:sz w:val="22"/>
          <w:szCs w:val="22"/>
        </w:rPr>
        <w:t>Werkten mee:</w:t>
      </w:r>
      <w:r>
        <w:rPr>
          <w:rFonts w:cs="Arial"/>
          <w:sz w:val="22"/>
          <w:szCs w:val="22"/>
        </w:rPr>
        <w:br/>
      </w:r>
      <w:r w:rsidRPr="00D210B1">
        <w:rPr>
          <w:rFonts w:cs="Arial"/>
          <w:sz w:val="22"/>
          <w:szCs w:val="22"/>
        </w:rPr>
        <w:t>Saskia Boets (redactie)</w:t>
      </w:r>
    </w:p>
    <w:p w14:paraId="132CE6C7" w14:textId="77777777" w:rsidR="00D210B1" w:rsidRDefault="00D210B1" w:rsidP="00D210B1">
      <w:pPr>
        <w:rPr>
          <w:rFonts w:cs="Arial"/>
          <w:sz w:val="22"/>
          <w:szCs w:val="22"/>
        </w:rPr>
      </w:pPr>
      <w:r w:rsidRPr="00D210B1">
        <w:rPr>
          <w:rFonts w:cs="Arial"/>
          <w:sz w:val="22"/>
          <w:szCs w:val="22"/>
        </w:rPr>
        <w:t>Diego Anthoons (redactie)</w:t>
      </w:r>
      <w:r w:rsidR="004E1435">
        <w:rPr>
          <w:rFonts w:cs="Arial"/>
          <w:sz w:val="22"/>
          <w:szCs w:val="22"/>
        </w:rPr>
        <w:br/>
        <w:t>Celine Camu</w:t>
      </w:r>
    </w:p>
    <w:p w14:paraId="3C9E0BE7" w14:textId="77777777" w:rsidR="004E1435" w:rsidRPr="00D210B1" w:rsidRDefault="004E1435" w:rsidP="00D210B1">
      <w:pPr>
        <w:rPr>
          <w:rFonts w:cs="Arial"/>
          <w:sz w:val="22"/>
          <w:szCs w:val="22"/>
        </w:rPr>
      </w:pPr>
      <w:r>
        <w:rPr>
          <w:rFonts w:cs="Arial"/>
          <w:sz w:val="22"/>
          <w:szCs w:val="22"/>
        </w:rPr>
        <w:t>Jan Rottier</w:t>
      </w:r>
    </w:p>
    <w:p w14:paraId="00A41509" w14:textId="77777777" w:rsidR="00D210B1" w:rsidRPr="004F1C14" w:rsidRDefault="00D210B1" w:rsidP="00D210B1">
      <w:pPr>
        <w:rPr>
          <w:rFonts w:cs="Arial"/>
          <w:sz w:val="22"/>
          <w:szCs w:val="22"/>
          <w:lang w:val="fr-BE"/>
        </w:rPr>
      </w:pPr>
      <w:r w:rsidRPr="004F1C14">
        <w:rPr>
          <w:rFonts w:cs="Arial"/>
          <w:sz w:val="22"/>
          <w:szCs w:val="22"/>
          <w:lang w:val="fr-BE"/>
        </w:rPr>
        <w:t>Pascale Denys</w:t>
      </w:r>
    </w:p>
    <w:p w14:paraId="527E5FC9" w14:textId="77777777" w:rsidR="00D210B1" w:rsidRDefault="00D210B1" w:rsidP="00D210B1">
      <w:pPr>
        <w:rPr>
          <w:rFonts w:cs="Arial"/>
          <w:sz w:val="22"/>
          <w:szCs w:val="22"/>
          <w:lang w:val="fr-BE"/>
        </w:rPr>
      </w:pPr>
      <w:r w:rsidRPr="004F1C14">
        <w:rPr>
          <w:rFonts w:cs="Arial"/>
          <w:sz w:val="22"/>
          <w:szCs w:val="22"/>
          <w:lang w:val="fr-BE"/>
        </w:rPr>
        <w:t>Véronique Rutgeerts</w:t>
      </w:r>
    </w:p>
    <w:p w14:paraId="5BB69304" w14:textId="5855040C" w:rsidR="003A2763" w:rsidRDefault="003A2763" w:rsidP="00D210B1">
      <w:pPr>
        <w:rPr>
          <w:rFonts w:cs="Arial"/>
          <w:sz w:val="22"/>
          <w:szCs w:val="22"/>
          <w:lang w:val="fr-BE"/>
        </w:rPr>
      </w:pPr>
      <w:r>
        <w:rPr>
          <w:rFonts w:cs="Arial"/>
          <w:sz w:val="22"/>
          <w:szCs w:val="22"/>
          <w:lang w:val="fr-BE"/>
        </w:rPr>
        <w:t>Lena Mertens</w:t>
      </w:r>
    </w:p>
    <w:p w14:paraId="3ADDD8BD" w14:textId="2D02F0FB" w:rsidR="003A2763" w:rsidRPr="00C75A9C" w:rsidRDefault="003A2763" w:rsidP="00D210B1">
      <w:pPr>
        <w:rPr>
          <w:rFonts w:cs="Arial"/>
          <w:sz w:val="22"/>
          <w:szCs w:val="22"/>
          <w:lang w:val="nl-BE"/>
        </w:rPr>
      </w:pPr>
      <w:r w:rsidRPr="00C75A9C">
        <w:rPr>
          <w:rFonts w:cs="Arial"/>
          <w:sz w:val="22"/>
          <w:szCs w:val="22"/>
          <w:lang w:val="nl-BE"/>
        </w:rPr>
        <w:t>Nele Dierick</w:t>
      </w:r>
    </w:p>
    <w:p w14:paraId="552D88B5" w14:textId="77777777" w:rsidR="00D210B1" w:rsidRPr="00D210B1" w:rsidRDefault="00D210B1" w:rsidP="00D210B1">
      <w:pPr>
        <w:rPr>
          <w:rFonts w:cs="Arial"/>
          <w:sz w:val="22"/>
          <w:szCs w:val="22"/>
        </w:rPr>
      </w:pPr>
      <w:r w:rsidRPr="00D210B1">
        <w:rPr>
          <w:rFonts w:cs="Arial"/>
          <w:sz w:val="22"/>
          <w:szCs w:val="22"/>
        </w:rPr>
        <w:t>Lieve Van Vaerenbergh</w:t>
      </w:r>
    </w:p>
    <w:p w14:paraId="4EE27274" w14:textId="77777777" w:rsidR="00EE0313" w:rsidRDefault="00D210B1" w:rsidP="007A790E">
      <w:pPr>
        <w:rPr>
          <w:rFonts w:cs="Arial"/>
          <w:sz w:val="22"/>
          <w:szCs w:val="22"/>
        </w:rPr>
      </w:pPr>
      <w:r w:rsidRPr="00D210B1">
        <w:rPr>
          <w:rFonts w:cs="Arial"/>
          <w:sz w:val="22"/>
          <w:szCs w:val="22"/>
        </w:rPr>
        <w:t xml:space="preserve">Ann Voet </w:t>
      </w:r>
    </w:p>
    <w:p w14:paraId="66E7413B" w14:textId="77777777" w:rsidR="00EF5305" w:rsidRDefault="00EF5305" w:rsidP="007A790E">
      <w:pPr>
        <w:rPr>
          <w:rFonts w:cs="Arial"/>
          <w:sz w:val="22"/>
          <w:szCs w:val="22"/>
        </w:rPr>
        <w:sectPr w:rsidR="00EF5305" w:rsidSect="00A00561">
          <w:pgSz w:w="11906" w:h="16838"/>
          <w:pgMar w:top="1417" w:right="1417" w:bottom="1417" w:left="1417" w:header="708" w:footer="708" w:gutter="0"/>
          <w:cols w:space="708"/>
          <w:docGrid w:linePitch="360"/>
        </w:sectPr>
      </w:pPr>
    </w:p>
    <w:p w14:paraId="604D98CA" w14:textId="77777777" w:rsidR="00997A94" w:rsidRPr="007A790E" w:rsidRDefault="00997A94" w:rsidP="007A790E">
      <w:pPr>
        <w:rPr>
          <w:rFonts w:cs="Arial"/>
          <w:sz w:val="22"/>
          <w:szCs w:val="22"/>
        </w:rPr>
      </w:pPr>
    </w:p>
    <w:p w14:paraId="1BEB769F" w14:textId="2B3B94F3" w:rsidR="00603DE8" w:rsidRPr="00AA523A" w:rsidRDefault="005715C1" w:rsidP="00AA523A">
      <w:pPr>
        <w:rPr>
          <w:rFonts w:cs="Arial"/>
          <w:sz w:val="22"/>
          <w:szCs w:val="22"/>
          <w:lang w:eastAsia="nl-BE"/>
        </w:rPr>
      </w:pPr>
      <w:r>
        <w:rPr>
          <w:szCs w:val="20"/>
        </w:rPr>
        <w:t>Bij</w:t>
      </w:r>
      <w:r w:rsidR="00116E8F">
        <w:rPr>
          <w:szCs w:val="20"/>
        </w:rPr>
        <w:t>lage 1</w:t>
      </w:r>
    </w:p>
    <w:p w14:paraId="33326131" w14:textId="77777777" w:rsidR="00C373BE" w:rsidRDefault="00C373BE" w:rsidP="00C373BE">
      <w:pPr>
        <w:jc w:val="both"/>
        <w:rPr>
          <w:szCs w:val="20"/>
        </w:rPr>
      </w:pPr>
    </w:p>
    <w:p w14:paraId="2EC76DD1" w14:textId="6AF317E7" w:rsidR="00A579DF" w:rsidRDefault="00A579DF" w:rsidP="009166E2">
      <w:pPr>
        <w:rPr>
          <w:bCs/>
          <w:sz w:val="36"/>
          <w:szCs w:val="36"/>
          <w:u w:val="single"/>
        </w:rPr>
      </w:pPr>
      <w:r w:rsidRPr="0032644A">
        <w:rPr>
          <w:bCs/>
          <w:sz w:val="36"/>
          <w:szCs w:val="36"/>
          <w:u w:val="single"/>
        </w:rPr>
        <w:t>Werkingsstatistieken 2008</w:t>
      </w:r>
      <w:r w:rsidR="00CA5487">
        <w:rPr>
          <w:bCs/>
          <w:sz w:val="36"/>
          <w:szCs w:val="36"/>
          <w:u w:val="single"/>
        </w:rPr>
        <w:t xml:space="preserve"> (nulmeting)</w:t>
      </w:r>
      <w:r w:rsidRPr="0032644A">
        <w:rPr>
          <w:bCs/>
          <w:sz w:val="36"/>
          <w:szCs w:val="36"/>
          <w:u w:val="single"/>
        </w:rPr>
        <w:t xml:space="preserve"> – 2012 – 2017 </w:t>
      </w:r>
      <w:r w:rsidR="004E1435">
        <w:rPr>
          <w:bCs/>
          <w:sz w:val="36"/>
          <w:szCs w:val="36"/>
          <w:u w:val="single"/>
        </w:rPr>
        <w:t xml:space="preserve">– </w:t>
      </w:r>
      <w:r w:rsidRPr="0032644A">
        <w:rPr>
          <w:bCs/>
          <w:sz w:val="36"/>
          <w:szCs w:val="36"/>
          <w:u w:val="single"/>
        </w:rPr>
        <w:t xml:space="preserve">2018 </w:t>
      </w:r>
      <w:r w:rsidR="004E1435">
        <w:rPr>
          <w:bCs/>
          <w:sz w:val="36"/>
          <w:szCs w:val="36"/>
          <w:u w:val="single"/>
        </w:rPr>
        <w:t>–</w:t>
      </w:r>
      <w:r w:rsidR="00370B4F">
        <w:rPr>
          <w:bCs/>
          <w:sz w:val="36"/>
          <w:szCs w:val="36"/>
          <w:u w:val="single"/>
        </w:rPr>
        <w:t xml:space="preserve"> 2</w:t>
      </w:r>
      <w:r w:rsidR="004E1435">
        <w:rPr>
          <w:bCs/>
          <w:sz w:val="36"/>
          <w:szCs w:val="36"/>
          <w:u w:val="single"/>
        </w:rPr>
        <w:t xml:space="preserve">019 – 2020 </w:t>
      </w:r>
      <w:r w:rsidR="00AF4AD1">
        <w:rPr>
          <w:bCs/>
          <w:sz w:val="36"/>
          <w:szCs w:val="36"/>
          <w:u w:val="single"/>
        </w:rPr>
        <w:t>–</w:t>
      </w:r>
      <w:r w:rsidR="00CA5487">
        <w:rPr>
          <w:bCs/>
          <w:sz w:val="36"/>
          <w:szCs w:val="36"/>
          <w:u w:val="single"/>
        </w:rPr>
        <w:t xml:space="preserve"> 2021</w:t>
      </w:r>
      <w:r w:rsidR="00AF4AD1">
        <w:rPr>
          <w:bCs/>
          <w:sz w:val="36"/>
          <w:szCs w:val="36"/>
          <w:u w:val="single"/>
        </w:rPr>
        <w:t xml:space="preserve"> – 2022</w:t>
      </w:r>
      <w:r w:rsidR="008B7DE2">
        <w:rPr>
          <w:bCs/>
          <w:sz w:val="36"/>
          <w:szCs w:val="36"/>
          <w:u w:val="single"/>
        </w:rPr>
        <w:t xml:space="preserve"> – 2023</w:t>
      </w:r>
    </w:p>
    <w:p w14:paraId="735D5618" w14:textId="5EBCD173" w:rsidR="00EF5305" w:rsidRDefault="00EF5305" w:rsidP="00DB6D86">
      <w:pPr>
        <w:jc w:val="center"/>
        <w:rPr>
          <w:bCs/>
          <w:sz w:val="36"/>
          <w:szCs w:val="36"/>
          <w:u w:val="single"/>
        </w:rPr>
      </w:pPr>
    </w:p>
    <w:p w14:paraId="21440562" w14:textId="7EC1F9E6" w:rsidR="00EB2DCB" w:rsidRDefault="00EB2DCB" w:rsidP="00EB2DCB">
      <w:pPr>
        <w:spacing w:after="160" w:line="259" w:lineRule="auto"/>
        <w:rPr>
          <w:rFonts w:eastAsiaTheme="minorHAnsi" w:cs="Arial"/>
          <w:b/>
          <w:bCs/>
          <w:u w:val="single"/>
          <w:lang w:eastAsia="en-US"/>
        </w:rPr>
      </w:pPr>
      <w:bookmarkStart w:id="50" w:name="_Hlk98077450"/>
      <w:r w:rsidRPr="00EB2DCB">
        <w:rPr>
          <w:rFonts w:eastAsiaTheme="minorHAnsi" w:cs="Arial"/>
          <w:b/>
          <w:bCs/>
          <w:u w:val="single"/>
          <w:lang w:eastAsia="en-US"/>
        </w:rPr>
        <w:t>Lezers</w:t>
      </w:r>
    </w:p>
    <w:p w14:paraId="1CD75ED6" w14:textId="3D54AFF2" w:rsidR="000F5492" w:rsidRPr="00603BFC" w:rsidRDefault="000068F8" w:rsidP="0092379D">
      <w:pPr>
        <w:spacing w:after="160" w:line="259" w:lineRule="auto"/>
        <w:rPr>
          <w:b/>
          <w:bCs/>
          <w:color w:val="007A9C"/>
          <w:sz w:val="22"/>
          <w:szCs w:val="22"/>
          <w:lang w:val="nl-BE"/>
        </w:rPr>
      </w:pPr>
      <w:r w:rsidRPr="00E43A96">
        <w:rPr>
          <w:b/>
          <w:bCs/>
          <w:color w:val="007A9C"/>
          <w:sz w:val="22"/>
          <w:szCs w:val="22"/>
          <w:lang w:val="nl-BE"/>
        </w:rPr>
        <w:t>Daisy- en braillelezers en organisaties</w:t>
      </w:r>
      <w:r>
        <w:rPr>
          <w:b/>
          <w:bCs/>
          <w:color w:val="007A9C"/>
          <w:sz w:val="22"/>
          <w:szCs w:val="22"/>
          <w:lang w:val="nl-BE"/>
        </w:rPr>
        <w:br/>
      </w:r>
      <w:r w:rsidRPr="00E43A96">
        <w:rPr>
          <w:b/>
          <w:bCs/>
          <w:color w:val="007A9C"/>
          <w:sz w:val="22"/>
          <w:szCs w:val="22"/>
          <w:lang w:val="nl-BE"/>
        </w:rPr>
        <w:t>begin 2008</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2012</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2017</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2018</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2019</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2020</w:t>
      </w:r>
      <w:r w:rsidR="00973D30">
        <w:rPr>
          <w:b/>
          <w:bCs/>
          <w:color w:val="007A9C"/>
          <w:sz w:val="22"/>
          <w:szCs w:val="22"/>
          <w:lang w:val="nl-BE"/>
        </w:rPr>
        <w:t xml:space="preserve"> </w:t>
      </w:r>
      <w:r w:rsidR="00AF4AD1">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2021</w:t>
      </w:r>
      <w:r w:rsidR="00AF4AD1">
        <w:rPr>
          <w:b/>
          <w:bCs/>
          <w:color w:val="007A9C"/>
          <w:sz w:val="22"/>
          <w:szCs w:val="22"/>
          <w:lang w:val="nl-BE"/>
        </w:rPr>
        <w:t xml:space="preserve"> </w:t>
      </w:r>
      <w:r w:rsidR="008B7DE2">
        <w:rPr>
          <w:b/>
          <w:bCs/>
          <w:color w:val="007A9C"/>
          <w:sz w:val="22"/>
          <w:szCs w:val="22"/>
          <w:lang w:val="nl-BE"/>
        </w:rPr>
        <w:t>–</w:t>
      </w:r>
      <w:r w:rsidR="00CA71DC">
        <w:rPr>
          <w:b/>
          <w:bCs/>
          <w:color w:val="007A9C"/>
          <w:sz w:val="22"/>
          <w:szCs w:val="22"/>
          <w:lang w:val="nl-BE"/>
        </w:rPr>
        <w:t xml:space="preserve"> 2022</w:t>
      </w:r>
      <w:bookmarkEnd w:id="50"/>
      <w:r w:rsidR="008B7DE2">
        <w:rPr>
          <w:b/>
          <w:bCs/>
          <w:color w:val="007A9C"/>
          <w:sz w:val="22"/>
          <w:szCs w:val="22"/>
          <w:lang w:val="nl-BE"/>
        </w:rPr>
        <w:t xml:space="preserve"> </w:t>
      </w:r>
      <w:r w:rsidR="000F5492">
        <w:rPr>
          <w:b/>
          <w:bCs/>
          <w:color w:val="007A9C"/>
          <w:sz w:val="22"/>
          <w:szCs w:val="22"/>
          <w:lang w:val="nl-BE"/>
        </w:rPr>
        <w:t>–</w:t>
      </w:r>
      <w:r w:rsidR="008B7DE2">
        <w:rPr>
          <w:b/>
          <w:bCs/>
          <w:color w:val="007A9C"/>
          <w:sz w:val="22"/>
          <w:szCs w:val="22"/>
          <w:lang w:val="nl-BE"/>
        </w:rPr>
        <w:t xml:space="preserve"> 2023</w:t>
      </w:r>
    </w:p>
    <w:p w14:paraId="609F73EF" w14:textId="77777777" w:rsidR="004908D3" w:rsidRPr="004B1F40" w:rsidRDefault="004908D3" w:rsidP="004908D3">
      <w:pPr>
        <w:rPr>
          <w:b/>
          <w:bCs/>
          <w:color w:val="0070C0"/>
        </w:rPr>
      </w:pPr>
      <w:r w:rsidRPr="00C63352">
        <w:rPr>
          <w:b/>
          <w:bCs/>
          <w:noProof/>
          <w:color w:val="0070C0"/>
        </w:rPr>
        <w:drawing>
          <wp:inline distT="0" distB="0" distL="0" distR="0" wp14:anchorId="6710B581" wp14:editId="51C9E72E">
            <wp:extent cx="5760720" cy="3631603"/>
            <wp:effectExtent l="0" t="0" r="11430" b="6985"/>
            <wp:docPr id="873273091" name="Grafiek 1" descr="Afbeelding: actieve lezers en organisaties braille en Daisy begin 2008 – eind 2012 – eind 2017 – eind 2018 – eind 2019 – eind 2020 – eind 2021 – eind 2022 – eind 2023.. &#10;Braillelezers: begin 2008: 330, eind 2012: 293, eind 2017: 209, eind 2018: 211, eind 2019: 209, eind 2020: 197, eind 2021: 201, eind 2022: 174, eind 2023:174 &#10;Daisy-lezers: begin 2008: 2.530, eind 2012: 3.674, eind 2017: 4.787, eind 2018: 6.099, eind 2019: 8.253, eind 2020: 9.865, eind 2021: 11.623, eind 2022: 14.039; eind 2023: 18.333&#10;Daisy-Organisaties: van begin 2008 tot en met 2019 zijn dit de organisaties met alleen een cd werking. Vanaf 2020 worden organisaties met een online werking meegeteld. Begin 2008:109,  eind 2012: 758, eind 2017: 1.089, eind 2018: 1.150, eind 2019: 1.362, eind 2020: 2.016, eind 2021: 2.224, eind 2022 :2.409, eind 2023: 2.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02F89CA" w14:textId="77777777" w:rsidR="004908D3" w:rsidRPr="00E32157" w:rsidRDefault="004908D3" w:rsidP="004908D3">
      <w:pPr>
        <w:rPr>
          <w:rFonts w:cs="Arial"/>
          <w:i/>
          <w:iCs/>
          <w:noProof/>
          <w:sz w:val="18"/>
          <w:szCs w:val="18"/>
          <w:lang w:eastAsia="nl-BE"/>
        </w:rPr>
      </w:pPr>
      <w:r w:rsidRPr="00E32157">
        <w:rPr>
          <w:rFonts w:cs="Arial"/>
          <w:i/>
          <w:iCs/>
          <w:noProof/>
          <w:sz w:val="18"/>
          <w:szCs w:val="18"/>
          <w:lang w:eastAsia="nl-BE"/>
        </w:rPr>
        <w:t>Afbeelding: actieve lezers en organisaties braille en Daisy begin 2008 – eind 2012 – eind 2017 – eind 2018 – eind 2019 – eind 2020 – eind 2021 – eind 2022</w:t>
      </w:r>
      <w:r>
        <w:rPr>
          <w:rFonts w:cs="Arial"/>
          <w:i/>
          <w:iCs/>
          <w:noProof/>
          <w:sz w:val="18"/>
          <w:szCs w:val="18"/>
          <w:lang w:eastAsia="nl-BE"/>
        </w:rPr>
        <w:t xml:space="preserve"> – eind 2023.</w:t>
      </w:r>
      <w:r w:rsidRPr="00E32157">
        <w:rPr>
          <w:rFonts w:cs="Arial"/>
          <w:i/>
          <w:iCs/>
          <w:noProof/>
          <w:sz w:val="18"/>
          <w:szCs w:val="18"/>
          <w:lang w:eastAsia="nl-BE"/>
        </w:rPr>
        <w:t xml:space="preserve">. </w:t>
      </w:r>
    </w:p>
    <w:p w14:paraId="1AC5EECA" w14:textId="77777777" w:rsidR="004908D3" w:rsidRPr="00E32157" w:rsidRDefault="004908D3" w:rsidP="004908D3">
      <w:pPr>
        <w:rPr>
          <w:rFonts w:cs="Arial"/>
          <w:i/>
          <w:iCs/>
          <w:sz w:val="18"/>
          <w:szCs w:val="18"/>
        </w:rPr>
      </w:pPr>
      <w:r w:rsidRPr="00E32157">
        <w:rPr>
          <w:rFonts w:cs="Arial"/>
          <w:i/>
          <w:iCs/>
          <w:sz w:val="18"/>
          <w:szCs w:val="18"/>
        </w:rPr>
        <w:t xml:space="preserve">Braillelezers: begin 2008: 330, eind 2012: 293, eind 2017: 209, eind 2018: 211, eind 2019: 209, eind 2020: 197, eind 2021: 201, eind 2022: 174, eind 2023:174 </w:t>
      </w:r>
      <w:r w:rsidRPr="00E32157">
        <w:rPr>
          <w:rFonts w:cs="Arial"/>
          <w:i/>
          <w:iCs/>
          <w:sz w:val="18"/>
          <w:szCs w:val="18"/>
        </w:rPr>
        <w:br/>
        <w:t xml:space="preserve">Daisy-lezers: begin 2008: 2.530, eind 2012: 3.674, eind 2017: 4.787, eind 2018: 6.099, eind 2019: 8.253, eind 2020: 9.865, eind 2021: 11.623, eind 2022: 14.039; eind 2023: </w:t>
      </w:r>
      <w:r>
        <w:rPr>
          <w:rFonts w:cs="Arial"/>
          <w:i/>
          <w:iCs/>
          <w:sz w:val="18"/>
          <w:szCs w:val="18"/>
        </w:rPr>
        <w:t>18.333</w:t>
      </w:r>
    </w:p>
    <w:p w14:paraId="36667E25" w14:textId="77777777" w:rsidR="004908D3" w:rsidRPr="00E32157" w:rsidRDefault="004908D3" w:rsidP="004908D3">
      <w:pPr>
        <w:rPr>
          <w:rFonts w:cs="Arial"/>
          <w:i/>
          <w:iCs/>
          <w:sz w:val="18"/>
          <w:szCs w:val="18"/>
        </w:rPr>
      </w:pPr>
      <w:r w:rsidRPr="00E32157">
        <w:rPr>
          <w:rFonts w:cs="Arial"/>
          <w:i/>
          <w:iCs/>
          <w:sz w:val="18"/>
          <w:szCs w:val="18"/>
        </w:rPr>
        <w:t xml:space="preserve">Daisy-Organisaties: van begin 2008 tot en met 2019 zijn dit de organisaties met alleen een </w:t>
      </w:r>
      <w:proofErr w:type="gramStart"/>
      <w:r w:rsidRPr="00E32157">
        <w:rPr>
          <w:rFonts w:cs="Arial"/>
          <w:i/>
          <w:iCs/>
          <w:sz w:val="18"/>
          <w:szCs w:val="18"/>
        </w:rPr>
        <w:t>cd werking</w:t>
      </w:r>
      <w:proofErr w:type="gramEnd"/>
      <w:r w:rsidRPr="00E32157">
        <w:rPr>
          <w:rFonts w:cs="Arial"/>
          <w:i/>
          <w:iCs/>
          <w:sz w:val="18"/>
          <w:szCs w:val="18"/>
        </w:rPr>
        <w:t>. Vanaf 2020 worden organisaties met een online werking meegeteld. Begin 2008:109,  eind 2012: 758, eind 2017: 1.089, eind 2018: 1.150, eind 2019: 1.362, eind 2020: 2.016, eind 2021: 2.224, eind 2022 :2.409, eind 2023: 2.508.</w:t>
      </w:r>
    </w:p>
    <w:p w14:paraId="15022537" w14:textId="77777777" w:rsidR="004908D3" w:rsidRDefault="004908D3" w:rsidP="004908D3">
      <w:pPr>
        <w:ind w:left="360"/>
        <w:rPr>
          <w:rFonts w:cs="Arial"/>
          <w:i/>
          <w:iCs/>
          <w:sz w:val="18"/>
          <w:szCs w:val="18"/>
        </w:rPr>
      </w:pPr>
    </w:p>
    <w:p w14:paraId="0E5A654F" w14:textId="77777777" w:rsidR="004908D3" w:rsidRDefault="004908D3" w:rsidP="004908D3">
      <w:pPr>
        <w:rPr>
          <w:rFonts w:cs="Arial"/>
        </w:rPr>
      </w:pPr>
    </w:p>
    <w:p w14:paraId="3CED2F43" w14:textId="77777777" w:rsidR="004908D3" w:rsidRPr="00E32157" w:rsidRDefault="004908D3" w:rsidP="004908D3">
      <w:pPr>
        <w:rPr>
          <w:rFonts w:cs="Arial"/>
        </w:rPr>
      </w:pPr>
      <w:r w:rsidRPr="00E32157">
        <w:rPr>
          <w:rFonts w:cs="Arial"/>
        </w:rPr>
        <w:t xml:space="preserve">Eind 2023 tellen we voor Daisy 8.518 jeugdlezers en </w:t>
      </w:r>
      <w:r>
        <w:rPr>
          <w:rFonts w:cs="Arial"/>
        </w:rPr>
        <w:t>9.815</w:t>
      </w:r>
      <w:r w:rsidRPr="00E32157">
        <w:rPr>
          <w:rFonts w:cs="Arial"/>
        </w:rPr>
        <w:t xml:space="preserve"> volwassenen lezers. Lezers via organisaties (</w:t>
      </w:r>
      <w:r>
        <w:rPr>
          <w:rFonts w:cs="Arial"/>
        </w:rPr>
        <w:t>6.526</w:t>
      </w:r>
      <w:r w:rsidRPr="00E32157">
        <w:rPr>
          <w:rFonts w:cs="Arial"/>
        </w:rPr>
        <w:t>) zijn inbegrepen in de cijfers, medewerkers van organisaties niet (1.166).</w:t>
      </w:r>
    </w:p>
    <w:p w14:paraId="723AF394" w14:textId="77777777" w:rsidR="004908D3" w:rsidRPr="00E32157" w:rsidRDefault="004908D3" w:rsidP="004908D3">
      <w:pPr>
        <w:rPr>
          <w:rFonts w:cs="Arial"/>
        </w:rPr>
      </w:pPr>
      <w:r w:rsidRPr="00E32157">
        <w:rPr>
          <w:rFonts w:cs="Arial"/>
        </w:rPr>
        <w:t>2.508 organisaties doen beroep op diensten van Luisterpunt. 1.374 organisaties maken alleen gebruik van een cd-werking, 813 hebben alleen een online werking en 321 organisaties maken gebruik van beide diensten.</w:t>
      </w:r>
    </w:p>
    <w:p w14:paraId="5A9F7797" w14:textId="77777777" w:rsidR="004908D3" w:rsidRPr="00E32157" w:rsidRDefault="004908D3" w:rsidP="004908D3">
      <w:pPr>
        <w:ind w:left="360"/>
        <w:rPr>
          <w:rFonts w:cs="Arial"/>
        </w:rPr>
      </w:pPr>
    </w:p>
    <w:p w14:paraId="6BDEE260" w14:textId="7F19DDF5" w:rsidR="004908D3" w:rsidRDefault="004908D3" w:rsidP="004908D3">
      <w:pPr>
        <w:rPr>
          <w:rFonts w:cs="Arial"/>
        </w:rPr>
      </w:pPr>
      <w:r w:rsidRPr="00E32157">
        <w:rPr>
          <w:rFonts w:cs="Arial"/>
        </w:rPr>
        <w:t xml:space="preserve">Het aantal braillelezers is gelijk gebleven. </w:t>
      </w:r>
    </w:p>
    <w:p w14:paraId="248C1A01" w14:textId="0C2206E7" w:rsidR="00E131BA" w:rsidRDefault="00E131BA">
      <w:pPr>
        <w:rPr>
          <w:rFonts w:cs="Arial"/>
        </w:rPr>
      </w:pPr>
      <w:r>
        <w:rPr>
          <w:rFonts w:cs="Arial"/>
        </w:rPr>
        <w:br w:type="page"/>
      </w:r>
    </w:p>
    <w:p w14:paraId="7D54BE23" w14:textId="3800CA94" w:rsidR="00EB2DCB" w:rsidRDefault="00EB2DCB" w:rsidP="00EB2DCB">
      <w:pPr>
        <w:spacing w:after="160" w:line="259" w:lineRule="auto"/>
        <w:rPr>
          <w:rFonts w:eastAsiaTheme="minorHAnsi" w:cs="Arial"/>
          <w:b/>
          <w:bCs/>
          <w:u w:val="single"/>
          <w:lang w:eastAsia="en-US"/>
        </w:rPr>
      </w:pPr>
      <w:r w:rsidRPr="00EB2DCB">
        <w:rPr>
          <w:rFonts w:eastAsiaTheme="minorHAnsi" w:cs="Arial"/>
          <w:b/>
          <w:bCs/>
          <w:u w:val="single"/>
          <w:lang w:eastAsia="en-US"/>
        </w:rPr>
        <w:lastRenderedPageBreak/>
        <w:t xml:space="preserve">Collectie </w:t>
      </w:r>
    </w:p>
    <w:p w14:paraId="69B351F3" w14:textId="491945EA" w:rsidR="00BF01AC" w:rsidRPr="00BF01AC" w:rsidRDefault="000068F8" w:rsidP="00BF01AC">
      <w:pPr>
        <w:spacing w:after="160" w:line="259" w:lineRule="auto"/>
        <w:rPr>
          <w:b/>
          <w:bCs/>
          <w:color w:val="007A9C"/>
          <w:sz w:val="22"/>
          <w:szCs w:val="22"/>
          <w:lang w:val="nl-BE"/>
        </w:rPr>
      </w:pPr>
      <w:r w:rsidRPr="007F2F1F">
        <w:rPr>
          <w:b/>
          <w:bCs/>
          <w:color w:val="007A9C"/>
          <w:sz w:val="22"/>
          <w:szCs w:val="22"/>
          <w:lang w:val="nl-BE"/>
        </w:rPr>
        <w:t>Collectie Daisy- en brailleboeken</w:t>
      </w:r>
      <w:r>
        <w:rPr>
          <w:b/>
          <w:bCs/>
          <w:color w:val="007A9C"/>
          <w:sz w:val="22"/>
          <w:szCs w:val="22"/>
          <w:lang w:val="nl-BE"/>
        </w:rPr>
        <w:br/>
      </w:r>
      <w:r w:rsidRPr="00E43A96">
        <w:rPr>
          <w:b/>
          <w:bCs/>
          <w:color w:val="007A9C"/>
          <w:sz w:val="22"/>
          <w:szCs w:val="22"/>
          <w:lang w:val="nl-BE"/>
        </w:rPr>
        <w:t>begin 2008</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2012</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2017</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2018</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2019</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2020</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2021</w:t>
      </w:r>
      <w:r w:rsidR="00CA71DC">
        <w:rPr>
          <w:b/>
          <w:bCs/>
          <w:color w:val="007A9C"/>
          <w:sz w:val="22"/>
          <w:szCs w:val="22"/>
          <w:lang w:val="nl-BE"/>
        </w:rPr>
        <w:t xml:space="preserve"> – eind 2022 </w:t>
      </w:r>
      <w:r w:rsidR="008B7DE2">
        <w:rPr>
          <w:b/>
          <w:bCs/>
          <w:color w:val="007A9C"/>
          <w:sz w:val="22"/>
          <w:szCs w:val="22"/>
          <w:lang w:val="nl-BE"/>
        </w:rPr>
        <w:t>– eind 2023</w:t>
      </w:r>
    </w:p>
    <w:p w14:paraId="5DB5BC18" w14:textId="77777777" w:rsidR="005A564F" w:rsidRDefault="005A564F" w:rsidP="005A564F">
      <w:pPr>
        <w:rPr>
          <w:rFonts w:cs="Arial"/>
          <w:b/>
          <w:sz w:val="22"/>
          <w:szCs w:val="22"/>
        </w:rPr>
      </w:pPr>
      <w:r w:rsidRPr="00D474ED">
        <w:rPr>
          <w:rFonts w:cs="Arial"/>
          <w:b/>
          <w:sz w:val="22"/>
          <w:szCs w:val="22"/>
        </w:rPr>
        <w:t>Daisy-boeken</w:t>
      </w:r>
    </w:p>
    <w:p w14:paraId="5DEE95FB" w14:textId="77777777" w:rsidR="00BC0C85" w:rsidRDefault="00BC0C85" w:rsidP="0091238F">
      <w:pPr>
        <w:jc w:val="both"/>
        <w:rPr>
          <w:i/>
          <w:iCs/>
          <w:noProof/>
          <w:sz w:val="18"/>
          <w:szCs w:val="18"/>
          <w:lang w:eastAsia="nl-BE"/>
        </w:rPr>
      </w:pPr>
    </w:p>
    <w:p w14:paraId="090AB3BC" w14:textId="3715AE0B" w:rsidR="00BC0C85" w:rsidRDefault="004E461E" w:rsidP="0091238F">
      <w:pPr>
        <w:jc w:val="both"/>
        <w:rPr>
          <w:i/>
          <w:iCs/>
          <w:noProof/>
          <w:sz w:val="18"/>
          <w:szCs w:val="18"/>
          <w:lang w:eastAsia="nl-BE"/>
        </w:rPr>
      </w:pPr>
      <w:r>
        <w:rPr>
          <w:i/>
          <w:iCs/>
          <w:noProof/>
          <w:sz w:val="18"/>
          <w:szCs w:val="18"/>
          <w:lang w:eastAsia="nl-BE"/>
        </w:rPr>
        <w:drawing>
          <wp:inline distT="0" distB="0" distL="0" distR="0" wp14:anchorId="55C2B65C" wp14:editId="452A604E">
            <wp:extent cx="5491995" cy="3275246"/>
            <wp:effectExtent l="0" t="0" r="0" b="1905"/>
            <wp:docPr id="1795357667" name="Afbeelding 9" descr="aantal Daisy- en brailleboeken begin 2008 – eind 2012 – eind 2017 – eind 2018 – eind 2019 – eind 2020.- eind 2021. Braille: begin 2008: 12.258, eind 2012: 7.947, eind 2017: 14.979, eind 2018: 15.862, eind 2019: 17.037,eind 2020: 17.724, eind 2021: 18.503, eind 2022: 19.231, eind 2023:19.914. Daisy:begin 2008: 12.774, eind 2012: 19.114, eind 2017: 25.065, eind 2018: 26.360, eind 2019: 27.566, eind 2020: 32.112, eind 2021: 45.069, eind 2022: 47.978, eind 2023: 5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57667" name="Afbeelding 9" descr="aantal Daisy- en brailleboeken begin 2008 – eind 2012 – eind 2017 – eind 2018 – eind 2019 – eind 2020.- eind 2021. Braille: begin 2008: 12.258, eind 2012: 7.947, eind 2017: 14.979, eind 2018: 15.862, eind 2019: 17.037,eind 2020: 17.724, eind 2021: 18.503, eind 2022: 19.231, eind 2023:19.914. Daisy:begin 2008: 12.774, eind 2012: 19.114, eind 2017: 25.065, eind 2018: 26.360, eind 2019: 27.566, eind 2020: 32.112, eind 2021: 45.069, eind 2022: 47.978, eind 2023: 51.400."/>
                    <pic:cNvPicPr/>
                  </pic:nvPicPr>
                  <pic:blipFill>
                    <a:blip r:embed="rId100" cstate="screen">
                      <a:extLst>
                        <a:ext uri="{28A0092B-C50C-407E-A947-70E740481C1C}">
                          <a14:useLocalDpi xmlns:a14="http://schemas.microsoft.com/office/drawing/2010/main"/>
                        </a:ext>
                      </a:extLst>
                    </a:blip>
                    <a:stretch>
                      <a:fillRect/>
                    </a:stretch>
                  </pic:blipFill>
                  <pic:spPr>
                    <a:xfrm>
                      <a:off x="0" y="0"/>
                      <a:ext cx="5491995" cy="3275246"/>
                    </a:xfrm>
                    <a:prstGeom prst="rect">
                      <a:avLst/>
                    </a:prstGeom>
                  </pic:spPr>
                </pic:pic>
              </a:graphicData>
            </a:graphic>
          </wp:inline>
        </w:drawing>
      </w:r>
    </w:p>
    <w:p w14:paraId="29D7E1EE" w14:textId="4721CF27" w:rsidR="0091238F" w:rsidRPr="00690DF5" w:rsidRDefault="0091238F" w:rsidP="0091238F">
      <w:pPr>
        <w:jc w:val="both"/>
        <w:rPr>
          <w:rFonts w:asciiTheme="minorHAnsi" w:hAnsiTheme="minorHAnsi"/>
          <w:i/>
          <w:iCs/>
          <w:noProof/>
          <w:sz w:val="18"/>
          <w:szCs w:val="18"/>
          <w:lang w:val="nl-BE" w:eastAsia="nl-BE"/>
        </w:rPr>
      </w:pPr>
      <w:r w:rsidRPr="00690DF5">
        <w:rPr>
          <w:i/>
          <w:iCs/>
          <w:noProof/>
          <w:sz w:val="18"/>
          <w:szCs w:val="18"/>
          <w:lang w:eastAsia="nl-BE"/>
        </w:rPr>
        <w:t>Afbeelding: aantal Daisy- en brailleboeken begin 2008 – eind 2012 – eind 2017 – eind 2018 – eind 2019 – eind 2020.- eind 2021. Braille: begin 2008: 12.258, eind 2012: 7.947, eind 2017: 14.979, eind 2018: 15.862, eind 2019: 17.037,eind 2020: 17.724, eind 2021: 18.503, eind 2022: 19.231, eind 2023:19.914. Daisy:begin 2008: 12.774, eind 2012: 19.114, eind 2017: 25.065, eind 2018: 26.360, eind 2019: 27.566, eind 2020: 32.112, eind 2021: 45.069, eind 2022: 47.978, eind 2023: 51</w:t>
      </w:r>
      <w:r w:rsidR="002E6A84">
        <w:rPr>
          <w:i/>
          <w:iCs/>
          <w:noProof/>
          <w:sz w:val="18"/>
          <w:szCs w:val="18"/>
          <w:lang w:eastAsia="nl-BE"/>
        </w:rPr>
        <w:t>.</w:t>
      </w:r>
      <w:r w:rsidRPr="00690DF5">
        <w:rPr>
          <w:i/>
          <w:iCs/>
          <w:noProof/>
          <w:sz w:val="18"/>
          <w:szCs w:val="18"/>
          <w:lang w:eastAsia="nl-BE"/>
        </w:rPr>
        <w:t>400.</w:t>
      </w:r>
    </w:p>
    <w:p w14:paraId="5A032AD2" w14:textId="77777777" w:rsidR="0091238F" w:rsidRPr="00690DF5" w:rsidRDefault="0091238F" w:rsidP="0091238F">
      <w:pPr>
        <w:rPr>
          <w:noProof/>
          <w:sz w:val="16"/>
          <w:szCs w:val="16"/>
          <w:lang w:eastAsia="nl-BE"/>
        </w:rPr>
      </w:pPr>
    </w:p>
    <w:p w14:paraId="468E9F71" w14:textId="77777777" w:rsidR="0091238F" w:rsidRDefault="0091238F" w:rsidP="0091238F">
      <w:pPr>
        <w:rPr>
          <w:noProof/>
          <w:sz w:val="14"/>
          <w:szCs w:val="16"/>
          <w:lang w:eastAsia="nl-BE"/>
        </w:rPr>
      </w:pPr>
    </w:p>
    <w:p w14:paraId="4AD9E51A" w14:textId="77777777" w:rsidR="00CB547F" w:rsidRPr="00D474ED" w:rsidRDefault="00CB547F" w:rsidP="00CB547F">
      <w:pPr>
        <w:rPr>
          <w:rFonts w:cs="Arial"/>
          <w:b/>
          <w:sz w:val="22"/>
          <w:szCs w:val="22"/>
        </w:rPr>
      </w:pPr>
      <w:r w:rsidRPr="00D474ED">
        <w:rPr>
          <w:rFonts w:cs="Arial"/>
          <w:b/>
          <w:sz w:val="22"/>
          <w:szCs w:val="22"/>
        </w:rPr>
        <w:t>Daisy-boeken</w:t>
      </w:r>
    </w:p>
    <w:p w14:paraId="2436EF63" w14:textId="384B5A55" w:rsidR="00CB547F" w:rsidRDefault="00CB547F" w:rsidP="00CB547F">
      <w:pPr>
        <w:rPr>
          <w:rFonts w:cs="Arial"/>
          <w:sz w:val="22"/>
          <w:szCs w:val="22"/>
          <w:lang w:eastAsia="en-US"/>
        </w:rPr>
      </w:pPr>
      <w:r w:rsidRPr="00D474ED">
        <w:rPr>
          <w:rFonts w:cs="Arial"/>
          <w:sz w:val="22"/>
          <w:szCs w:val="22"/>
        </w:rPr>
        <w:t xml:space="preserve">De totale collectie Daisy-boeken bedraagt eind 2022 </w:t>
      </w:r>
      <w:r w:rsidR="004A6BD0" w:rsidRPr="004A6BD0">
        <w:rPr>
          <w:rFonts w:cs="Arial"/>
          <w:sz w:val="22"/>
          <w:szCs w:val="22"/>
        </w:rPr>
        <w:t>51.400</w:t>
      </w:r>
      <w:r w:rsidR="004A6BD0">
        <w:rPr>
          <w:rFonts w:cs="Arial"/>
          <w:sz w:val="22"/>
          <w:szCs w:val="22"/>
        </w:rPr>
        <w:t xml:space="preserve"> titels. </w:t>
      </w:r>
    </w:p>
    <w:p w14:paraId="6A8A73BE" w14:textId="77777777" w:rsidR="00CB547F" w:rsidRDefault="00CB547F" w:rsidP="00CB547F">
      <w:pPr>
        <w:rPr>
          <w:rFonts w:cs="Arial"/>
          <w:sz w:val="22"/>
          <w:szCs w:val="22"/>
          <w:lang w:eastAsia="en-US"/>
        </w:rPr>
      </w:pPr>
    </w:p>
    <w:p w14:paraId="5C872480" w14:textId="42757BD3" w:rsidR="00CB547F" w:rsidRDefault="00CB547F" w:rsidP="00CB547F">
      <w:pPr>
        <w:pStyle w:val="Lijstalinea"/>
        <w:numPr>
          <w:ilvl w:val="0"/>
          <w:numId w:val="22"/>
        </w:numPr>
        <w:rPr>
          <w:rFonts w:cs="Arial"/>
          <w:sz w:val="22"/>
          <w:szCs w:val="22"/>
          <w:lang w:eastAsia="en-US"/>
        </w:rPr>
      </w:pPr>
      <w:r w:rsidRPr="00D474ED">
        <w:rPr>
          <w:rFonts w:cs="Arial"/>
          <w:sz w:val="22"/>
          <w:szCs w:val="22"/>
        </w:rPr>
        <w:t xml:space="preserve">Producties van Vlaanderen, aankoop boeken uit Nederland, Daisy-boeken van Vlaamse commerciële </w:t>
      </w:r>
      <w:r>
        <w:rPr>
          <w:rFonts w:cs="Arial"/>
          <w:sz w:val="22"/>
          <w:szCs w:val="22"/>
        </w:rPr>
        <w:t>luister</w:t>
      </w:r>
      <w:r w:rsidRPr="00D474ED">
        <w:rPr>
          <w:rFonts w:cs="Arial"/>
          <w:sz w:val="22"/>
          <w:szCs w:val="22"/>
        </w:rPr>
        <w:t xml:space="preserve">boeken: </w:t>
      </w:r>
      <w:r w:rsidR="00137F39" w:rsidRPr="00137F39">
        <w:rPr>
          <w:rFonts w:cs="Arial"/>
          <w:sz w:val="22"/>
          <w:szCs w:val="22"/>
        </w:rPr>
        <w:t>30.996</w:t>
      </w:r>
    </w:p>
    <w:p w14:paraId="58A939DD" w14:textId="77777777" w:rsidR="00004684" w:rsidRDefault="00CB547F" w:rsidP="00004684">
      <w:pPr>
        <w:pStyle w:val="Lijstalinea"/>
        <w:numPr>
          <w:ilvl w:val="0"/>
          <w:numId w:val="22"/>
        </w:numPr>
        <w:rPr>
          <w:rFonts w:cs="Arial"/>
          <w:sz w:val="22"/>
          <w:szCs w:val="22"/>
          <w:lang w:eastAsia="en-US"/>
        </w:rPr>
      </w:pPr>
      <w:r w:rsidRPr="00D474ED">
        <w:rPr>
          <w:rFonts w:cs="Arial"/>
          <w:sz w:val="22"/>
          <w:szCs w:val="22"/>
        </w:rPr>
        <w:t xml:space="preserve">EAC-boeken (Een Audio Collectie Vlaanderen – Nederland): </w:t>
      </w:r>
      <w:r w:rsidR="005E2B2B" w:rsidRPr="005E2B2B">
        <w:rPr>
          <w:rFonts w:cs="Arial"/>
          <w:sz w:val="22"/>
          <w:szCs w:val="22"/>
        </w:rPr>
        <w:t>19.394</w:t>
      </w:r>
    </w:p>
    <w:p w14:paraId="20EFA23B" w14:textId="58087CD1" w:rsidR="00004684" w:rsidRPr="00004684" w:rsidRDefault="00004684" w:rsidP="00004684">
      <w:pPr>
        <w:pStyle w:val="Lijstalinea"/>
        <w:numPr>
          <w:ilvl w:val="0"/>
          <w:numId w:val="22"/>
        </w:numPr>
        <w:rPr>
          <w:rFonts w:cs="Arial"/>
          <w:sz w:val="22"/>
          <w:szCs w:val="22"/>
          <w:lang w:eastAsia="en-US"/>
        </w:rPr>
      </w:pPr>
      <w:r w:rsidRPr="00004684">
        <w:rPr>
          <w:rFonts w:cs="Arial"/>
          <w:sz w:val="22"/>
          <w:szCs w:val="22"/>
        </w:rPr>
        <w:t xml:space="preserve">Anderstalige boeken: ABC (305), RNIB (208), Australië (298), ONCE (4), AVH (102), DZB (37), Daisy-boeken van anderstalige commerciële luisterboeken (54) </w:t>
      </w:r>
    </w:p>
    <w:p w14:paraId="3280E1B6" w14:textId="77777777" w:rsidR="00CB547F" w:rsidRPr="00D474ED" w:rsidRDefault="00CB547F" w:rsidP="00CB547F">
      <w:pPr>
        <w:rPr>
          <w:rFonts w:cs="Arial"/>
          <w:sz w:val="22"/>
          <w:szCs w:val="22"/>
        </w:rPr>
      </w:pPr>
    </w:p>
    <w:p w14:paraId="155FCD87" w14:textId="77777777" w:rsidR="00CB547F" w:rsidRPr="00D474ED" w:rsidRDefault="00CB547F" w:rsidP="00CB547F">
      <w:pPr>
        <w:rPr>
          <w:rFonts w:cs="Arial"/>
          <w:b/>
          <w:sz w:val="22"/>
          <w:szCs w:val="22"/>
        </w:rPr>
      </w:pPr>
      <w:r w:rsidRPr="00D474ED">
        <w:rPr>
          <w:rFonts w:cs="Arial"/>
          <w:b/>
          <w:sz w:val="22"/>
          <w:szCs w:val="22"/>
        </w:rPr>
        <w:t>Brailleboeken</w:t>
      </w:r>
    </w:p>
    <w:p w14:paraId="175C6653" w14:textId="0D90B2D3" w:rsidR="00CB547F" w:rsidRDefault="00CB547F" w:rsidP="00CB547F">
      <w:pPr>
        <w:rPr>
          <w:rFonts w:cs="Arial"/>
          <w:sz w:val="22"/>
          <w:szCs w:val="22"/>
        </w:rPr>
      </w:pPr>
      <w:r w:rsidRPr="00D474ED">
        <w:rPr>
          <w:rFonts w:cs="Arial"/>
          <w:sz w:val="22"/>
          <w:szCs w:val="22"/>
        </w:rPr>
        <w:t>De totale collectie brailleboeken bedraagt eind 202</w:t>
      </w:r>
      <w:r w:rsidR="00004684">
        <w:rPr>
          <w:rFonts w:cs="Arial"/>
          <w:sz w:val="22"/>
          <w:szCs w:val="22"/>
        </w:rPr>
        <w:t>3</w:t>
      </w:r>
      <w:r>
        <w:rPr>
          <w:rFonts w:cs="Arial"/>
          <w:sz w:val="22"/>
          <w:szCs w:val="22"/>
        </w:rPr>
        <w:t xml:space="preserve"> </w:t>
      </w:r>
      <w:r w:rsidR="002E2E6A" w:rsidRPr="002E2E6A">
        <w:rPr>
          <w:rFonts w:cs="Arial"/>
          <w:sz w:val="22"/>
          <w:szCs w:val="22"/>
        </w:rPr>
        <w:t xml:space="preserve">19.914 </w:t>
      </w:r>
      <w:r w:rsidRPr="00D474ED">
        <w:rPr>
          <w:rFonts w:cs="Arial"/>
          <w:sz w:val="22"/>
          <w:szCs w:val="22"/>
        </w:rPr>
        <w:t xml:space="preserve">titels, daarvan zijn er </w:t>
      </w:r>
      <w:r w:rsidR="00670E80" w:rsidRPr="00670E80">
        <w:rPr>
          <w:rFonts w:cs="Arial"/>
          <w:sz w:val="22"/>
          <w:szCs w:val="22"/>
        </w:rPr>
        <w:t xml:space="preserve">2.794 </w:t>
      </w:r>
      <w:r w:rsidRPr="00D474ED">
        <w:rPr>
          <w:rFonts w:cs="Arial"/>
          <w:sz w:val="22"/>
          <w:szCs w:val="22"/>
        </w:rPr>
        <w:t xml:space="preserve">geproduceerd in Vlaanderen en </w:t>
      </w:r>
      <w:r w:rsidR="0075269E" w:rsidRPr="0075269E">
        <w:rPr>
          <w:rFonts w:cs="Arial"/>
          <w:sz w:val="22"/>
          <w:szCs w:val="22"/>
        </w:rPr>
        <w:t xml:space="preserve">17.120 </w:t>
      </w:r>
      <w:r w:rsidRPr="00D474ED">
        <w:rPr>
          <w:rFonts w:cs="Arial"/>
          <w:sz w:val="22"/>
          <w:szCs w:val="22"/>
        </w:rPr>
        <w:t xml:space="preserve">in Nederland. </w:t>
      </w:r>
    </w:p>
    <w:p w14:paraId="6C58E275" w14:textId="629C66B0" w:rsidR="00CE081B" w:rsidRPr="00D474ED" w:rsidRDefault="00CE081B" w:rsidP="00CE081B">
      <w:pPr>
        <w:rPr>
          <w:rFonts w:cs="Arial"/>
          <w:sz w:val="22"/>
          <w:szCs w:val="22"/>
        </w:rPr>
      </w:pPr>
      <w:r w:rsidRPr="00CE081B">
        <w:rPr>
          <w:rFonts w:cs="Arial"/>
          <w:sz w:val="22"/>
          <w:szCs w:val="22"/>
        </w:rPr>
        <w:t>In 2023 kwamen er 571 brailleboeken binnen via EBC</w:t>
      </w:r>
      <w:r>
        <w:rPr>
          <w:rFonts w:cs="Arial"/>
          <w:sz w:val="22"/>
          <w:szCs w:val="22"/>
        </w:rPr>
        <w:t xml:space="preserve"> (Een Braille Collectie Vlaanderen – Nederland)</w:t>
      </w:r>
      <w:r w:rsidRPr="00CE081B">
        <w:rPr>
          <w:rFonts w:cs="Arial"/>
          <w:sz w:val="22"/>
          <w:szCs w:val="22"/>
        </w:rPr>
        <w:t>. De totale collectie EBC</w:t>
      </w:r>
      <w:r>
        <w:rPr>
          <w:rFonts w:cs="Arial"/>
          <w:sz w:val="22"/>
          <w:szCs w:val="22"/>
        </w:rPr>
        <w:t>-</w:t>
      </w:r>
      <w:r w:rsidRPr="00CE081B">
        <w:rPr>
          <w:rFonts w:cs="Arial"/>
          <w:sz w:val="22"/>
          <w:szCs w:val="22"/>
        </w:rPr>
        <w:t>boeken bedraagt 17.120 titels.</w:t>
      </w:r>
    </w:p>
    <w:p w14:paraId="0A03E99B" w14:textId="77777777" w:rsidR="00EB2DCB" w:rsidRPr="00C82D6E" w:rsidRDefault="00EB2DCB" w:rsidP="00C82D6E">
      <w:pPr>
        <w:spacing w:after="160" w:line="259" w:lineRule="auto"/>
        <w:rPr>
          <w:rFonts w:eastAsiaTheme="minorHAnsi" w:cs="Arial"/>
          <w:sz w:val="22"/>
          <w:szCs w:val="22"/>
          <w:lang w:eastAsia="en-US"/>
        </w:rPr>
      </w:pPr>
    </w:p>
    <w:p w14:paraId="3562C2FF" w14:textId="77777777" w:rsidR="00EB2DCB" w:rsidRPr="00EB2DCB" w:rsidRDefault="00EB2DCB" w:rsidP="00EB2DCB">
      <w:pPr>
        <w:spacing w:after="160" w:line="259" w:lineRule="auto"/>
        <w:rPr>
          <w:rFonts w:asciiTheme="minorHAnsi" w:eastAsiaTheme="minorHAnsi" w:hAnsiTheme="minorHAnsi" w:cs="Arial"/>
          <w:sz w:val="22"/>
          <w:szCs w:val="22"/>
          <w:lang w:val="nl-BE" w:eastAsia="en-US"/>
        </w:rPr>
      </w:pPr>
      <w:r w:rsidRPr="00EB2DCB">
        <w:rPr>
          <w:rFonts w:asciiTheme="minorHAnsi" w:eastAsiaTheme="minorHAnsi" w:hAnsiTheme="minorHAnsi" w:cs="Arial"/>
          <w:sz w:val="22"/>
          <w:szCs w:val="22"/>
          <w:lang w:val="nl-BE" w:eastAsia="en-US"/>
        </w:rPr>
        <w:br w:type="page"/>
      </w:r>
    </w:p>
    <w:p w14:paraId="28DF7340" w14:textId="77777777" w:rsidR="00EB2DCB" w:rsidRPr="00EB2DCB" w:rsidRDefault="00EB2DCB" w:rsidP="00EB2DCB">
      <w:pPr>
        <w:spacing w:after="160" w:line="259" w:lineRule="auto"/>
        <w:rPr>
          <w:rFonts w:eastAsiaTheme="minorHAnsi" w:cs="Arial"/>
          <w:b/>
          <w:bCs/>
          <w:u w:val="single"/>
          <w:lang w:val="nl-BE" w:eastAsia="en-US"/>
        </w:rPr>
      </w:pPr>
      <w:r w:rsidRPr="00EB2DCB">
        <w:rPr>
          <w:rFonts w:eastAsiaTheme="minorHAnsi" w:cs="Arial"/>
          <w:b/>
          <w:bCs/>
          <w:u w:val="single"/>
          <w:lang w:val="nl-BE" w:eastAsia="en-US"/>
        </w:rPr>
        <w:lastRenderedPageBreak/>
        <w:t xml:space="preserve">Uitleningen </w:t>
      </w:r>
    </w:p>
    <w:p w14:paraId="793FC092" w14:textId="79DA5BD0" w:rsidR="00421FBB" w:rsidRDefault="000068F8" w:rsidP="000068F8">
      <w:pPr>
        <w:spacing w:after="160" w:line="259" w:lineRule="auto"/>
        <w:rPr>
          <w:b/>
          <w:bCs/>
          <w:color w:val="007A9C"/>
          <w:sz w:val="22"/>
          <w:szCs w:val="22"/>
          <w:lang w:val="nl-BE"/>
        </w:rPr>
      </w:pPr>
      <w:bookmarkStart w:id="51" w:name="_Hlk98078574"/>
      <w:r w:rsidRPr="00763CA4">
        <w:rPr>
          <w:b/>
          <w:bCs/>
          <w:color w:val="007A9C"/>
          <w:sz w:val="22"/>
          <w:szCs w:val="22"/>
          <w:lang w:val="nl-BE"/>
        </w:rPr>
        <w:t>Uitleningen particuliere lezers</w:t>
      </w:r>
      <w:r>
        <w:rPr>
          <w:b/>
          <w:bCs/>
          <w:color w:val="007A9C"/>
          <w:sz w:val="22"/>
          <w:szCs w:val="22"/>
          <w:lang w:val="nl-BE"/>
        </w:rPr>
        <w:br/>
      </w:r>
      <w:r w:rsidR="007A0F24">
        <w:rPr>
          <w:b/>
          <w:bCs/>
          <w:color w:val="007A9C"/>
          <w:sz w:val="22"/>
          <w:szCs w:val="22"/>
          <w:lang w:val="nl-BE"/>
        </w:rPr>
        <w:t>begin</w:t>
      </w:r>
      <w:r w:rsidR="007A0F24" w:rsidRPr="00763CA4">
        <w:rPr>
          <w:b/>
          <w:bCs/>
          <w:color w:val="007A9C"/>
          <w:sz w:val="22"/>
          <w:szCs w:val="22"/>
          <w:lang w:val="nl-BE"/>
        </w:rPr>
        <w:t xml:space="preserve"> </w:t>
      </w:r>
      <w:r w:rsidRPr="00763CA4">
        <w:rPr>
          <w:b/>
          <w:bCs/>
          <w:color w:val="007A9C"/>
          <w:sz w:val="22"/>
          <w:szCs w:val="22"/>
          <w:lang w:val="nl-BE"/>
        </w:rPr>
        <w:t>2008</w:t>
      </w:r>
      <w:r w:rsidR="00973D30">
        <w:rPr>
          <w:b/>
          <w:bCs/>
          <w:color w:val="007A9C"/>
          <w:sz w:val="22"/>
          <w:szCs w:val="22"/>
          <w:lang w:val="nl-BE"/>
        </w:rPr>
        <w:t xml:space="preserve"> </w:t>
      </w:r>
      <w:r w:rsidRPr="00763CA4">
        <w:rPr>
          <w:b/>
          <w:bCs/>
          <w:color w:val="007A9C"/>
          <w:sz w:val="22"/>
          <w:szCs w:val="22"/>
          <w:lang w:val="nl-BE"/>
        </w:rPr>
        <w:t>-</w:t>
      </w:r>
      <w:r w:rsidR="00CA5487">
        <w:rPr>
          <w:b/>
          <w:bCs/>
          <w:color w:val="007A9C"/>
          <w:sz w:val="22"/>
          <w:szCs w:val="22"/>
          <w:lang w:val="nl-BE"/>
        </w:rPr>
        <w:t xml:space="preserve"> </w:t>
      </w:r>
      <w:r w:rsidRPr="00763CA4">
        <w:rPr>
          <w:b/>
          <w:bCs/>
          <w:color w:val="007A9C"/>
          <w:sz w:val="22"/>
          <w:szCs w:val="22"/>
          <w:lang w:val="nl-BE"/>
        </w:rPr>
        <w:t>2012</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2017</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2018</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2019</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2020</w:t>
      </w:r>
      <w:r w:rsidR="00973D30">
        <w:rPr>
          <w:b/>
          <w:bCs/>
          <w:color w:val="007A9C"/>
          <w:sz w:val="22"/>
          <w:szCs w:val="22"/>
          <w:lang w:val="nl-BE"/>
        </w:rPr>
        <w:t xml:space="preserve"> </w:t>
      </w:r>
      <w:r w:rsidR="00703D5D">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2021</w:t>
      </w:r>
      <w:r w:rsidR="00703D5D">
        <w:rPr>
          <w:b/>
          <w:bCs/>
          <w:color w:val="007A9C"/>
          <w:sz w:val="22"/>
          <w:szCs w:val="22"/>
          <w:lang w:val="nl-BE"/>
        </w:rPr>
        <w:t xml:space="preserve"> </w:t>
      </w:r>
      <w:r w:rsidR="008B7DE2">
        <w:rPr>
          <w:b/>
          <w:bCs/>
          <w:color w:val="007A9C"/>
          <w:sz w:val="22"/>
          <w:szCs w:val="22"/>
          <w:lang w:val="nl-BE"/>
        </w:rPr>
        <w:t>–</w:t>
      </w:r>
      <w:r w:rsidR="00703D5D">
        <w:rPr>
          <w:b/>
          <w:bCs/>
          <w:color w:val="007A9C"/>
          <w:sz w:val="22"/>
          <w:szCs w:val="22"/>
          <w:lang w:val="nl-BE"/>
        </w:rPr>
        <w:t xml:space="preserve"> 2022</w:t>
      </w:r>
      <w:r w:rsidR="008B7DE2">
        <w:rPr>
          <w:b/>
          <w:bCs/>
          <w:color w:val="007A9C"/>
          <w:sz w:val="22"/>
          <w:szCs w:val="22"/>
          <w:lang w:val="nl-BE"/>
        </w:rPr>
        <w:t xml:space="preserve"> </w:t>
      </w:r>
      <w:r w:rsidR="00421FBB">
        <w:rPr>
          <w:b/>
          <w:bCs/>
          <w:color w:val="007A9C"/>
          <w:sz w:val="22"/>
          <w:szCs w:val="22"/>
          <w:lang w:val="nl-BE"/>
        </w:rPr>
        <w:t>–</w:t>
      </w:r>
      <w:r w:rsidR="008B7DE2">
        <w:rPr>
          <w:b/>
          <w:bCs/>
          <w:color w:val="007A9C"/>
          <w:sz w:val="22"/>
          <w:szCs w:val="22"/>
          <w:lang w:val="nl-BE"/>
        </w:rPr>
        <w:t xml:space="preserve"> 2023</w:t>
      </w:r>
    </w:p>
    <w:p w14:paraId="508A3782" w14:textId="57EBA3CB" w:rsidR="00EF643E" w:rsidRPr="00736197" w:rsidRDefault="00736197" w:rsidP="00736197">
      <w:pPr>
        <w:spacing w:after="160" w:line="259" w:lineRule="auto"/>
        <w:rPr>
          <w:b/>
          <w:bCs/>
          <w:color w:val="007A9C"/>
          <w:sz w:val="22"/>
          <w:szCs w:val="22"/>
          <w:lang w:val="nl-BE"/>
        </w:rPr>
      </w:pPr>
      <w:r>
        <w:rPr>
          <w:b/>
          <w:bCs/>
          <w:noProof/>
          <w:color w:val="007A9C"/>
          <w:sz w:val="22"/>
          <w:szCs w:val="22"/>
          <w:lang w:val="nl-BE"/>
        </w:rPr>
        <w:drawing>
          <wp:inline distT="0" distB="0" distL="0" distR="0" wp14:anchorId="1F7C8E19" wp14:editId="7F4996C8">
            <wp:extent cx="5760720" cy="3352800"/>
            <wp:effectExtent l="0" t="0" r="0" b="0"/>
            <wp:docPr id="8799112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11266" name="Afbeelding 879911266"/>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3352800"/>
                    </a:xfrm>
                    <a:prstGeom prst="rect">
                      <a:avLst/>
                    </a:prstGeom>
                  </pic:spPr>
                </pic:pic>
              </a:graphicData>
            </a:graphic>
          </wp:inline>
        </w:drawing>
      </w:r>
      <w:bookmarkStart w:id="52" w:name="_Hlk96529212"/>
      <w:bookmarkEnd w:id="51"/>
    </w:p>
    <w:p w14:paraId="14F6720C" w14:textId="77777777" w:rsidR="00EF643E" w:rsidRPr="00FB6584" w:rsidRDefault="00EF643E" w:rsidP="00EF643E">
      <w:pPr>
        <w:rPr>
          <w:rFonts w:cs="Arial"/>
          <w:i/>
          <w:iCs/>
          <w:noProof/>
          <w:sz w:val="18"/>
          <w:szCs w:val="18"/>
          <w:lang w:val="nl-BE" w:eastAsia="nl-BE"/>
        </w:rPr>
      </w:pPr>
      <w:bookmarkStart w:id="53" w:name="_Hlk98236466"/>
      <w:r w:rsidRPr="00FB6584">
        <w:rPr>
          <w:rFonts w:cs="Arial"/>
          <w:i/>
          <w:iCs/>
          <w:noProof/>
          <w:sz w:val="18"/>
          <w:szCs w:val="18"/>
          <w:lang w:eastAsia="nl-BE"/>
        </w:rPr>
        <w:t>Beschrijving beeld: aantal uitleningen braille en Daisy begin 2008 - 2012 - 2017 - 2018 –</w:t>
      </w:r>
      <w:r>
        <w:rPr>
          <w:rFonts w:cs="Arial"/>
          <w:i/>
          <w:iCs/>
          <w:noProof/>
          <w:sz w:val="18"/>
          <w:szCs w:val="18"/>
          <w:lang w:eastAsia="nl-BE"/>
        </w:rPr>
        <w:t xml:space="preserve"> </w:t>
      </w:r>
      <w:r w:rsidRPr="00FB6584">
        <w:rPr>
          <w:rFonts w:cs="Arial"/>
          <w:i/>
          <w:iCs/>
          <w:noProof/>
          <w:sz w:val="18"/>
          <w:szCs w:val="18"/>
          <w:lang w:eastAsia="nl-BE"/>
        </w:rPr>
        <w:t>2019 –</w:t>
      </w:r>
      <w:r>
        <w:rPr>
          <w:rFonts w:cs="Arial"/>
          <w:i/>
          <w:iCs/>
          <w:noProof/>
          <w:sz w:val="18"/>
          <w:szCs w:val="18"/>
          <w:lang w:eastAsia="nl-BE"/>
        </w:rPr>
        <w:t xml:space="preserve"> </w:t>
      </w:r>
      <w:r w:rsidRPr="00FB6584">
        <w:rPr>
          <w:rFonts w:cs="Arial"/>
          <w:i/>
          <w:iCs/>
          <w:noProof/>
          <w:sz w:val="18"/>
          <w:szCs w:val="18"/>
          <w:lang w:eastAsia="nl-BE"/>
        </w:rPr>
        <w:t>2020 –</w:t>
      </w:r>
      <w:r>
        <w:rPr>
          <w:rFonts w:cs="Arial"/>
          <w:i/>
          <w:iCs/>
          <w:noProof/>
          <w:sz w:val="18"/>
          <w:szCs w:val="18"/>
          <w:lang w:eastAsia="nl-BE"/>
        </w:rPr>
        <w:t xml:space="preserve"> </w:t>
      </w:r>
      <w:r w:rsidRPr="00FB6584">
        <w:rPr>
          <w:rFonts w:cs="Arial"/>
          <w:i/>
          <w:iCs/>
          <w:noProof/>
          <w:sz w:val="18"/>
          <w:szCs w:val="18"/>
          <w:lang w:eastAsia="nl-BE"/>
        </w:rPr>
        <w:t>2021</w:t>
      </w:r>
      <w:r>
        <w:rPr>
          <w:rFonts w:cs="Arial"/>
          <w:i/>
          <w:iCs/>
          <w:noProof/>
          <w:sz w:val="18"/>
          <w:szCs w:val="18"/>
          <w:lang w:eastAsia="nl-BE"/>
        </w:rPr>
        <w:t xml:space="preserve"> </w:t>
      </w:r>
      <w:r w:rsidRPr="00FB6584">
        <w:rPr>
          <w:rFonts w:cs="Arial"/>
          <w:i/>
          <w:iCs/>
          <w:noProof/>
          <w:sz w:val="18"/>
          <w:szCs w:val="18"/>
          <w:lang w:eastAsia="nl-BE"/>
        </w:rPr>
        <w:t>-2022</w:t>
      </w:r>
      <w:r>
        <w:rPr>
          <w:rFonts w:cs="Arial"/>
          <w:i/>
          <w:iCs/>
          <w:noProof/>
          <w:sz w:val="18"/>
          <w:szCs w:val="18"/>
          <w:lang w:eastAsia="nl-BE"/>
        </w:rPr>
        <w:t xml:space="preserve"> – 2023.</w:t>
      </w:r>
    </w:p>
    <w:p w14:paraId="4D81E5B7" w14:textId="77777777" w:rsidR="00EF643E" w:rsidRPr="00FB6584" w:rsidRDefault="00EF643E" w:rsidP="00EF643E">
      <w:pPr>
        <w:rPr>
          <w:rFonts w:cs="Arial"/>
          <w:i/>
          <w:iCs/>
          <w:sz w:val="18"/>
          <w:szCs w:val="18"/>
        </w:rPr>
      </w:pPr>
      <w:r w:rsidRPr="00FB6584">
        <w:rPr>
          <w:rFonts w:cs="Arial"/>
          <w:i/>
          <w:iCs/>
          <w:sz w:val="18"/>
          <w:szCs w:val="18"/>
        </w:rPr>
        <w:t>Braillelezers: begin 2008: 2.098, 2012: 2.148, 2017: 1.695, 2018: 1.659, 2019: 1.616, 2020: 1.638, 2021: 1.533, 202</w:t>
      </w:r>
      <w:r>
        <w:rPr>
          <w:rFonts w:cs="Arial"/>
          <w:i/>
          <w:iCs/>
          <w:sz w:val="18"/>
          <w:szCs w:val="18"/>
        </w:rPr>
        <w:t>2</w:t>
      </w:r>
      <w:r w:rsidRPr="00FB6584">
        <w:rPr>
          <w:rFonts w:cs="Arial"/>
          <w:i/>
          <w:iCs/>
          <w:sz w:val="18"/>
          <w:szCs w:val="18"/>
        </w:rPr>
        <w:t>: 1.408</w:t>
      </w:r>
      <w:r>
        <w:rPr>
          <w:rFonts w:cs="Arial"/>
          <w:i/>
          <w:iCs/>
          <w:sz w:val="18"/>
          <w:szCs w:val="18"/>
        </w:rPr>
        <w:t>, 2023: 1.390.</w:t>
      </w:r>
      <w:r w:rsidRPr="00FB6584">
        <w:rPr>
          <w:rFonts w:cs="Arial"/>
          <w:i/>
          <w:iCs/>
          <w:sz w:val="18"/>
          <w:szCs w:val="18"/>
        </w:rPr>
        <w:br/>
        <w:t>Daisy-lezers: begin 2008: 76.527, 2012: 117.135, 2017: 127.092, 2018: 122.188, 2019: 132.986, 2020: 155.108, 2021: 158.060, 2022:</w:t>
      </w:r>
      <w:r>
        <w:rPr>
          <w:rFonts w:cs="Arial"/>
          <w:i/>
          <w:iCs/>
          <w:sz w:val="18"/>
          <w:szCs w:val="18"/>
        </w:rPr>
        <w:t xml:space="preserve"> </w:t>
      </w:r>
      <w:r w:rsidRPr="00FB6584">
        <w:rPr>
          <w:rFonts w:cs="Arial"/>
          <w:i/>
          <w:iCs/>
          <w:sz w:val="18"/>
          <w:szCs w:val="18"/>
        </w:rPr>
        <w:t>171.836</w:t>
      </w:r>
      <w:r>
        <w:rPr>
          <w:rFonts w:cs="Arial"/>
          <w:i/>
          <w:iCs/>
          <w:sz w:val="18"/>
          <w:szCs w:val="18"/>
        </w:rPr>
        <w:t xml:space="preserve">, 2023: </w:t>
      </w:r>
      <w:proofErr w:type="gramStart"/>
      <w:r>
        <w:rPr>
          <w:rFonts w:cs="Arial"/>
          <w:i/>
          <w:iCs/>
          <w:sz w:val="18"/>
          <w:szCs w:val="18"/>
        </w:rPr>
        <w:t>197.204..</w:t>
      </w:r>
      <w:proofErr w:type="gramEnd"/>
    </w:p>
    <w:p w14:paraId="0B566F88" w14:textId="77777777" w:rsidR="00EF643E" w:rsidRDefault="00EF643E" w:rsidP="00EF643E">
      <w:pPr>
        <w:rPr>
          <w:rFonts w:cs="Arial"/>
          <w:i/>
          <w:iCs/>
          <w:color w:val="0070C0"/>
          <w:sz w:val="18"/>
          <w:szCs w:val="18"/>
          <w:lang w:eastAsia="en-US"/>
        </w:rPr>
      </w:pPr>
    </w:p>
    <w:bookmarkEnd w:id="53"/>
    <w:p w14:paraId="0E0163EA" w14:textId="77777777" w:rsidR="00EF643E" w:rsidRDefault="00EF643E" w:rsidP="00EF643E">
      <w:pPr>
        <w:pStyle w:val="Geenafstand"/>
        <w:rPr>
          <w:b/>
          <w:bCs/>
          <w:sz w:val="22"/>
          <w:szCs w:val="22"/>
        </w:rPr>
      </w:pPr>
      <w:r w:rsidRPr="00FB6584">
        <w:rPr>
          <w:sz w:val="22"/>
          <w:szCs w:val="22"/>
        </w:rPr>
        <w:t>In 202</w:t>
      </w:r>
      <w:r>
        <w:rPr>
          <w:sz w:val="22"/>
          <w:szCs w:val="22"/>
        </w:rPr>
        <w:t>3</w:t>
      </w:r>
      <w:r w:rsidRPr="00FB6584">
        <w:rPr>
          <w:sz w:val="22"/>
          <w:szCs w:val="22"/>
        </w:rPr>
        <w:t xml:space="preserve"> leenden onze lezers 1</w:t>
      </w:r>
      <w:r>
        <w:rPr>
          <w:sz w:val="22"/>
          <w:szCs w:val="22"/>
        </w:rPr>
        <w:t>97.204</w:t>
      </w:r>
      <w:r w:rsidRPr="00FB6584">
        <w:rPr>
          <w:sz w:val="22"/>
          <w:szCs w:val="22"/>
        </w:rPr>
        <w:t xml:space="preserve"> Daisy-boeken. Uitleningen van lezers via organisaties (</w:t>
      </w:r>
      <w:r>
        <w:rPr>
          <w:sz w:val="22"/>
          <w:szCs w:val="22"/>
        </w:rPr>
        <w:t>25.788</w:t>
      </w:r>
      <w:r w:rsidRPr="00FB6584">
        <w:rPr>
          <w:sz w:val="22"/>
          <w:szCs w:val="22"/>
        </w:rPr>
        <w:t>) zijn hierbij inbegrepen, die van medewerkers van organisaties (6.</w:t>
      </w:r>
      <w:r>
        <w:rPr>
          <w:sz w:val="22"/>
          <w:szCs w:val="22"/>
        </w:rPr>
        <w:t>386</w:t>
      </w:r>
      <w:r w:rsidRPr="00FB6584">
        <w:rPr>
          <w:sz w:val="22"/>
          <w:szCs w:val="22"/>
        </w:rPr>
        <w:t>) niet.</w:t>
      </w:r>
      <w:r w:rsidRPr="00FB6584">
        <w:rPr>
          <w:sz w:val="22"/>
          <w:szCs w:val="22"/>
        </w:rPr>
        <w:br/>
      </w:r>
      <w:r w:rsidRPr="00C86C1A">
        <w:rPr>
          <w:sz w:val="22"/>
          <w:szCs w:val="22"/>
        </w:rPr>
        <w:t>67% van de Daisy-uitleningen zijn online-uitleningen, 33% cd-uitleningen.</w:t>
      </w:r>
      <w:r w:rsidRPr="00C86C1A">
        <w:rPr>
          <w:b/>
          <w:bCs/>
          <w:sz w:val="22"/>
          <w:szCs w:val="22"/>
        </w:rPr>
        <w:t xml:space="preserve"> </w:t>
      </w:r>
    </w:p>
    <w:p w14:paraId="6662C1A0" w14:textId="77777777" w:rsidR="00EF643E" w:rsidRPr="00FB6584" w:rsidRDefault="00EF643E" w:rsidP="00EF643E">
      <w:pPr>
        <w:pStyle w:val="Geenafstand"/>
        <w:rPr>
          <w:b/>
          <w:bCs/>
          <w:sz w:val="22"/>
          <w:szCs w:val="22"/>
        </w:rPr>
      </w:pPr>
    </w:p>
    <w:p w14:paraId="75AB0B1C" w14:textId="77777777" w:rsidR="00EF643E" w:rsidRPr="00FB6584" w:rsidRDefault="00EF643E" w:rsidP="00EF643E">
      <w:pPr>
        <w:pStyle w:val="Geenafstand"/>
        <w:rPr>
          <w:sz w:val="22"/>
          <w:szCs w:val="22"/>
        </w:rPr>
      </w:pPr>
      <w:r w:rsidRPr="00FB6584">
        <w:rPr>
          <w:sz w:val="22"/>
          <w:szCs w:val="22"/>
        </w:rPr>
        <w:t>Onze rechtstreekse lezers leenden in 202</w:t>
      </w:r>
      <w:r>
        <w:rPr>
          <w:sz w:val="22"/>
          <w:szCs w:val="22"/>
        </w:rPr>
        <w:t>3</w:t>
      </w:r>
      <w:r w:rsidRPr="00FB6584">
        <w:rPr>
          <w:sz w:val="22"/>
          <w:szCs w:val="22"/>
        </w:rPr>
        <w:t xml:space="preserve"> 1.</w:t>
      </w:r>
      <w:r>
        <w:rPr>
          <w:sz w:val="22"/>
          <w:szCs w:val="22"/>
        </w:rPr>
        <w:t>390</w:t>
      </w:r>
      <w:r w:rsidRPr="00FB6584">
        <w:rPr>
          <w:sz w:val="22"/>
          <w:szCs w:val="22"/>
        </w:rPr>
        <w:t xml:space="preserve"> brailleboeken. </w:t>
      </w:r>
    </w:p>
    <w:p w14:paraId="3DD63845" w14:textId="77777777" w:rsidR="00EF643E" w:rsidRPr="00EB2DCB" w:rsidRDefault="00EF643E" w:rsidP="00EF643E">
      <w:pPr>
        <w:rPr>
          <w:rFonts w:cs="Arial"/>
          <w:sz w:val="22"/>
        </w:rPr>
      </w:pPr>
    </w:p>
    <w:p w14:paraId="3E89FFE3" w14:textId="22124B01" w:rsidR="00FB6584" w:rsidRPr="00FB6584" w:rsidRDefault="00FB6584" w:rsidP="00FB6584">
      <w:pPr>
        <w:pStyle w:val="Geenafstand"/>
        <w:rPr>
          <w:sz w:val="22"/>
          <w:szCs w:val="22"/>
        </w:rPr>
      </w:pPr>
    </w:p>
    <w:p w14:paraId="6A11C6DE" w14:textId="77777777" w:rsidR="00EB2DCB" w:rsidRPr="00EB2DCB" w:rsidRDefault="00EB2DCB" w:rsidP="00EB2DCB">
      <w:pPr>
        <w:rPr>
          <w:rFonts w:cs="Arial"/>
          <w:sz w:val="22"/>
        </w:rPr>
      </w:pPr>
    </w:p>
    <w:p w14:paraId="51A9464C" w14:textId="77777777" w:rsidR="00424BF4" w:rsidRDefault="00424BF4">
      <w:pPr>
        <w:rPr>
          <w:rFonts w:cs="Arial"/>
          <w:b/>
          <w:bCs/>
          <w:sz w:val="22"/>
          <w:u w:val="single"/>
        </w:rPr>
        <w:sectPr w:rsidR="00424BF4" w:rsidSect="00A00561">
          <w:type w:val="oddPage"/>
          <w:pgSz w:w="11906" w:h="16838"/>
          <w:pgMar w:top="1417" w:right="1417" w:bottom="1417" w:left="1417" w:header="708" w:footer="708" w:gutter="0"/>
          <w:cols w:space="708"/>
          <w:docGrid w:linePitch="360"/>
        </w:sectPr>
      </w:pPr>
      <w:r>
        <w:rPr>
          <w:rFonts w:cs="Arial"/>
          <w:b/>
          <w:bCs/>
          <w:sz w:val="22"/>
          <w:u w:val="single"/>
        </w:rPr>
        <w:br w:type="page"/>
      </w:r>
    </w:p>
    <w:bookmarkEnd w:id="52"/>
    <w:p w14:paraId="555BA3F7" w14:textId="77777777" w:rsidR="00EB2DCB" w:rsidRPr="00EB2DCB" w:rsidRDefault="00EB2DCB" w:rsidP="00EB2DCB">
      <w:pPr>
        <w:rPr>
          <w:rFonts w:cs="Arial"/>
          <w:b/>
          <w:bCs/>
          <w:u w:val="single"/>
        </w:rPr>
      </w:pPr>
      <w:r w:rsidRPr="00EB2DCB">
        <w:rPr>
          <w:rFonts w:cs="Arial"/>
          <w:b/>
          <w:bCs/>
          <w:u w:val="single"/>
        </w:rPr>
        <w:lastRenderedPageBreak/>
        <w:t xml:space="preserve">Meerjarenoverzicht </w:t>
      </w:r>
    </w:p>
    <w:p w14:paraId="37AE0EBA" w14:textId="77777777" w:rsidR="00EB2DCB" w:rsidRPr="00EB2DCB" w:rsidRDefault="00EB2DCB" w:rsidP="00EB2DCB">
      <w:pPr>
        <w:rPr>
          <w:rFonts w:cs="Arial"/>
          <w:b/>
          <w:bCs/>
          <w:sz w:val="22"/>
          <w:u w:val="single"/>
        </w:rPr>
      </w:pPr>
    </w:p>
    <w:p w14:paraId="2B77C0CD" w14:textId="77777777" w:rsidR="00EB2DCB" w:rsidRPr="00EB2DCB" w:rsidRDefault="00EB2DCB" w:rsidP="00EB2DCB">
      <w:pPr>
        <w:rPr>
          <w:rFonts w:cs="Arial"/>
          <w:b/>
          <w:bCs/>
          <w:sz w:val="22"/>
        </w:rPr>
      </w:pPr>
      <w:r w:rsidRPr="00EB2DCB">
        <w:rPr>
          <w:rFonts w:cs="Arial"/>
          <w:b/>
          <w:bCs/>
          <w:sz w:val="22"/>
        </w:rPr>
        <w:t xml:space="preserve">Overzicht lezers en organisaties </w:t>
      </w:r>
    </w:p>
    <w:p w14:paraId="6DEB2B20" w14:textId="77777777" w:rsidR="006728C0" w:rsidRDefault="006728C0" w:rsidP="009F3C9A">
      <w:bookmarkStart w:id="54" w:name="_Hlk98079039"/>
    </w:p>
    <w:tbl>
      <w:tblPr>
        <w:tblW w:w="14397" w:type="dxa"/>
        <w:tblCellMar>
          <w:left w:w="70" w:type="dxa"/>
          <w:right w:w="70" w:type="dxa"/>
        </w:tblCellMar>
        <w:tblLook w:val="04A0" w:firstRow="1" w:lastRow="0" w:firstColumn="1" w:lastColumn="0" w:noHBand="0" w:noVBand="1"/>
      </w:tblPr>
      <w:tblGrid>
        <w:gridCol w:w="2941"/>
        <w:gridCol w:w="716"/>
        <w:gridCol w:w="716"/>
        <w:gridCol w:w="716"/>
        <w:gridCol w:w="716"/>
        <w:gridCol w:w="716"/>
        <w:gridCol w:w="716"/>
        <w:gridCol w:w="716"/>
        <w:gridCol w:w="716"/>
        <w:gridCol w:w="716"/>
        <w:gridCol w:w="716"/>
        <w:gridCol w:w="716"/>
        <w:gridCol w:w="716"/>
        <w:gridCol w:w="716"/>
        <w:gridCol w:w="716"/>
        <w:gridCol w:w="716"/>
        <w:gridCol w:w="716"/>
      </w:tblGrid>
      <w:tr w:rsidR="00D25F1F" w:rsidRPr="00D25F1F" w14:paraId="550E7B34" w14:textId="77777777" w:rsidTr="00D25F1F">
        <w:trPr>
          <w:trHeight w:val="291"/>
        </w:trPr>
        <w:tc>
          <w:tcPr>
            <w:tcW w:w="29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85492B"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0D54E059"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2008</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0C2F7520"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2009</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13AD0859"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2010</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7025E8E4"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2011</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79645342"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2012</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18DB027D"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2013</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24FB4476"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2014</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567E2E8B"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2015</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41CC75DE"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2016</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5BD2AAA7"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2017</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3BE99CD0"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2018</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0C31B0BB"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2019</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6955AF40"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2020</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173128BB"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2021</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53F458C9"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2022</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5FFF0277"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2023</w:t>
            </w:r>
          </w:p>
        </w:tc>
      </w:tr>
      <w:tr w:rsidR="00D25F1F" w:rsidRPr="00D25F1F" w14:paraId="54A7840D"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FFC000"/>
            <w:noWrap/>
            <w:vAlign w:val="bottom"/>
            <w:hideMark/>
          </w:tcPr>
          <w:p w14:paraId="279949EA" w14:textId="77777777" w:rsidR="00D25F1F" w:rsidRPr="00D25F1F" w:rsidRDefault="00D25F1F" w:rsidP="00D25F1F">
            <w:pPr>
              <w:rPr>
                <w:rFonts w:ascii="Times New Roman" w:hAnsi="Times New Roman"/>
                <w:color w:val="000000"/>
                <w:sz w:val="20"/>
                <w:szCs w:val="20"/>
                <w:lang w:val="nl-BE" w:eastAsia="nl-BE"/>
              </w:rPr>
            </w:pPr>
            <w:r w:rsidRPr="00D25F1F">
              <w:rPr>
                <w:rFonts w:ascii="Times New Roman" w:hAnsi="Times New Roman"/>
                <w:color w:val="000000"/>
                <w:sz w:val="20"/>
                <w:szCs w:val="20"/>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3EB56F8C"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51852A05"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7CA9EBB0"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1DC3B208"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77919061"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265CD146"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51D543F8"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7D9D5D41"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190F707D"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005B3837"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4688506D"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76823326"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7BF120F4"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6C8A1D0F"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0989C25C"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04F20B48" w14:textId="77777777" w:rsidR="00D25F1F" w:rsidRPr="00D25F1F" w:rsidRDefault="00D25F1F" w:rsidP="00D25F1F">
            <w:pPr>
              <w:jc w:val="cente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r>
      <w:tr w:rsidR="00D25F1F" w:rsidRPr="00D25F1F" w14:paraId="55766918"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00B0F0"/>
            <w:noWrap/>
            <w:vAlign w:val="center"/>
            <w:hideMark/>
          </w:tcPr>
          <w:p w14:paraId="3981B7B9"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DAISY</w:t>
            </w:r>
          </w:p>
        </w:tc>
        <w:tc>
          <w:tcPr>
            <w:tcW w:w="716" w:type="dxa"/>
            <w:tcBorders>
              <w:top w:val="nil"/>
              <w:left w:val="nil"/>
              <w:bottom w:val="single" w:sz="8" w:space="0" w:color="auto"/>
              <w:right w:val="single" w:sz="8" w:space="0" w:color="auto"/>
            </w:tcBorders>
            <w:shd w:val="clear" w:color="000000" w:fill="00B0F0"/>
            <w:noWrap/>
            <w:vAlign w:val="center"/>
            <w:hideMark/>
          </w:tcPr>
          <w:p w14:paraId="4071F53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6EDA3ED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45A9867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13992ED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76A7E31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21C017D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616054C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47A1017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06C18A9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49EEBFB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673C8DF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191E299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352DA9C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33D6BB5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4FDDCB1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0AC57DC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r>
      <w:tr w:rsidR="00D25F1F" w:rsidRPr="00D25F1F" w14:paraId="0D3DE9BE" w14:textId="77777777" w:rsidTr="00D25F1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3AAAB3F5"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Rechtstreekse lezers jeugd </w:t>
            </w:r>
          </w:p>
        </w:tc>
        <w:tc>
          <w:tcPr>
            <w:tcW w:w="716" w:type="dxa"/>
            <w:tcBorders>
              <w:top w:val="nil"/>
              <w:left w:val="nil"/>
              <w:bottom w:val="single" w:sz="8" w:space="0" w:color="auto"/>
              <w:right w:val="single" w:sz="8" w:space="0" w:color="auto"/>
            </w:tcBorders>
            <w:shd w:val="clear" w:color="auto" w:fill="auto"/>
            <w:noWrap/>
            <w:vAlign w:val="center"/>
            <w:hideMark/>
          </w:tcPr>
          <w:p w14:paraId="41C6899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136</w:t>
            </w:r>
          </w:p>
        </w:tc>
        <w:tc>
          <w:tcPr>
            <w:tcW w:w="716" w:type="dxa"/>
            <w:tcBorders>
              <w:top w:val="nil"/>
              <w:left w:val="nil"/>
              <w:bottom w:val="single" w:sz="8" w:space="0" w:color="auto"/>
              <w:right w:val="single" w:sz="8" w:space="0" w:color="auto"/>
            </w:tcBorders>
            <w:shd w:val="clear" w:color="auto" w:fill="auto"/>
            <w:noWrap/>
            <w:vAlign w:val="center"/>
            <w:hideMark/>
          </w:tcPr>
          <w:p w14:paraId="7899E3B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210</w:t>
            </w:r>
          </w:p>
        </w:tc>
        <w:tc>
          <w:tcPr>
            <w:tcW w:w="716" w:type="dxa"/>
            <w:tcBorders>
              <w:top w:val="nil"/>
              <w:left w:val="nil"/>
              <w:bottom w:val="single" w:sz="8" w:space="0" w:color="auto"/>
              <w:right w:val="single" w:sz="8" w:space="0" w:color="auto"/>
            </w:tcBorders>
            <w:shd w:val="clear" w:color="auto" w:fill="auto"/>
            <w:noWrap/>
            <w:vAlign w:val="center"/>
            <w:hideMark/>
          </w:tcPr>
          <w:p w14:paraId="42C1A63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307</w:t>
            </w:r>
          </w:p>
        </w:tc>
        <w:tc>
          <w:tcPr>
            <w:tcW w:w="716" w:type="dxa"/>
            <w:tcBorders>
              <w:top w:val="nil"/>
              <w:left w:val="nil"/>
              <w:bottom w:val="single" w:sz="8" w:space="0" w:color="auto"/>
              <w:right w:val="single" w:sz="8" w:space="0" w:color="auto"/>
            </w:tcBorders>
            <w:shd w:val="clear" w:color="000000" w:fill="F2F2F2"/>
            <w:noWrap/>
            <w:vAlign w:val="center"/>
            <w:hideMark/>
          </w:tcPr>
          <w:p w14:paraId="1A136C5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381</w:t>
            </w:r>
          </w:p>
        </w:tc>
        <w:tc>
          <w:tcPr>
            <w:tcW w:w="716" w:type="dxa"/>
            <w:tcBorders>
              <w:top w:val="nil"/>
              <w:left w:val="nil"/>
              <w:bottom w:val="single" w:sz="8" w:space="0" w:color="auto"/>
              <w:right w:val="single" w:sz="8" w:space="0" w:color="auto"/>
            </w:tcBorders>
            <w:shd w:val="clear" w:color="000000" w:fill="F2F2F2"/>
            <w:noWrap/>
            <w:vAlign w:val="center"/>
            <w:hideMark/>
          </w:tcPr>
          <w:p w14:paraId="763135C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668</w:t>
            </w:r>
          </w:p>
        </w:tc>
        <w:tc>
          <w:tcPr>
            <w:tcW w:w="716" w:type="dxa"/>
            <w:tcBorders>
              <w:top w:val="nil"/>
              <w:left w:val="nil"/>
              <w:bottom w:val="single" w:sz="8" w:space="0" w:color="auto"/>
              <w:right w:val="single" w:sz="8" w:space="0" w:color="auto"/>
            </w:tcBorders>
            <w:shd w:val="clear" w:color="000000" w:fill="F2F2F2"/>
            <w:noWrap/>
            <w:vAlign w:val="center"/>
            <w:hideMark/>
          </w:tcPr>
          <w:p w14:paraId="58E9E9A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710</w:t>
            </w:r>
          </w:p>
        </w:tc>
        <w:tc>
          <w:tcPr>
            <w:tcW w:w="716" w:type="dxa"/>
            <w:tcBorders>
              <w:top w:val="nil"/>
              <w:left w:val="nil"/>
              <w:bottom w:val="single" w:sz="8" w:space="0" w:color="auto"/>
              <w:right w:val="single" w:sz="8" w:space="0" w:color="auto"/>
            </w:tcBorders>
            <w:shd w:val="clear" w:color="000000" w:fill="F2F2F2"/>
            <w:noWrap/>
            <w:vAlign w:val="center"/>
            <w:hideMark/>
          </w:tcPr>
          <w:p w14:paraId="20B50F4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739</w:t>
            </w:r>
          </w:p>
        </w:tc>
        <w:tc>
          <w:tcPr>
            <w:tcW w:w="716" w:type="dxa"/>
            <w:tcBorders>
              <w:top w:val="nil"/>
              <w:left w:val="nil"/>
              <w:bottom w:val="single" w:sz="8" w:space="0" w:color="auto"/>
              <w:right w:val="single" w:sz="8" w:space="0" w:color="auto"/>
            </w:tcBorders>
            <w:shd w:val="clear" w:color="000000" w:fill="F2F2F2"/>
            <w:noWrap/>
            <w:vAlign w:val="center"/>
            <w:hideMark/>
          </w:tcPr>
          <w:p w14:paraId="5D17A9F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809</w:t>
            </w:r>
          </w:p>
        </w:tc>
        <w:tc>
          <w:tcPr>
            <w:tcW w:w="716" w:type="dxa"/>
            <w:tcBorders>
              <w:top w:val="nil"/>
              <w:left w:val="nil"/>
              <w:bottom w:val="single" w:sz="8" w:space="0" w:color="auto"/>
              <w:right w:val="single" w:sz="8" w:space="0" w:color="auto"/>
            </w:tcBorders>
            <w:shd w:val="clear" w:color="auto" w:fill="auto"/>
            <w:noWrap/>
            <w:vAlign w:val="center"/>
            <w:hideMark/>
          </w:tcPr>
          <w:p w14:paraId="6FE0A27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814</w:t>
            </w:r>
          </w:p>
        </w:tc>
        <w:tc>
          <w:tcPr>
            <w:tcW w:w="716" w:type="dxa"/>
            <w:tcBorders>
              <w:top w:val="nil"/>
              <w:left w:val="nil"/>
              <w:bottom w:val="single" w:sz="8" w:space="0" w:color="auto"/>
              <w:right w:val="single" w:sz="8" w:space="0" w:color="auto"/>
            </w:tcBorders>
            <w:shd w:val="clear" w:color="auto" w:fill="auto"/>
            <w:noWrap/>
            <w:vAlign w:val="center"/>
            <w:hideMark/>
          </w:tcPr>
          <w:p w14:paraId="17C6072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1.068</w:t>
            </w:r>
          </w:p>
        </w:tc>
        <w:tc>
          <w:tcPr>
            <w:tcW w:w="716" w:type="dxa"/>
            <w:tcBorders>
              <w:top w:val="nil"/>
              <w:left w:val="nil"/>
              <w:bottom w:val="single" w:sz="8" w:space="0" w:color="auto"/>
              <w:right w:val="single" w:sz="8" w:space="0" w:color="auto"/>
            </w:tcBorders>
            <w:shd w:val="clear" w:color="auto" w:fill="auto"/>
            <w:noWrap/>
            <w:vAlign w:val="center"/>
            <w:hideMark/>
          </w:tcPr>
          <w:p w14:paraId="230E0FB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1.766</w:t>
            </w:r>
          </w:p>
        </w:tc>
        <w:tc>
          <w:tcPr>
            <w:tcW w:w="716" w:type="dxa"/>
            <w:tcBorders>
              <w:top w:val="nil"/>
              <w:left w:val="nil"/>
              <w:bottom w:val="single" w:sz="8" w:space="0" w:color="auto"/>
              <w:right w:val="single" w:sz="8" w:space="0" w:color="auto"/>
            </w:tcBorders>
            <w:shd w:val="clear" w:color="auto" w:fill="auto"/>
            <w:noWrap/>
            <w:vAlign w:val="center"/>
            <w:hideMark/>
          </w:tcPr>
          <w:p w14:paraId="6D7D5BB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2.061</w:t>
            </w:r>
          </w:p>
        </w:tc>
        <w:tc>
          <w:tcPr>
            <w:tcW w:w="716" w:type="dxa"/>
            <w:tcBorders>
              <w:top w:val="nil"/>
              <w:left w:val="nil"/>
              <w:bottom w:val="single" w:sz="8" w:space="0" w:color="auto"/>
              <w:right w:val="single" w:sz="8" w:space="0" w:color="auto"/>
            </w:tcBorders>
            <w:shd w:val="clear" w:color="auto" w:fill="auto"/>
            <w:noWrap/>
            <w:vAlign w:val="center"/>
            <w:hideMark/>
          </w:tcPr>
          <w:p w14:paraId="7D3511F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2.497</w:t>
            </w:r>
          </w:p>
        </w:tc>
        <w:tc>
          <w:tcPr>
            <w:tcW w:w="716" w:type="dxa"/>
            <w:tcBorders>
              <w:top w:val="nil"/>
              <w:left w:val="nil"/>
              <w:bottom w:val="single" w:sz="8" w:space="0" w:color="auto"/>
              <w:right w:val="single" w:sz="8" w:space="0" w:color="auto"/>
            </w:tcBorders>
            <w:shd w:val="clear" w:color="auto" w:fill="auto"/>
            <w:noWrap/>
            <w:vAlign w:val="center"/>
            <w:hideMark/>
          </w:tcPr>
          <w:p w14:paraId="77FFF6E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2.882</w:t>
            </w:r>
          </w:p>
        </w:tc>
        <w:tc>
          <w:tcPr>
            <w:tcW w:w="716" w:type="dxa"/>
            <w:tcBorders>
              <w:top w:val="nil"/>
              <w:left w:val="nil"/>
              <w:bottom w:val="single" w:sz="8" w:space="0" w:color="auto"/>
              <w:right w:val="single" w:sz="8" w:space="0" w:color="auto"/>
            </w:tcBorders>
            <w:shd w:val="clear" w:color="auto" w:fill="auto"/>
            <w:noWrap/>
            <w:vAlign w:val="center"/>
            <w:hideMark/>
          </w:tcPr>
          <w:p w14:paraId="31AF7CE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3.159</w:t>
            </w:r>
          </w:p>
        </w:tc>
        <w:tc>
          <w:tcPr>
            <w:tcW w:w="716" w:type="dxa"/>
            <w:tcBorders>
              <w:top w:val="nil"/>
              <w:left w:val="nil"/>
              <w:bottom w:val="single" w:sz="8" w:space="0" w:color="auto"/>
              <w:right w:val="single" w:sz="8" w:space="0" w:color="auto"/>
            </w:tcBorders>
            <w:shd w:val="clear" w:color="auto" w:fill="auto"/>
            <w:noWrap/>
            <w:vAlign w:val="center"/>
            <w:hideMark/>
          </w:tcPr>
          <w:p w14:paraId="34571E9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4.192</w:t>
            </w:r>
          </w:p>
        </w:tc>
      </w:tr>
      <w:tr w:rsidR="00D25F1F" w:rsidRPr="00D25F1F" w14:paraId="0622C49E" w14:textId="77777777" w:rsidTr="00D25F1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1B3CD1CD"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Rechtstreekse lezers volwassenen</w:t>
            </w:r>
          </w:p>
        </w:tc>
        <w:tc>
          <w:tcPr>
            <w:tcW w:w="716" w:type="dxa"/>
            <w:tcBorders>
              <w:top w:val="nil"/>
              <w:left w:val="nil"/>
              <w:bottom w:val="single" w:sz="8" w:space="0" w:color="auto"/>
              <w:right w:val="single" w:sz="8" w:space="0" w:color="auto"/>
            </w:tcBorders>
            <w:shd w:val="clear" w:color="auto" w:fill="auto"/>
            <w:noWrap/>
            <w:vAlign w:val="center"/>
            <w:hideMark/>
          </w:tcPr>
          <w:p w14:paraId="07496CA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2.394</w:t>
            </w:r>
          </w:p>
        </w:tc>
        <w:tc>
          <w:tcPr>
            <w:tcW w:w="716" w:type="dxa"/>
            <w:tcBorders>
              <w:top w:val="nil"/>
              <w:left w:val="nil"/>
              <w:bottom w:val="single" w:sz="8" w:space="0" w:color="auto"/>
              <w:right w:val="single" w:sz="8" w:space="0" w:color="auto"/>
            </w:tcBorders>
            <w:shd w:val="clear" w:color="auto" w:fill="auto"/>
            <w:noWrap/>
            <w:vAlign w:val="center"/>
            <w:hideMark/>
          </w:tcPr>
          <w:p w14:paraId="26DA31F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2.809</w:t>
            </w:r>
          </w:p>
        </w:tc>
        <w:tc>
          <w:tcPr>
            <w:tcW w:w="716" w:type="dxa"/>
            <w:tcBorders>
              <w:top w:val="nil"/>
              <w:left w:val="nil"/>
              <w:bottom w:val="single" w:sz="8" w:space="0" w:color="auto"/>
              <w:right w:val="single" w:sz="8" w:space="0" w:color="auto"/>
            </w:tcBorders>
            <w:shd w:val="clear" w:color="auto" w:fill="auto"/>
            <w:noWrap/>
            <w:vAlign w:val="center"/>
            <w:hideMark/>
          </w:tcPr>
          <w:p w14:paraId="1BBA93E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2.906</w:t>
            </w:r>
          </w:p>
        </w:tc>
        <w:tc>
          <w:tcPr>
            <w:tcW w:w="716" w:type="dxa"/>
            <w:tcBorders>
              <w:top w:val="nil"/>
              <w:left w:val="nil"/>
              <w:bottom w:val="single" w:sz="8" w:space="0" w:color="auto"/>
              <w:right w:val="single" w:sz="8" w:space="0" w:color="auto"/>
            </w:tcBorders>
            <w:shd w:val="clear" w:color="000000" w:fill="F2F2F2"/>
            <w:noWrap/>
            <w:vAlign w:val="center"/>
            <w:hideMark/>
          </w:tcPr>
          <w:p w14:paraId="5FC935A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2.888</w:t>
            </w:r>
          </w:p>
        </w:tc>
        <w:tc>
          <w:tcPr>
            <w:tcW w:w="716" w:type="dxa"/>
            <w:tcBorders>
              <w:top w:val="nil"/>
              <w:left w:val="nil"/>
              <w:bottom w:val="single" w:sz="8" w:space="0" w:color="auto"/>
              <w:right w:val="single" w:sz="8" w:space="0" w:color="auto"/>
            </w:tcBorders>
            <w:shd w:val="clear" w:color="000000" w:fill="F2F2F2"/>
            <w:noWrap/>
            <w:vAlign w:val="center"/>
            <w:hideMark/>
          </w:tcPr>
          <w:p w14:paraId="451CF42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3.006</w:t>
            </w:r>
          </w:p>
        </w:tc>
        <w:tc>
          <w:tcPr>
            <w:tcW w:w="716" w:type="dxa"/>
            <w:tcBorders>
              <w:top w:val="nil"/>
              <w:left w:val="nil"/>
              <w:bottom w:val="single" w:sz="8" w:space="0" w:color="auto"/>
              <w:right w:val="single" w:sz="8" w:space="0" w:color="auto"/>
            </w:tcBorders>
            <w:shd w:val="clear" w:color="000000" w:fill="F2F2F2"/>
            <w:noWrap/>
            <w:vAlign w:val="center"/>
            <w:hideMark/>
          </w:tcPr>
          <w:p w14:paraId="02CE7E5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3.012</w:t>
            </w:r>
          </w:p>
        </w:tc>
        <w:tc>
          <w:tcPr>
            <w:tcW w:w="716" w:type="dxa"/>
            <w:tcBorders>
              <w:top w:val="nil"/>
              <w:left w:val="nil"/>
              <w:bottom w:val="single" w:sz="8" w:space="0" w:color="auto"/>
              <w:right w:val="single" w:sz="8" w:space="0" w:color="auto"/>
            </w:tcBorders>
            <w:shd w:val="clear" w:color="000000" w:fill="F2F2F2"/>
            <w:noWrap/>
            <w:vAlign w:val="center"/>
            <w:hideMark/>
          </w:tcPr>
          <w:p w14:paraId="46D2909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3.839</w:t>
            </w:r>
          </w:p>
        </w:tc>
        <w:tc>
          <w:tcPr>
            <w:tcW w:w="716" w:type="dxa"/>
            <w:tcBorders>
              <w:top w:val="nil"/>
              <w:left w:val="nil"/>
              <w:bottom w:val="single" w:sz="8" w:space="0" w:color="auto"/>
              <w:right w:val="single" w:sz="8" w:space="0" w:color="auto"/>
            </w:tcBorders>
            <w:shd w:val="clear" w:color="000000" w:fill="F2F2F2"/>
            <w:noWrap/>
            <w:vAlign w:val="center"/>
            <w:hideMark/>
          </w:tcPr>
          <w:p w14:paraId="17021D1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3.442</w:t>
            </w:r>
          </w:p>
        </w:tc>
        <w:tc>
          <w:tcPr>
            <w:tcW w:w="716" w:type="dxa"/>
            <w:tcBorders>
              <w:top w:val="nil"/>
              <w:left w:val="nil"/>
              <w:bottom w:val="single" w:sz="8" w:space="0" w:color="auto"/>
              <w:right w:val="single" w:sz="8" w:space="0" w:color="auto"/>
            </w:tcBorders>
            <w:shd w:val="clear" w:color="auto" w:fill="auto"/>
            <w:noWrap/>
            <w:vAlign w:val="center"/>
            <w:hideMark/>
          </w:tcPr>
          <w:p w14:paraId="4723E91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3.531</w:t>
            </w:r>
          </w:p>
        </w:tc>
        <w:tc>
          <w:tcPr>
            <w:tcW w:w="716" w:type="dxa"/>
            <w:tcBorders>
              <w:top w:val="nil"/>
              <w:left w:val="nil"/>
              <w:bottom w:val="single" w:sz="8" w:space="0" w:color="auto"/>
              <w:right w:val="single" w:sz="8" w:space="0" w:color="auto"/>
            </w:tcBorders>
            <w:shd w:val="clear" w:color="auto" w:fill="auto"/>
            <w:noWrap/>
            <w:vAlign w:val="center"/>
            <w:hideMark/>
          </w:tcPr>
          <w:p w14:paraId="47B194A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3.719</w:t>
            </w:r>
          </w:p>
        </w:tc>
        <w:tc>
          <w:tcPr>
            <w:tcW w:w="716" w:type="dxa"/>
            <w:tcBorders>
              <w:top w:val="nil"/>
              <w:left w:val="nil"/>
              <w:bottom w:val="single" w:sz="8" w:space="0" w:color="auto"/>
              <w:right w:val="single" w:sz="8" w:space="0" w:color="auto"/>
            </w:tcBorders>
            <w:shd w:val="clear" w:color="auto" w:fill="auto"/>
            <w:noWrap/>
            <w:vAlign w:val="center"/>
            <w:hideMark/>
          </w:tcPr>
          <w:p w14:paraId="02A0DC8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4.333</w:t>
            </w:r>
          </w:p>
        </w:tc>
        <w:tc>
          <w:tcPr>
            <w:tcW w:w="716" w:type="dxa"/>
            <w:tcBorders>
              <w:top w:val="nil"/>
              <w:left w:val="nil"/>
              <w:bottom w:val="single" w:sz="8" w:space="0" w:color="auto"/>
              <w:right w:val="single" w:sz="8" w:space="0" w:color="auto"/>
            </w:tcBorders>
            <w:shd w:val="clear" w:color="auto" w:fill="auto"/>
            <w:noWrap/>
            <w:vAlign w:val="center"/>
            <w:hideMark/>
          </w:tcPr>
          <w:p w14:paraId="703A002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4.499</w:t>
            </w:r>
          </w:p>
        </w:tc>
        <w:tc>
          <w:tcPr>
            <w:tcW w:w="716" w:type="dxa"/>
            <w:tcBorders>
              <w:top w:val="nil"/>
              <w:left w:val="nil"/>
              <w:bottom w:val="single" w:sz="8" w:space="0" w:color="auto"/>
              <w:right w:val="single" w:sz="8" w:space="0" w:color="auto"/>
            </w:tcBorders>
            <w:shd w:val="clear" w:color="auto" w:fill="auto"/>
            <w:noWrap/>
            <w:vAlign w:val="center"/>
            <w:hideMark/>
          </w:tcPr>
          <w:p w14:paraId="7C25172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5.071</w:t>
            </w:r>
          </w:p>
        </w:tc>
        <w:tc>
          <w:tcPr>
            <w:tcW w:w="716" w:type="dxa"/>
            <w:tcBorders>
              <w:top w:val="nil"/>
              <w:left w:val="nil"/>
              <w:bottom w:val="single" w:sz="8" w:space="0" w:color="auto"/>
              <w:right w:val="single" w:sz="8" w:space="0" w:color="auto"/>
            </w:tcBorders>
            <w:shd w:val="clear" w:color="auto" w:fill="auto"/>
            <w:noWrap/>
            <w:vAlign w:val="center"/>
            <w:hideMark/>
          </w:tcPr>
          <w:p w14:paraId="35F670D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5.276</w:t>
            </w:r>
          </w:p>
        </w:tc>
        <w:tc>
          <w:tcPr>
            <w:tcW w:w="716" w:type="dxa"/>
            <w:tcBorders>
              <w:top w:val="nil"/>
              <w:left w:val="nil"/>
              <w:bottom w:val="single" w:sz="8" w:space="0" w:color="auto"/>
              <w:right w:val="single" w:sz="8" w:space="0" w:color="auto"/>
            </w:tcBorders>
            <w:shd w:val="clear" w:color="auto" w:fill="auto"/>
            <w:noWrap/>
            <w:vAlign w:val="center"/>
            <w:hideMark/>
          </w:tcPr>
          <w:p w14:paraId="4A52AB3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6.116</w:t>
            </w:r>
          </w:p>
        </w:tc>
        <w:tc>
          <w:tcPr>
            <w:tcW w:w="716" w:type="dxa"/>
            <w:tcBorders>
              <w:top w:val="nil"/>
              <w:left w:val="nil"/>
              <w:bottom w:val="single" w:sz="8" w:space="0" w:color="auto"/>
              <w:right w:val="single" w:sz="8" w:space="0" w:color="auto"/>
            </w:tcBorders>
            <w:shd w:val="clear" w:color="auto" w:fill="auto"/>
            <w:noWrap/>
            <w:vAlign w:val="center"/>
            <w:hideMark/>
          </w:tcPr>
          <w:p w14:paraId="607F13A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7.615</w:t>
            </w:r>
          </w:p>
        </w:tc>
      </w:tr>
      <w:tr w:rsidR="00D25F1F" w:rsidRPr="00D25F1F" w14:paraId="77F88AFA"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F4FABC"/>
            <w:noWrap/>
            <w:vAlign w:val="center"/>
            <w:hideMark/>
          </w:tcPr>
          <w:p w14:paraId="7EDDA308"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Totaal rechtstreekse lezers</w:t>
            </w:r>
          </w:p>
        </w:tc>
        <w:tc>
          <w:tcPr>
            <w:tcW w:w="716" w:type="dxa"/>
            <w:tcBorders>
              <w:top w:val="nil"/>
              <w:left w:val="nil"/>
              <w:bottom w:val="single" w:sz="8" w:space="0" w:color="auto"/>
              <w:right w:val="single" w:sz="8" w:space="0" w:color="auto"/>
            </w:tcBorders>
            <w:shd w:val="clear" w:color="000000" w:fill="F4FABC"/>
            <w:noWrap/>
            <w:vAlign w:val="center"/>
            <w:hideMark/>
          </w:tcPr>
          <w:p w14:paraId="17C46E9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2.530</w:t>
            </w:r>
          </w:p>
        </w:tc>
        <w:tc>
          <w:tcPr>
            <w:tcW w:w="716" w:type="dxa"/>
            <w:tcBorders>
              <w:top w:val="nil"/>
              <w:left w:val="nil"/>
              <w:bottom w:val="single" w:sz="8" w:space="0" w:color="auto"/>
              <w:right w:val="single" w:sz="8" w:space="0" w:color="auto"/>
            </w:tcBorders>
            <w:shd w:val="clear" w:color="000000" w:fill="F4FABC"/>
            <w:noWrap/>
            <w:vAlign w:val="center"/>
            <w:hideMark/>
          </w:tcPr>
          <w:p w14:paraId="65D3FE2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3.019</w:t>
            </w:r>
          </w:p>
        </w:tc>
        <w:tc>
          <w:tcPr>
            <w:tcW w:w="716" w:type="dxa"/>
            <w:tcBorders>
              <w:top w:val="nil"/>
              <w:left w:val="nil"/>
              <w:bottom w:val="single" w:sz="8" w:space="0" w:color="auto"/>
              <w:right w:val="single" w:sz="8" w:space="0" w:color="auto"/>
            </w:tcBorders>
            <w:shd w:val="clear" w:color="000000" w:fill="F4FABC"/>
            <w:noWrap/>
            <w:vAlign w:val="center"/>
            <w:hideMark/>
          </w:tcPr>
          <w:p w14:paraId="10CA3A2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3.213</w:t>
            </w:r>
          </w:p>
        </w:tc>
        <w:tc>
          <w:tcPr>
            <w:tcW w:w="716" w:type="dxa"/>
            <w:tcBorders>
              <w:top w:val="nil"/>
              <w:left w:val="nil"/>
              <w:bottom w:val="single" w:sz="8" w:space="0" w:color="auto"/>
              <w:right w:val="single" w:sz="8" w:space="0" w:color="auto"/>
            </w:tcBorders>
            <w:shd w:val="clear" w:color="000000" w:fill="F4FABC"/>
            <w:noWrap/>
            <w:vAlign w:val="center"/>
            <w:hideMark/>
          </w:tcPr>
          <w:p w14:paraId="3926643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3.269</w:t>
            </w:r>
          </w:p>
        </w:tc>
        <w:tc>
          <w:tcPr>
            <w:tcW w:w="716" w:type="dxa"/>
            <w:tcBorders>
              <w:top w:val="nil"/>
              <w:left w:val="nil"/>
              <w:bottom w:val="single" w:sz="8" w:space="0" w:color="auto"/>
              <w:right w:val="single" w:sz="8" w:space="0" w:color="auto"/>
            </w:tcBorders>
            <w:shd w:val="clear" w:color="000000" w:fill="F4FABC"/>
            <w:noWrap/>
            <w:vAlign w:val="center"/>
            <w:hideMark/>
          </w:tcPr>
          <w:p w14:paraId="10DEFDE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3.674</w:t>
            </w:r>
          </w:p>
        </w:tc>
        <w:tc>
          <w:tcPr>
            <w:tcW w:w="716" w:type="dxa"/>
            <w:tcBorders>
              <w:top w:val="nil"/>
              <w:left w:val="nil"/>
              <w:bottom w:val="single" w:sz="8" w:space="0" w:color="auto"/>
              <w:right w:val="single" w:sz="8" w:space="0" w:color="auto"/>
            </w:tcBorders>
            <w:shd w:val="clear" w:color="000000" w:fill="F4FABC"/>
            <w:noWrap/>
            <w:vAlign w:val="center"/>
            <w:hideMark/>
          </w:tcPr>
          <w:p w14:paraId="55BF46A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3.722</w:t>
            </w:r>
          </w:p>
        </w:tc>
        <w:tc>
          <w:tcPr>
            <w:tcW w:w="716" w:type="dxa"/>
            <w:tcBorders>
              <w:top w:val="nil"/>
              <w:left w:val="nil"/>
              <w:bottom w:val="single" w:sz="8" w:space="0" w:color="auto"/>
              <w:right w:val="single" w:sz="8" w:space="0" w:color="auto"/>
            </w:tcBorders>
            <w:shd w:val="clear" w:color="000000" w:fill="F4FABC"/>
            <w:noWrap/>
            <w:vAlign w:val="center"/>
            <w:hideMark/>
          </w:tcPr>
          <w:p w14:paraId="2607712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4.578</w:t>
            </w:r>
          </w:p>
        </w:tc>
        <w:tc>
          <w:tcPr>
            <w:tcW w:w="716" w:type="dxa"/>
            <w:tcBorders>
              <w:top w:val="nil"/>
              <w:left w:val="nil"/>
              <w:bottom w:val="single" w:sz="8" w:space="0" w:color="auto"/>
              <w:right w:val="single" w:sz="8" w:space="0" w:color="auto"/>
            </w:tcBorders>
            <w:shd w:val="clear" w:color="000000" w:fill="F4FABC"/>
            <w:noWrap/>
            <w:vAlign w:val="center"/>
            <w:hideMark/>
          </w:tcPr>
          <w:p w14:paraId="068CCD3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4.251</w:t>
            </w:r>
          </w:p>
        </w:tc>
        <w:tc>
          <w:tcPr>
            <w:tcW w:w="716" w:type="dxa"/>
            <w:tcBorders>
              <w:top w:val="nil"/>
              <w:left w:val="nil"/>
              <w:bottom w:val="single" w:sz="8" w:space="0" w:color="auto"/>
              <w:right w:val="single" w:sz="8" w:space="0" w:color="auto"/>
            </w:tcBorders>
            <w:shd w:val="clear" w:color="000000" w:fill="F4FABC"/>
            <w:noWrap/>
            <w:vAlign w:val="center"/>
            <w:hideMark/>
          </w:tcPr>
          <w:p w14:paraId="62AAA8D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4.345</w:t>
            </w:r>
          </w:p>
        </w:tc>
        <w:tc>
          <w:tcPr>
            <w:tcW w:w="716" w:type="dxa"/>
            <w:tcBorders>
              <w:top w:val="nil"/>
              <w:left w:val="nil"/>
              <w:bottom w:val="single" w:sz="8" w:space="0" w:color="auto"/>
              <w:right w:val="single" w:sz="8" w:space="0" w:color="auto"/>
            </w:tcBorders>
            <w:shd w:val="clear" w:color="000000" w:fill="F4FABC"/>
            <w:noWrap/>
            <w:vAlign w:val="center"/>
            <w:hideMark/>
          </w:tcPr>
          <w:p w14:paraId="481B96A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4.787</w:t>
            </w:r>
          </w:p>
        </w:tc>
        <w:tc>
          <w:tcPr>
            <w:tcW w:w="716" w:type="dxa"/>
            <w:tcBorders>
              <w:top w:val="nil"/>
              <w:left w:val="nil"/>
              <w:bottom w:val="single" w:sz="8" w:space="0" w:color="auto"/>
              <w:right w:val="single" w:sz="8" w:space="0" w:color="auto"/>
            </w:tcBorders>
            <w:shd w:val="clear" w:color="000000" w:fill="F4FABC"/>
            <w:noWrap/>
            <w:vAlign w:val="center"/>
            <w:hideMark/>
          </w:tcPr>
          <w:p w14:paraId="65700D2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6.099</w:t>
            </w:r>
          </w:p>
        </w:tc>
        <w:tc>
          <w:tcPr>
            <w:tcW w:w="716" w:type="dxa"/>
            <w:tcBorders>
              <w:top w:val="nil"/>
              <w:left w:val="nil"/>
              <w:bottom w:val="single" w:sz="8" w:space="0" w:color="auto"/>
              <w:right w:val="single" w:sz="8" w:space="0" w:color="auto"/>
            </w:tcBorders>
            <w:shd w:val="clear" w:color="000000" w:fill="F4FABC"/>
            <w:noWrap/>
            <w:vAlign w:val="center"/>
            <w:hideMark/>
          </w:tcPr>
          <w:p w14:paraId="16B5E57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6.560</w:t>
            </w:r>
          </w:p>
        </w:tc>
        <w:tc>
          <w:tcPr>
            <w:tcW w:w="716" w:type="dxa"/>
            <w:tcBorders>
              <w:top w:val="nil"/>
              <w:left w:val="nil"/>
              <w:bottom w:val="single" w:sz="8" w:space="0" w:color="auto"/>
              <w:right w:val="single" w:sz="8" w:space="0" w:color="auto"/>
            </w:tcBorders>
            <w:shd w:val="clear" w:color="000000" w:fill="F4FABC"/>
            <w:noWrap/>
            <w:vAlign w:val="center"/>
            <w:hideMark/>
          </w:tcPr>
          <w:p w14:paraId="5B2FEA1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7.568</w:t>
            </w:r>
          </w:p>
        </w:tc>
        <w:tc>
          <w:tcPr>
            <w:tcW w:w="716" w:type="dxa"/>
            <w:tcBorders>
              <w:top w:val="nil"/>
              <w:left w:val="nil"/>
              <w:bottom w:val="single" w:sz="8" w:space="0" w:color="auto"/>
              <w:right w:val="single" w:sz="8" w:space="0" w:color="auto"/>
            </w:tcBorders>
            <w:shd w:val="clear" w:color="000000" w:fill="F4FABC"/>
            <w:noWrap/>
            <w:vAlign w:val="center"/>
            <w:hideMark/>
          </w:tcPr>
          <w:p w14:paraId="5833ECC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8.158</w:t>
            </w:r>
          </w:p>
        </w:tc>
        <w:tc>
          <w:tcPr>
            <w:tcW w:w="716" w:type="dxa"/>
            <w:tcBorders>
              <w:top w:val="nil"/>
              <w:left w:val="nil"/>
              <w:bottom w:val="single" w:sz="8" w:space="0" w:color="auto"/>
              <w:right w:val="single" w:sz="8" w:space="0" w:color="auto"/>
            </w:tcBorders>
            <w:shd w:val="clear" w:color="000000" w:fill="F4FABC"/>
            <w:noWrap/>
            <w:vAlign w:val="center"/>
            <w:hideMark/>
          </w:tcPr>
          <w:p w14:paraId="5B0FCDF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9.275</w:t>
            </w:r>
          </w:p>
        </w:tc>
        <w:tc>
          <w:tcPr>
            <w:tcW w:w="716" w:type="dxa"/>
            <w:tcBorders>
              <w:top w:val="nil"/>
              <w:left w:val="nil"/>
              <w:bottom w:val="single" w:sz="8" w:space="0" w:color="auto"/>
              <w:right w:val="single" w:sz="8" w:space="0" w:color="auto"/>
            </w:tcBorders>
            <w:shd w:val="clear" w:color="000000" w:fill="F4FABC"/>
            <w:noWrap/>
            <w:vAlign w:val="center"/>
            <w:hideMark/>
          </w:tcPr>
          <w:p w14:paraId="085D224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11.807</w:t>
            </w:r>
          </w:p>
        </w:tc>
      </w:tr>
      <w:tr w:rsidR="00D25F1F" w:rsidRPr="00D25F1F" w14:paraId="1CB5576E" w14:textId="77777777" w:rsidTr="00D25F1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14F897D4"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Lezers via organisaties jeugd </w:t>
            </w:r>
          </w:p>
        </w:tc>
        <w:tc>
          <w:tcPr>
            <w:tcW w:w="716" w:type="dxa"/>
            <w:tcBorders>
              <w:top w:val="nil"/>
              <w:left w:val="nil"/>
              <w:bottom w:val="single" w:sz="8" w:space="0" w:color="auto"/>
              <w:right w:val="single" w:sz="8" w:space="0" w:color="auto"/>
            </w:tcBorders>
            <w:shd w:val="clear" w:color="auto" w:fill="auto"/>
            <w:noWrap/>
            <w:vAlign w:val="center"/>
            <w:hideMark/>
          </w:tcPr>
          <w:p w14:paraId="1FE54EF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3B14623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18084F5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11D980E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6032B06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13A71A4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0CA7864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11D7615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0EBEBAC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4610FCA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14BA472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49484F8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800</w:t>
            </w:r>
          </w:p>
        </w:tc>
        <w:tc>
          <w:tcPr>
            <w:tcW w:w="716" w:type="dxa"/>
            <w:tcBorders>
              <w:top w:val="nil"/>
              <w:left w:val="nil"/>
              <w:bottom w:val="single" w:sz="8" w:space="0" w:color="auto"/>
              <w:right w:val="single" w:sz="8" w:space="0" w:color="auto"/>
            </w:tcBorders>
            <w:shd w:val="clear" w:color="auto" w:fill="auto"/>
            <w:noWrap/>
            <w:vAlign w:val="center"/>
            <w:hideMark/>
          </w:tcPr>
          <w:p w14:paraId="761FB5E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1.497</w:t>
            </w:r>
          </w:p>
        </w:tc>
        <w:tc>
          <w:tcPr>
            <w:tcW w:w="716" w:type="dxa"/>
            <w:tcBorders>
              <w:top w:val="nil"/>
              <w:left w:val="nil"/>
              <w:bottom w:val="single" w:sz="8" w:space="0" w:color="auto"/>
              <w:right w:val="single" w:sz="8" w:space="0" w:color="auto"/>
            </w:tcBorders>
            <w:shd w:val="clear" w:color="auto" w:fill="auto"/>
            <w:noWrap/>
            <w:vAlign w:val="center"/>
            <w:hideMark/>
          </w:tcPr>
          <w:p w14:paraId="399219D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2.378</w:t>
            </w:r>
          </w:p>
        </w:tc>
        <w:tc>
          <w:tcPr>
            <w:tcW w:w="716" w:type="dxa"/>
            <w:tcBorders>
              <w:top w:val="nil"/>
              <w:left w:val="nil"/>
              <w:bottom w:val="single" w:sz="8" w:space="0" w:color="auto"/>
              <w:right w:val="single" w:sz="8" w:space="0" w:color="auto"/>
            </w:tcBorders>
            <w:shd w:val="clear" w:color="auto" w:fill="auto"/>
            <w:noWrap/>
            <w:vAlign w:val="center"/>
            <w:hideMark/>
          </w:tcPr>
          <w:p w14:paraId="34F511B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3.172</w:t>
            </w:r>
          </w:p>
        </w:tc>
        <w:tc>
          <w:tcPr>
            <w:tcW w:w="716" w:type="dxa"/>
            <w:tcBorders>
              <w:top w:val="nil"/>
              <w:left w:val="nil"/>
              <w:bottom w:val="single" w:sz="8" w:space="0" w:color="auto"/>
              <w:right w:val="single" w:sz="8" w:space="0" w:color="auto"/>
            </w:tcBorders>
            <w:shd w:val="clear" w:color="auto" w:fill="auto"/>
            <w:noWrap/>
            <w:vAlign w:val="center"/>
            <w:hideMark/>
          </w:tcPr>
          <w:p w14:paraId="38B5421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4.326</w:t>
            </w:r>
          </w:p>
        </w:tc>
      </w:tr>
      <w:tr w:rsidR="00D25F1F" w:rsidRPr="00D25F1F" w14:paraId="29B52601" w14:textId="77777777" w:rsidTr="00D25F1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73E7E017"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Lezers via organisaties volwassenen </w:t>
            </w:r>
          </w:p>
        </w:tc>
        <w:tc>
          <w:tcPr>
            <w:tcW w:w="716" w:type="dxa"/>
            <w:tcBorders>
              <w:top w:val="nil"/>
              <w:left w:val="nil"/>
              <w:bottom w:val="single" w:sz="8" w:space="0" w:color="auto"/>
              <w:right w:val="single" w:sz="8" w:space="0" w:color="auto"/>
            </w:tcBorders>
            <w:shd w:val="clear" w:color="auto" w:fill="auto"/>
            <w:noWrap/>
            <w:vAlign w:val="center"/>
            <w:hideMark/>
          </w:tcPr>
          <w:p w14:paraId="218CB6F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2E54B94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03551A4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72DD2FA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2A7A76D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372EA84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13FA2A7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7F3B26E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1B50AE2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0135210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6E3FBDE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auto" w:fill="auto"/>
            <w:noWrap/>
            <w:vAlign w:val="center"/>
            <w:hideMark/>
          </w:tcPr>
          <w:p w14:paraId="1E6492D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893</w:t>
            </w:r>
          </w:p>
        </w:tc>
        <w:tc>
          <w:tcPr>
            <w:tcW w:w="716" w:type="dxa"/>
            <w:tcBorders>
              <w:top w:val="nil"/>
              <w:left w:val="nil"/>
              <w:bottom w:val="single" w:sz="8" w:space="0" w:color="auto"/>
              <w:right w:val="single" w:sz="8" w:space="0" w:color="auto"/>
            </w:tcBorders>
            <w:shd w:val="clear" w:color="auto" w:fill="auto"/>
            <w:noWrap/>
            <w:vAlign w:val="center"/>
            <w:hideMark/>
          </w:tcPr>
          <w:p w14:paraId="136244B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800</w:t>
            </w:r>
          </w:p>
        </w:tc>
        <w:tc>
          <w:tcPr>
            <w:tcW w:w="716" w:type="dxa"/>
            <w:tcBorders>
              <w:top w:val="nil"/>
              <w:left w:val="nil"/>
              <w:bottom w:val="single" w:sz="8" w:space="0" w:color="auto"/>
              <w:right w:val="single" w:sz="8" w:space="0" w:color="auto"/>
            </w:tcBorders>
            <w:shd w:val="clear" w:color="auto" w:fill="auto"/>
            <w:noWrap/>
            <w:vAlign w:val="center"/>
            <w:hideMark/>
          </w:tcPr>
          <w:p w14:paraId="3BF29E3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1.087</w:t>
            </w:r>
          </w:p>
        </w:tc>
        <w:tc>
          <w:tcPr>
            <w:tcW w:w="716" w:type="dxa"/>
            <w:tcBorders>
              <w:top w:val="nil"/>
              <w:left w:val="nil"/>
              <w:bottom w:val="single" w:sz="8" w:space="0" w:color="auto"/>
              <w:right w:val="single" w:sz="8" w:space="0" w:color="auto"/>
            </w:tcBorders>
            <w:shd w:val="clear" w:color="auto" w:fill="auto"/>
            <w:noWrap/>
            <w:vAlign w:val="center"/>
            <w:hideMark/>
          </w:tcPr>
          <w:p w14:paraId="65AD2C6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1.592</w:t>
            </w:r>
          </w:p>
        </w:tc>
        <w:tc>
          <w:tcPr>
            <w:tcW w:w="716" w:type="dxa"/>
            <w:tcBorders>
              <w:top w:val="nil"/>
              <w:left w:val="nil"/>
              <w:bottom w:val="single" w:sz="8" w:space="0" w:color="auto"/>
              <w:right w:val="single" w:sz="8" w:space="0" w:color="auto"/>
            </w:tcBorders>
            <w:shd w:val="clear" w:color="auto" w:fill="auto"/>
            <w:noWrap/>
            <w:vAlign w:val="center"/>
            <w:hideMark/>
          </w:tcPr>
          <w:p w14:paraId="3F8D45A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2.200</w:t>
            </w:r>
          </w:p>
        </w:tc>
      </w:tr>
      <w:tr w:rsidR="00D25F1F" w:rsidRPr="00D25F1F" w14:paraId="5D826265"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F4FABC"/>
            <w:noWrap/>
            <w:vAlign w:val="center"/>
            <w:hideMark/>
          </w:tcPr>
          <w:p w14:paraId="257FB926"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Totaal lezers via organisaties </w:t>
            </w:r>
          </w:p>
        </w:tc>
        <w:tc>
          <w:tcPr>
            <w:tcW w:w="716" w:type="dxa"/>
            <w:tcBorders>
              <w:top w:val="nil"/>
              <w:left w:val="nil"/>
              <w:bottom w:val="single" w:sz="8" w:space="0" w:color="auto"/>
              <w:right w:val="single" w:sz="8" w:space="0" w:color="auto"/>
            </w:tcBorders>
            <w:shd w:val="clear" w:color="000000" w:fill="F4FABC"/>
            <w:noWrap/>
            <w:vAlign w:val="center"/>
            <w:hideMark/>
          </w:tcPr>
          <w:p w14:paraId="2FEEB6E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73EB9C6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30DCD9A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23962C8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53377A4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125BE9D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6B25A47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1E23ED4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6353B57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1D65277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4CA7D18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5D1E04F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1.693</w:t>
            </w:r>
          </w:p>
        </w:tc>
        <w:tc>
          <w:tcPr>
            <w:tcW w:w="716" w:type="dxa"/>
            <w:tcBorders>
              <w:top w:val="nil"/>
              <w:left w:val="nil"/>
              <w:bottom w:val="single" w:sz="8" w:space="0" w:color="auto"/>
              <w:right w:val="single" w:sz="8" w:space="0" w:color="auto"/>
            </w:tcBorders>
            <w:shd w:val="clear" w:color="000000" w:fill="F4FABC"/>
            <w:noWrap/>
            <w:vAlign w:val="center"/>
            <w:hideMark/>
          </w:tcPr>
          <w:p w14:paraId="63B0E77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2.297</w:t>
            </w:r>
          </w:p>
        </w:tc>
        <w:tc>
          <w:tcPr>
            <w:tcW w:w="716" w:type="dxa"/>
            <w:tcBorders>
              <w:top w:val="nil"/>
              <w:left w:val="nil"/>
              <w:bottom w:val="single" w:sz="8" w:space="0" w:color="auto"/>
              <w:right w:val="single" w:sz="8" w:space="0" w:color="auto"/>
            </w:tcBorders>
            <w:shd w:val="clear" w:color="000000" w:fill="F4FABC"/>
            <w:noWrap/>
            <w:vAlign w:val="center"/>
            <w:hideMark/>
          </w:tcPr>
          <w:p w14:paraId="14ACD6D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3.465</w:t>
            </w:r>
          </w:p>
        </w:tc>
        <w:tc>
          <w:tcPr>
            <w:tcW w:w="716" w:type="dxa"/>
            <w:tcBorders>
              <w:top w:val="nil"/>
              <w:left w:val="nil"/>
              <w:bottom w:val="single" w:sz="8" w:space="0" w:color="auto"/>
              <w:right w:val="single" w:sz="8" w:space="0" w:color="auto"/>
            </w:tcBorders>
            <w:shd w:val="clear" w:color="000000" w:fill="F4FABC"/>
            <w:noWrap/>
            <w:vAlign w:val="center"/>
            <w:hideMark/>
          </w:tcPr>
          <w:p w14:paraId="45BAAD5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4.764</w:t>
            </w:r>
          </w:p>
        </w:tc>
        <w:tc>
          <w:tcPr>
            <w:tcW w:w="716" w:type="dxa"/>
            <w:tcBorders>
              <w:top w:val="nil"/>
              <w:left w:val="nil"/>
              <w:bottom w:val="single" w:sz="8" w:space="0" w:color="auto"/>
              <w:right w:val="single" w:sz="8" w:space="0" w:color="auto"/>
            </w:tcBorders>
            <w:shd w:val="clear" w:color="000000" w:fill="F4FABC"/>
            <w:noWrap/>
            <w:vAlign w:val="center"/>
            <w:hideMark/>
          </w:tcPr>
          <w:p w14:paraId="2598445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6.526</w:t>
            </w:r>
          </w:p>
        </w:tc>
      </w:tr>
      <w:tr w:rsidR="00D25F1F" w:rsidRPr="00D25F1F" w14:paraId="2D6B368E"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FFFF00"/>
            <w:noWrap/>
            <w:vAlign w:val="center"/>
            <w:hideMark/>
          </w:tcPr>
          <w:p w14:paraId="6E059DA5"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Totaal rechtstreekse lezers en lezers via organisaties </w:t>
            </w:r>
          </w:p>
        </w:tc>
        <w:tc>
          <w:tcPr>
            <w:tcW w:w="716" w:type="dxa"/>
            <w:tcBorders>
              <w:top w:val="nil"/>
              <w:left w:val="nil"/>
              <w:bottom w:val="single" w:sz="8" w:space="0" w:color="auto"/>
              <w:right w:val="single" w:sz="8" w:space="0" w:color="auto"/>
            </w:tcBorders>
            <w:shd w:val="clear" w:color="000000" w:fill="FFFF00"/>
            <w:noWrap/>
            <w:vAlign w:val="center"/>
            <w:hideMark/>
          </w:tcPr>
          <w:p w14:paraId="687DC4C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3BF3715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05500F6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6B6B41A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0CC3553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3CA961B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4916ACE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05F40AB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7E4AC39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153DBCB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7C7E6C8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1915ACD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8.253</w:t>
            </w:r>
          </w:p>
        </w:tc>
        <w:tc>
          <w:tcPr>
            <w:tcW w:w="716" w:type="dxa"/>
            <w:tcBorders>
              <w:top w:val="nil"/>
              <w:left w:val="nil"/>
              <w:bottom w:val="single" w:sz="8" w:space="0" w:color="auto"/>
              <w:right w:val="single" w:sz="8" w:space="0" w:color="auto"/>
            </w:tcBorders>
            <w:shd w:val="clear" w:color="000000" w:fill="FFFF00"/>
            <w:noWrap/>
            <w:vAlign w:val="center"/>
            <w:hideMark/>
          </w:tcPr>
          <w:p w14:paraId="6F957B0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9.865</w:t>
            </w:r>
          </w:p>
        </w:tc>
        <w:tc>
          <w:tcPr>
            <w:tcW w:w="716" w:type="dxa"/>
            <w:tcBorders>
              <w:top w:val="nil"/>
              <w:left w:val="nil"/>
              <w:bottom w:val="single" w:sz="8" w:space="0" w:color="auto"/>
              <w:right w:val="single" w:sz="8" w:space="0" w:color="auto"/>
            </w:tcBorders>
            <w:shd w:val="clear" w:color="000000" w:fill="FFFF00"/>
            <w:noWrap/>
            <w:vAlign w:val="center"/>
            <w:hideMark/>
          </w:tcPr>
          <w:p w14:paraId="549D356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11.623</w:t>
            </w:r>
          </w:p>
        </w:tc>
        <w:tc>
          <w:tcPr>
            <w:tcW w:w="716" w:type="dxa"/>
            <w:tcBorders>
              <w:top w:val="nil"/>
              <w:left w:val="nil"/>
              <w:bottom w:val="single" w:sz="8" w:space="0" w:color="auto"/>
              <w:right w:val="single" w:sz="8" w:space="0" w:color="auto"/>
            </w:tcBorders>
            <w:shd w:val="clear" w:color="000000" w:fill="FFFF00"/>
            <w:noWrap/>
            <w:vAlign w:val="center"/>
            <w:hideMark/>
          </w:tcPr>
          <w:p w14:paraId="2E16681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14.039</w:t>
            </w:r>
          </w:p>
        </w:tc>
        <w:tc>
          <w:tcPr>
            <w:tcW w:w="716" w:type="dxa"/>
            <w:tcBorders>
              <w:top w:val="nil"/>
              <w:left w:val="nil"/>
              <w:bottom w:val="single" w:sz="8" w:space="0" w:color="auto"/>
              <w:right w:val="single" w:sz="8" w:space="0" w:color="auto"/>
            </w:tcBorders>
            <w:shd w:val="clear" w:color="000000" w:fill="FFFF00"/>
            <w:noWrap/>
            <w:vAlign w:val="center"/>
            <w:hideMark/>
          </w:tcPr>
          <w:p w14:paraId="2CA4129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18.333</w:t>
            </w:r>
          </w:p>
        </w:tc>
      </w:tr>
      <w:tr w:rsidR="00D25F1F" w:rsidRPr="00D25F1F" w14:paraId="1B6672AC"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FFFF00"/>
            <w:noWrap/>
            <w:vAlign w:val="center"/>
            <w:hideMark/>
          </w:tcPr>
          <w:p w14:paraId="0518A26E"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Organisaties</w:t>
            </w:r>
          </w:p>
        </w:tc>
        <w:tc>
          <w:tcPr>
            <w:tcW w:w="716" w:type="dxa"/>
            <w:tcBorders>
              <w:top w:val="nil"/>
              <w:left w:val="nil"/>
              <w:bottom w:val="single" w:sz="8" w:space="0" w:color="auto"/>
              <w:right w:val="single" w:sz="8" w:space="0" w:color="auto"/>
            </w:tcBorders>
            <w:shd w:val="clear" w:color="000000" w:fill="FFFF00"/>
            <w:noWrap/>
            <w:vAlign w:val="center"/>
            <w:hideMark/>
          </w:tcPr>
          <w:p w14:paraId="1D1C1C5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209</w:t>
            </w:r>
          </w:p>
        </w:tc>
        <w:tc>
          <w:tcPr>
            <w:tcW w:w="716" w:type="dxa"/>
            <w:tcBorders>
              <w:top w:val="nil"/>
              <w:left w:val="nil"/>
              <w:bottom w:val="single" w:sz="8" w:space="0" w:color="auto"/>
              <w:right w:val="single" w:sz="8" w:space="0" w:color="auto"/>
            </w:tcBorders>
            <w:shd w:val="clear" w:color="000000" w:fill="FFFF00"/>
            <w:noWrap/>
            <w:vAlign w:val="center"/>
            <w:hideMark/>
          </w:tcPr>
          <w:p w14:paraId="5A773EC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500</w:t>
            </w:r>
          </w:p>
        </w:tc>
        <w:tc>
          <w:tcPr>
            <w:tcW w:w="716" w:type="dxa"/>
            <w:tcBorders>
              <w:top w:val="nil"/>
              <w:left w:val="nil"/>
              <w:bottom w:val="single" w:sz="8" w:space="0" w:color="auto"/>
              <w:right w:val="single" w:sz="8" w:space="0" w:color="auto"/>
            </w:tcBorders>
            <w:shd w:val="clear" w:color="000000" w:fill="FFFF00"/>
            <w:noWrap/>
            <w:vAlign w:val="center"/>
            <w:hideMark/>
          </w:tcPr>
          <w:p w14:paraId="2BAFE24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604</w:t>
            </w:r>
          </w:p>
        </w:tc>
        <w:tc>
          <w:tcPr>
            <w:tcW w:w="716" w:type="dxa"/>
            <w:tcBorders>
              <w:top w:val="nil"/>
              <w:left w:val="nil"/>
              <w:bottom w:val="single" w:sz="8" w:space="0" w:color="auto"/>
              <w:right w:val="single" w:sz="8" w:space="0" w:color="auto"/>
            </w:tcBorders>
            <w:shd w:val="clear" w:color="000000" w:fill="FFFF00"/>
            <w:noWrap/>
            <w:vAlign w:val="center"/>
            <w:hideMark/>
          </w:tcPr>
          <w:p w14:paraId="1587DDE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676</w:t>
            </w:r>
          </w:p>
        </w:tc>
        <w:tc>
          <w:tcPr>
            <w:tcW w:w="716" w:type="dxa"/>
            <w:tcBorders>
              <w:top w:val="nil"/>
              <w:left w:val="nil"/>
              <w:bottom w:val="single" w:sz="8" w:space="0" w:color="auto"/>
              <w:right w:val="single" w:sz="8" w:space="0" w:color="auto"/>
            </w:tcBorders>
            <w:shd w:val="clear" w:color="000000" w:fill="FFFF00"/>
            <w:noWrap/>
            <w:vAlign w:val="center"/>
            <w:hideMark/>
          </w:tcPr>
          <w:p w14:paraId="1858142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758</w:t>
            </w:r>
          </w:p>
        </w:tc>
        <w:tc>
          <w:tcPr>
            <w:tcW w:w="716" w:type="dxa"/>
            <w:tcBorders>
              <w:top w:val="nil"/>
              <w:left w:val="nil"/>
              <w:bottom w:val="single" w:sz="8" w:space="0" w:color="auto"/>
              <w:right w:val="single" w:sz="8" w:space="0" w:color="auto"/>
            </w:tcBorders>
            <w:shd w:val="clear" w:color="000000" w:fill="FFFF00"/>
            <w:noWrap/>
            <w:vAlign w:val="center"/>
            <w:hideMark/>
          </w:tcPr>
          <w:p w14:paraId="0608CE1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903</w:t>
            </w:r>
          </w:p>
        </w:tc>
        <w:tc>
          <w:tcPr>
            <w:tcW w:w="716" w:type="dxa"/>
            <w:tcBorders>
              <w:top w:val="nil"/>
              <w:left w:val="nil"/>
              <w:bottom w:val="single" w:sz="8" w:space="0" w:color="auto"/>
              <w:right w:val="single" w:sz="8" w:space="0" w:color="auto"/>
            </w:tcBorders>
            <w:shd w:val="clear" w:color="000000" w:fill="FFFF00"/>
            <w:noWrap/>
            <w:vAlign w:val="center"/>
            <w:hideMark/>
          </w:tcPr>
          <w:p w14:paraId="1AD81B1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967</w:t>
            </w:r>
          </w:p>
        </w:tc>
        <w:tc>
          <w:tcPr>
            <w:tcW w:w="716" w:type="dxa"/>
            <w:tcBorders>
              <w:top w:val="nil"/>
              <w:left w:val="nil"/>
              <w:bottom w:val="single" w:sz="8" w:space="0" w:color="auto"/>
              <w:right w:val="single" w:sz="8" w:space="0" w:color="auto"/>
            </w:tcBorders>
            <w:shd w:val="clear" w:color="000000" w:fill="FFFF00"/>
            <w:noWrap/>
            <w:vAlign w:val="center"/>
            <w:hideMark/>
          </w:tcPr>
          <w:p w14:paraId="6F94BC3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1.012</w:t>
            </w:r>
          </w:p>
        </w:tc>
        <w:tc>
          <w:tcPr>
            <w:tcW w:w="716" w:type="dxa"/>
            <w:tcBorders>
              <w:top w:val="nil"/>
              <w:left w:val="nil"/>
              <w:bottom w:val="single" w:sz="8" w:space="0" w:color="auto"/>
              <w:right w:val="single" w:sz="8" w:space="0" w:color="auto"/>
            </w:tcBorders>
            <w:shd w:val="clear" w:color="000000" w:fill="FFFF00"/>
            <w:noWrap/>
            <w:vAlign w:val="center"/>
            <w:hideMark/>
          </w:tcPr>
          <w:p w14:paraId="380568E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1.069</w:t>
            </w:r>
          </w:p>
        </w:tc>
        <w:tc>
          <w:tcPr>
            <w:tcW w:w="716" w:type="dxa"/>
            <w:tcBorders>
              <w:top w:val="nil"/>
              <w:left w:val="nil"/>
              <w:bottom w:val="single" w:sz="8" w:space="0" w:color="auto"/>
              <w:right w:val="single" w:sz="8" w:space="0" w:color="auto"/>
            </w:tcBorders>
            <w:shd w:val="clear" w:color="000000" w:fill="FFFF00"/>
            <w:noWrap/>
            <w:vAlign w:val="center"/>
            <w:hideMark/>
          </w:tcPr>
          <w:p w14:paraId="4296B83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1.124</w:t>
            </w:r>
          </w:p>
        </w:tc>
        <w:tc>
          <w:tcPr>
            <w:tcW w:w="716" w:type="dxa"/>
            <w:tcBorders>
              <w:top w:val="nil"/>
              <w:left w:val="nil"/>
              <w:bottom w:val="single" w:sz="8" w:space="0" w:color="auto"/>
              <w:right w:val="single" w:sz="8" w:space="0" w:color="auto"/>
            </w:tcBorders>
            <w:shd w:val="clear" w:color="000000" w:fill="FFFF00"/>
            <w:noWrap/>
            <w:vAlign w:val="center"/>
            <w:hideMark/>
          </w:tcPr>
          <w:p w14:paraId="2B26F73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1.193</w:t>
            </w:r>
          </w:p>
        </w:tc>
        <w:tc>
          <w:tcPr>
            <w:tcW w:w="716" w:type="dxa"/>
            <w:tcBorders>
              <w:top w:val="nil"/>
              <w:left w:val="nil"/>
              <w:bottom w:val="single" w:sz="8" w:space="0" w:color="auto"/>
              <w:right w:val="single" w:sz="8" w:space="0" w:color="auto"/>
            </w:tcBorders>
            <w:shd w:val="clear" w:color="000000" w:fill="FFFF00"/>
            <w:noWrap/>
            <w:vAlign w:val="center"/>
            <w:hideMark/>
          </w:tcPr>
          <w:p w14:paraId="10E5F66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1.397</w:t>
            </w:r>
          </w:p>
        </w:tc>
        <w:tc>
          <w:tcPr>
            <w:tcW w:w="716" w:type="dxa"/>
            <w:tcBorders>
              <w:top w:val="nil"/>
              <w:left w:val="nil"/>
              <w:bottom w:val="single" w:sz="8" w:space="0" w:color="auto"/>
              <w:right w:val="single" w:sz="8" w:space="0" w:color="auto"/>
            </w:tcBorders>
            <w:shd w:val="clear" w:color="000000" w:fill="FFFF00"/>
            <w:noWrap/>
            <w:vAlign w:val="center"/>
            <w:hideMark/>
          </w:tcPr>
          <w:p w14:paraId="6129D07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2.016</w:t>
            </w:r>
          </w:p>
        </w:tc>
        <w:tc>
          <w:tcPr>
            <w:tcW w:w="716" w:type="dxa"/>
            <w:tcBorders>
              <w:top w:val="nil"/>
              <w:left w:val="nil"/>
              <w:bottom w:val="single" w:sz="8" w:space="0" w:color="auto"/>
              <w:right w:val="single" w:sz="8" w:space="0" w:color="auto"/>
            </w:tcBorders>
            <w:shd w:val="clear" w:color="000000" w:fill="FFFF00"/>
            <w:noWrap/>
            <w:vAlign w:val="center"/>
            <w:hideMark/>
          </w:tcPr>
          <w:p w14:paraId="1C2E336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2.224</w:t>
            </w:r>
          </w:p>
        </w:tc>
        <w:tc>
          <w:tcPr>
            <w:tcW w:w="716" w:type="dxa"/>
            <w:tcBorders>
              <w:top w:val="nil"/>
              <w:left w:val="nil"/>
              <w:bottom w:val="single" w:sz="8" w:space="0" w:color="auto"/>
              <w:right w:val="single" w:sz="8" w:space="0" w:color="auto"/>
            </w:tcBorders>
            <w:shd w:val="clear" w:color="000000" w:fill="FFFF00"/>
            <w:noWrap/>
            <w:vAlign w:val="center"/>
            <w:hideMark/>
          </w:tcPr>
          <w:p w14:paraId="3377B52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2.409</w:t>
            </w:r>
          </w:p>
        </w:tc>
        <w:tc>
          <w:tcPr>
            <w:tcW w:w="716" w:type="dxa"/>
            <w:tcBorders>
              <w:top w:val="nil"/>
              <w:left w:val="nil"/>
              <w:bottom w:val="single" w:sz="8" w:space="0" w:color="auto"/>
              <w:right w:val="single" w:sz="8" w:space="0" w:color="auto"/>
            </w:tcBorders>
            <w:shd w:val="clear" w:color="000000" w:fill="FFFF00"/>
            <w:noWrap/>
            <w:vAlign w:val="center"/>
            <w:hideMark/>
          </w:tcPr>
          <w:p w14:paraId="126DDA9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2.508</w:t>
            </w:r>
          </w:p>
        </w:tc>
      </w:tr>
      <w:tr w:rsidR="00D25F1F" w:rsidRPr="00D25F1F" w14:paraId="1DEEDCDA" w14:textId="77777777" w:rsidTr="00D51580">
        <w:trPr>
          <w:trHeight w:val="291"/>
        </w:trPr>
        <w:tc>
          <w:tcPr>
            <w:tcW w:w="2941" w:type="dxa"/>
            <w:tcBorders>
              <w:top w:val="nil"/>
              <w:left w:val="single" w:sz="8" w:space="0" w:color="auto"/>
              <w:bottom w:val="single" w:sz="4" w:space="0" w:color="auto"/>
              <w:right w:val="single" w:sz="8" w:space="0" w:color="auto"/>
            </w:tcBorders>
            <w:shd w:val="clear" w:color="000000" w:fill="DA9694"/>
            <w:noWrap/>
            <w:vAlign w:val="center"/>
            <w:hideMark/>
          </w:tcPr>
          <w:p w14:paraId="4449F857"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TOTAAL </w:t>
            </w:r>
          </w:p>
        </w:tc>
        <w:tc>
          <w:tcPr>
            <w:tcW w:w="716" w:type="dxa"/>
            <w:tcBorders>
              <w:top w:val="nil"/>
              <w:left w:val="nil"/>
              <w:bottom w:val="single" w:sz="4" w:space="0" w:color="auto"/>
              <w:right w:val="single" w:sz="8" w:space="0" w:color="auto"/>
            </w:tcBorders>
            <w:shd w:val="clear" w:color="000000" w:fill="DA9694"/>
            <w:noWrap/>
            <w:vAlign w:val="center"/>
            <w:hideMark/>
          </w:tcPr>
          <w:p w14:paraId="64C902DC"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2.739</w:t>
            </w:r>
          </w:p>
        </w:tc>
        <w:tc>
          <w:tcPr>
            <w:tcW w:w="716" w:type="dxa"/>
            <w:tcBorders>
              <w:top w:val="nil"/>
              <w:left w:val="nil"/>
              <w:bottom w:val="single" w:sz="4" w:space="0" w:color="auto"/>
              <w:right w:val="single" w:sz="8" w:space="0" w:color="auto"/>
            </w:tcBorders>
            <w:shd w:val="clear" w:color="000000" w:fill="DA9694"/>
            <w:noWrap/>
            <w:vAlign w:val="center"/>
            <w:hideMark/>
          </w:tcPr>
          <w:p w14:paraId="0E7FA949"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3.519</w:t>
            </w:r>
          </w:p>
        </w:tc>
        <w:tc>
          <w:tcPr>
            <w:tcW w:w="716" w:type="dxa"/>
            <w:tcBorders>
              <w:top w:val="nil"/>
              <w:left w:val="nil"/>
              <w:bottom w:val="single" w:sz="4" w:space="0" w:color="auto"/>
              <w:right w:val="single" w:sz="8" w:space="0" w:color="auto"/>
            </w:tcBorders>
            <w:shd w:val="clear" w:color="000000" w:fill="DA9694"/>
            <w:noWrap/>
            <w:vAlign w:val="center"/>
            <w:hideMark/>
          </w:tcPr>
          <w:p w14:paraId="528E168E"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3.817</w:t>
            </w:r>
          </w:p>
        </w:tc>
        <w:tc>
          <w:tcPr>
            <w:tcW w:w="716" w:type="dxa"/>
            <w:tcBorders>
              <w:top w:val="nil"/>
              <w:left w:val="nil"/>
              <w:bottom w:val="single" w:sz="4" w:space="0" w:color="auto"/>
              <w:right w:val="single" w:sz="8" w:space="0" w:color="auto"/>
            </w:tcBorders>
            <w:shd w:val="clear" w:color="000000" w:fill="DA9694"/>
            <w:noWrap/>
            <w:vAlign w:val="center"/>
            <w:hideMark/>
          </w:tcPr>
          <w:p w14:paraId="300438E7"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3.945</w:t>
            </w:r>
          </w:p>
        </w:tc>
        <w:tc>
          <w:tcPr>
            <w:tcW w:w="716" w:type="dxa"/>
            <w:tcBorders>
              <w:top w:val="nil"/>
              <w:left w:val="nil"/>
              <w:bottom w:val="single" w:sz="4" w:space="0" w:color="auto"/>
              <w:right w:val="single" w:sz="8" w:space="0" w:color="auto"/>
            </w:tcBorders>
            <w:shd w:val="clear" w:color="000000" w:fill="DA9694"/>
            <w:noWrap/>
            <w:vAlign w:val="center"/>
            <w:hideMark/>
          </w:tcPr>
          <w:p w14:paraId="2D07BE4D"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4.432</w:t>
            </w:r>
          </w:p>
        </w:tc>
        <w:tc>
          <w:tcPr>
            <w:tcW w:w="716" w:type="dxa"/>
            <w:tcBorders>
              <w:top w:val="nil"/>
              <w:left w:val="nil"/>
              <w:bottom w:val="single" w:sz="4" w:space="0" w:color="auto"/>
              <w:right w:val="single" w:sz="8" w:space="0" w:color="auto"/>
            </w:tcBorders>
            <w:shd w:val="clear" w:color="000000" w:fill="DA9694"/>
            <w:noWrap/>
            <w:vAlign w:val="center"/>
            <w:hideMark/>
          </w:tcPr>
          <w:p w14:paraId="1D1C5549"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4.625</w:t>
            </w:r>
          </w:p>
        </w:tc>
        <w:tc>
          <w:tcPr>
            <w:tcW w:w="716" w:type="dxa"/>
            <w:tcBorders>
              <w:top w:val="nil"/>
              <w:left w:val="nil"/>
              <w:bottom w:val="single" w:sz="4" w:space="0" w:color="auto"/>
              <w:right w:val="single" w:sz="8" w:space="0" w:color="auto"/>
            </w:tcBorders>
            <w:shd w:val="clear" w:color="000000" w:fill="DA9694"/>
            <w:noWrap/>
            <w:vAlign w:val="center"/>
            <w:hideMark/>
          </w:tcPr>
          <w:p w14:paraId="630085AB"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5.545</w:t>
            </w:r>
          </w:p>
        </w:tc>
        <w:tc>
          <w:tcPr>
            <w:tcW w:w="716" w:type="dxa"/>
            <w:tcBorders>
              <w:top w:val="nil"/>
              <w:left w:val="nil"/>
              <w:bottom w:val="single" w:sz="4" w:space="0" w:color="auto"/>
              <w:right w:val="single" w:sz="8" w:space="0" w:color="auto"/>
            </w:tcBorders>
            <w:shd w:val="clear" w:color="000000" w:fill="DA9694"/>
            <w:noWrap/>
            <w:vAlign w:val="center"/>
            <w:hideMark/>
          </w:tcPr>
          <w:p w14:paraId="2614DB26"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5.263</w:t>
            </w:r>
          </w:p>
        </w:tc>
        <w:tc>
          <w:tcPr>
            <w:tcW w:w="716" w:type="dxa"/>
            <w:tcBorders>
              <w:top w:val="nil"/>
              <w:left w:val="nil"/>
              <w:bottom w:val="single" w:sz="4" w:space="0" w:color="auto"/>
              <w:right w:val="single" w:sz="8" w:space="0" w:color="auto"/>
            </w:tcBorders>
            <w:shd w:val="clear" w:color="000000" w:fill="DA9694"/>
            <w:noWrap/>
            <w:vAlign w:val="center"/>
            <w:hideMark/>
          </w:tcPr>
          <w:p w14:paraId="0927F51C"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5.414</w:t>
            </w:r>
          </w:p>
        </w:tc>
        <w:tc>
          <w:tcPr>
            <w:tcW w:w="716" w:type="dxa"/>
            <w:tcBorders>
              <w:top w:val="nil"/>
              <w:left w:val="nil"/>
              <w:bottom w:val="single" w:sz="4" w:space="0" w:color="auto"/>
              <w:right w:val="single" w:sz="8" w:space="0" w:color="auto"/>
            </w:tcBorders>
            <w:shd w:val="clear" w:color="000000" w:fill="DA9694"/>
            <w:noWrap/>
            <w:vAlign w:val="center"/>
            <w:hideMark/>
          </w:tcPr>
          <w:p w14:paraId="5CF2DE67"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5.911</w:t>
            </w:r>
          </w:p>
        </w:tc>
        <w:tc>
          <w:tcPr>
            <w:tcW w:w="716" w:type="dxa"/>
            <w:tcBorders>
              <w:top w:val="nil"/>
              <w:left w:val="nil"/>
              <w:bottom w:val="single" w:sz="4" w:space="0" w:color="auto"/>
              <w:right w:val="single" w:sz="8" w:space="0" w:color="auto"/>
            </w:tcBorders>
            <w:shd w:val="clear" w:color="000000" w:fill="DA9694"/>
            <w:noWrap/>
            <w:vAlign w:val="center"/>
            <w:hideMark/>
          </w:tcPr>
          <w:p w14:paraId="6C4B0E33"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7.292</w:t>
            </w:r>
          </w:p>
        </w:tc>
        <w:tc>
          <w:tcPr>
            <w:tcW w:w="716" w:type="dxa"/>
            <w:tcBorders>
              <w:top w:val="nil"/>
              <w:left w:val="nil"/>
              <w:bottom w:val="single" w:sz="4" w:space="0" w:color="auto"/>
              <w:right w:val="single" w:sz="8" w:space="0" w:color="auto"/>
            </w:tcBorders>
            <w:shd w:val="clear" w:color="000000" w:fill="DA9694"/>
            <w:noWrap/>
            <w:vAlign w:val="center"/>
            <w:hideMark/>
          </w:tcPr>
          <w:p w14:paraId="166CB33D"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9.650</w:t>
            </w:r>
          </w:p>
        </w:tc>
        <w:tc>
          <w:tcPr>
            <w:tcW w:w="716" w:type="dxa"/>
            <w:tcBorders>
              <w:top w:val="nil"/>
              <w:left w:val="nil"/>
              <w:bottom w:val="single" w:sz="4" w:space="0" w:color="auto"/>
              <w:right w:val="single" w:sz="8" w:space="0" w:color="auto"/>
            </w:tcBorders>
            <w:shd w:val="clear" w:color="000000" w:fill="DA9694"/>
            <w:noWrap/>
            <w:vAlign w:val="center"/>
            <w:hideMark/>
          </w:tcPr>
          <w:p w14:paraId="6324F69C"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11.881</w:t>
            </w:r>
          </w:p>
        </w:tc>
        <w:tc>
          <w:tcPr>
            <w:tcW w:w="716" w:type="dxa"/>
            <w:tcBorders>
              <w:top w:val="nil"/>
              <w:left w:val="nil"/>
              <w:bottom w:val="single" w:sz="4" w:space="0" w:color="auto"/>
              <w:right w:val="single" w:sz="8" w:space="0" w:color="auto"/>
            </w:tcBorders>
            <w:shd w:val="clear" w:color="000000" w:fill="DA9694"/>
            <w:noWrap/>
            <w:vAlign w:val="center"/>
            <w:hideMark/>
          </w:tcPr>
          <w:p w14:paraId="1C15BB81"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13.847</w:t>
            </w:r>
          </w:p>
        </w:tc>
        <w:tc>
          <w:tcPr>
            <w:tcW w:w="716" w:type="dxa"/>
            <w:tcBorders>
              <w:top w:val="nil"/>
              <w:left w:val="nil"/>
              <w:bottom w:val="single" w:sz="4" w:space="0" w:color="auto"/>
              <w:right w:val="single" w:sz="8" w:space="0" w:color="auto"/>
            </w:tcBorders>
            <w:shd w:val="clear" w:color="000000" w:fill="DA9694"/>
            <w:noWrap/>
            <w:vAlign w:val="center"/>
            <w:hideMark/>
          </w:tcPr>
          <w:p w14:paraId="08C70EDF"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16.448</w:t>
            </w:r>
          </w:p>
        </w:tc>
        <w:tc>
          <w:tcPr>
            <w:tcW w:w="716" w:type="dxa"/>
            <w:tcBorders>
              <w:top w:val="nil"/>
              <w:left w:val="nil"/>
              <w:bottom w:val="single" w:sz="4" w:space="0" w:color="auto"/>
              <w:right w:val="single" w:sz="8" w:space="0" w:color="auto"/>
            </w:tcBorders>
            <w:shd w:val="clear" w:color="000000" w:fill="DA9694"/>
            <w:noWrap/>
            <w:vAlign w:val="center"/>
            <w:hideMark/>
          </w:tcPr>
          <w:p w14:paraId="57922DAB"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20.841</w:t>
            </w:r>
          </w:p>
        </w:tc>
      </w:tr>
      <w:tr w:rsidR="00D25F1F" w:rsidRPr="00D25F1F" w14:paraId="3A65A88F" w14:textId="77777777" w:rsidTr="00D51580">
        <w:trPr>
          <w:trHeight w:val="291"/>
        </w:trPr>
        <w:tc>
          <w:tcPr>
            <w:tcW w:w="29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9B67F7"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xml:space="preserve">Medewerkers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F0679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C2E53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E1701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96D44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5AE6E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5A46A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562B3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C5E5E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11BCD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86497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BE220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2CCD7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681</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D36DC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983</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2653F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1.272</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EFB53"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1.692</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AC708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1.166</w:t>
            </w:r>
          </w:p>
        </w:tc>
      </w:tr>
      <w:tr w:rsidR="00D51580" w:rsidRPr="00D25F1F" w14:paraId="27EF3C75" w14:textId="77777777" w:rsidTr="008758AC">
        <w:trPr>
          <w:trHeight w:val="277"/>
        </w:trPr>
        <w:tc>
          <w:tcPr>
            <w:tcW w:w="14397"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D6CAE" w14:textId="77777777" w:rsidR="00D51580" w:rsidRPr="00D25F1F" w:rsidRDefault="00D51580" w:rsidP="00D25F1F">
            <w:pPr>
              <w:rPr>
                <w:rFonts w:ascii="Times New Roman" w:hAnsi="Times New Roman"/>
                <w:sz w:val="20"/>
                <w:szCs w:val="20"/>
                <w:lang w:val="nl-BE" w:eastAsia="nl-BE"/>
              </w:rPr>
            </w:pPr>
          </w:p>
        </w:tc>
      </w:tr>
      <w:tr w:rsidR="00D25F1F" w:rsidRPr="00D25F1F" w14:paraId="4838298B" w14:textId="77777777" w:rsidTr="00D51580">
        <w:trPr>
          <w:trHeight w:val="291"/>
        </w:trPr>
        <w:tc>
          <w:tcPr>
            <w:tcW w:w="294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FEF27E7"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BRAILLE</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4DA82C3"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DD7555F"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8F2F1E2"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B3632CE"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9480286"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A95818E"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4980B3D"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7F3F74D"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5634481"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C47C230"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7F15D32"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190EBA7"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FAD511E"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70DB181"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35F9840"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560A8CA" w14:textId="77777777" w:rsidR="00D25F1F" w:rsidRPr="00D25F1F" w:rsidRDefault="00D25F1F" w:rsidP="00D25F1F">
            <w:pPr>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 </w:t>
            </w:r>
          </w:p>
        </w:tc>
      </w:tr>
      <w:tr w:rsidR="00D25F1F" w:rsidRPr="00D25F1F" w14:paraId="5108A8A0" w14:textId="77777777" w:rsidTr="00D51580">
        <w:trPr>
          <w:trHeight w:val="291"/>
        </w:trPr>
        <w:tc>
          <w:tcPr>
            <w:tcW w:w="294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D9EA35F"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Rechtstreekse lezers jeugd </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9EE403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26</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04233E0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35</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570E57A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29</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5C463AD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28</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0D4D719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28</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6F0BECB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17</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7845B0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15</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6BA4166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13</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10FC032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15</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2F11965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17</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50C1FAD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CC03B5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16</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5B1EF9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17</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064081E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18</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73C3D71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14</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B1FE107"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14</w:t>
            </w:r>
          </w:p>
        </w:tc>
      </w:tr>
      <w:tr w:rsidR="00D25F1F" w:rsidRPr="00D25F1F" w14:paraId="2DC7778E" w14:textId="77777777" w:rsidTr="00D25F1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5439EF38"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Rechtstreekse lezers volwassenen </w:t>
            </w:r>
          </w:p>
        </w:tc>
        <w:tc>
          <w:tcPr>
            <w:tcW w:w="716" w:type="dxa"/>
            <w:tcBorders>
              <w:top w:val="nil"/>
              <w:left w:val="nil"/>
              <w:bottom w:val="single" w:sz="8" w:space="0" w:color="auto"/>
              <w:right w:val="single" w:sz="8" w:space="0" w:color="auto"/>
            </w:tcBorders>
            <w:shd w:val="clear" w:color="auto" w:fill="auto"/>
            <w:noWrap/>
            <w:vAlign w:val="center"/>
            <w:hideMark/>
          </w:tcPr>
          <w:p w14:paraId="4D9B232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304</w:t>
            </w:r>
          </w:p>
        </w:tc>
        <w:tc>
          <w:tcPr>
            <w:tcW w:w="716" w:type="dxa"/>
            <w:tcBorders>
              <w:top w:val="nil"/>
              <w:left w:val="nil"/>
              <w:bottom w:val="single" w:sz="8" w:space="0" w:color="auto"/>
              <w:right w:val="single" w:sz="8" w:space="0" w:color="auto"/>
            </w:tcBorders>
            <w:shd w:val="clear" w:color="auto" w:fill="auto"/>
            <w:noWrap/>
            <w:vAlign w:val="center"/>
            <w:hideMark/>
          </w:tcPr>
          <w:p w14:paraId="53A0EAB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275</w:t>
            </w:r>
          </w:p>
        </w:tc>
        <w:tc>
          <w:tcPr>
            <w:tcW w:w="716" w:type="dxa"/>
            <w:tcBorders>
              <w:top w:val="nil"/>
              <w:left w:val="nil"/>
              <w:bottom w:val="single" w:sz="8" w:space="0" w:color="auto"/>
              <w:right w:val="single" w:sz="8" w:space="0" w:color="auto"/>
            </w:tcBorders>
            <w:shd w:val="clear" w:color="auto" w:fill="auto"/>
            <w:noWrap/>
            <w:vAlign w:val="center"/>
            <w:hideMark/>
          </w:tcPr>
          <w:p w14:paraId="5F59038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271</w:t>
            </w:r>
          </w:p>
        </w:tc>
        <w:tc>
          <w:tcPr>
            <w:tcW w:w="716" w:type="dxa"/>
            <w:tcBorders>
              <w:top w:val="nil"/>
              <w:left w:val="nil"/>
              <w:bottom w:val="single" w:sz="8" w:space="0" w:color="auto"/>
              <w:right w:val="single" w:sz="8" w:space="0" w:color="auto"/>
            </w:tcBorders>
            <w:shd w:val="clear" w:color="auto" w:fill="auto"/>
            <w:noWrap/>
            <w:vAlign w:val="center"/>
            <w:hideMark/>
          </w:tcPr>
          <w:p w14:paraId="74E97A2E"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268</w:t>
            </w:r>
          </w:p>
        </w:tc>
        <w:tc>
          <w:tcPr>
            <w:tcW w:w="716" w:type="dxa"/>
            <w:tcBorders>
              <w:top w:val="nil"/>
              <w:left w:val="nil"/>
              <w:bottom w:val="single" w:sz="8" w:space="0" w:color="auto"/>
              <w:right w:val="single" w:sz="8" w:space="0" w:color="auto"/>
            </w:tcBorders>
            <w:shd w:val="clear" w:color="auto" w:fill="auto"/>
            <w:noWrap/>
            <w:vAlign w:val="center"/>
            <w:hideMark/>
          </w:tcPr>
          <w:p w14:paraId="3C0127A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265</w:t>
            </w:r>
          </w:p>
        </w:tc>
        <w:tc>
          <w:tcPr>
            <w:tcW w:w="716" w:type="dxa"/>
            <w:tcBorders>
              <w:top w:val="nil"/>
              <w:left w:val="nil"/>
              <w:bottom w:val="single" w:sz="8" w:space="0" w:color="auto"/>
              <w:right w:val="single" w:sz="8" w:space="0" w:color="auto"/>
            </w:tcBorders>
            <w:shd w:val="clear" w:color="auto" w:fill="auto"/>
            <w:noWrap/>
            <w:vAlign w:val="center"/>
            <w:hideMark/>
          </w:tcPr>
          <w:p w14:paraId="135A1B2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236</w:t>
            </w:r>
          </w:p>
        </w:tc>
        <w:tc>
          <w:tcPr>
            <w:tcW w:w="716" w:type="dxa"/>
            <w:tcBorders>
              <w:top w:val="nil"/>
              <w:left w:val="nil"/>
              <w:bottom w:val="single" w:sz="8" w:space="0" w:color="auto"/>
              <w:right w:val="single" w:sz="8" w:space="0" w:color="auto"/>
            </w:tcBorders>
            <w:shd w:val="clear" w:color="auto" w:fill="auto"/>
            <w:noWrap/>
            <w:vAlign w:val="center"/>
            <w:hideMark/>
          </w:tcPr>
          <w:p w14:paraId="02CFEAC8"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236</w:t>
            </w:r>
          </w:p>
        </w:tc>
        <w:tc>
          <w:tcPr>
            <w:tcW w:w="716" w:type="dxa"/>
            <w:tcBorders>
              <w:top w:val="nil"/>
              <w:left w:val="nil"/>
              <w:bottom w:val="single" w:sz="8" w:space="0" w:color="auto"/>
              <w:right w:val="single" w:sz="8" w:space="0" w:color="auto"/>
            </w:tcBorders>
            <w:shd w:val="clear" w:color="auto" w:fill="auto"/>
            <w:noWrap/>
            <w:vAlign w:val="center"/>
            <w:hideMark/>
          </w:tcPr>
          <w:p w14:paraId="7D6E9EB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210</w:t>
            </w:r>
          </w:p>
        </w:tc>
        <w:tc>
          <w:tcPr>
            <w:tcW w:w="716" w:type="dxa"/>
            <w:tcBorders>
              <w:top w:val="nil"/>
              <w:left w:val="nil"/>
              <w:bottom w:val="single" w:sz="8" w:space="0" w:color="auto"/>
              <w:right w:val="single" w:sz="8" w:space="0" w:color="auto"/>
            </w:tcBorders>
            <w:shd w:val="clear" w:color="auto" w:fill="auto"/>
            <w:noWrap/>
            <w:vAlign w:val="center"/>
            <w:hideMark/>
          </w:tcPr>
          <w:p w14:paraId="17CAFAA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195</w:t>
            </w:r>
          </w:p>
        </w:tc>
        <w:tc>
          <w:tcPr>
            <w:tcW w:w="716" w:type="dxa"/>
            <w:tcBorders>
              <w:top w:val="nil"/>
              <w:left w:val="nil"/>
              <w:bottom w:val="single" w:sz="8" w:space="0" w:color="auto"/>
              <w:right w:val="single" w:sz="8" w:space="0" w:color="auto"/>
            </w:tcBorders>
            <w:shd w:val="clear" w:color="auto" w:fill="auto"/>
            <w:noWrap/>
            <w:vAlign w:val="center"/>
            <w:hideMark/>
          </w:tcPr>
          <w:p w14:paraId="60FF412B"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192</w:t>
            </w:r>
          </w:p>
        </w:tc>
        <w:tc>
          <w:tcPr>
            <w:tcW w:w="716" w:type="dxa"/>
            <w:tcBorders>
              <w:top w:val="nil"/>
              <w:left w:val="nil"/>
              <w:bottom w:val="single" w:sz="8" w:space="0" w:color="auto"/>
              <w:right w:val="single" w:sz="8" w:space="0" w:color="auto"/>
            </w:tcBorders>
            <w:shd w:val="clear" w:color="auto" w:fill="auto"/>
            <w:noWrap/>
            <w:vAlign w:val="center"/>
            <w:hideMark/>
          </w:tcPr>
          <w:p w14:paraId="3B7400A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191</w:t>
            </w:r>
          </w:p>
        </w:tc>
        <w:tc>
          <w:tcPr>
            <w:tcW w:w="716" w:type="dxa"/>
            <w:tcBorders>
              <w:top w:val="nil"/>
              <w:left w:val="nil"/>
              <w:bottom w:val="single" w:sz="8" w:space="0" w:color="auto"/>
              <w:right w:val="single" w:sz="8" w:space="0" w:color="auto"/>
            </w:tcBorders>
            <w:shd w:val="clear" w:color="auto" w:fill="auto"/>
            <w:noWrap/>
            <w:vAlign w:val="center"/>
            <w:hideMark/>
          </w:tcPr>
          <w:p w14:paraId="6C4A3EC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193</w:t>
            </w:r>
          </w:p>
        </w:tc>
        <w:tc>
          <w:tcPr>
            <w:tcW w:w="716" w:type="dxa"/>
            <w:tcBorders>
              <w:top w:val="nil"/>
              <w:left w:val="nil"/>
              <w:bottom w:val="single" w:sz="8" w:space="0" w:color="auto"/>
              <w:right w:val="single" w:sz="8" w:space="0" w:color="auto"/>
            </w:tcBorders>
            <w:shd w:val="clear" w:color="auto" w:fill="auto"/>
            <w:noWrap/>
            <w:vAlign w:val="center"/>
            <w:hideMark/>
          </w:tcPr>
          <w:p w14:paraId="7756CA3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180</w:t>
            </w:r>
          </w:p>
        </w:tc>
        <w:tc>
          <w:tcPr>
            <w:tcW w:w="716" w:type="dxa"/>
            <w:tcBorders>
              <w:top w:val="nil"/>
              <w:left w:val="nil"/>
              <w:bottom w:val="single" w:sz="8" w:space="0" w:color="auto"/>
              <w:right w:val="single" w:sz="8" w:space="0" w:color="auto"/>
            </w:tcBorders>
            <w:shd w:val="clear" w:color="auto" w:fill="auto"/>
            <w:noWrap/>
            <w:vAlign w:val="center"/>
            <w:hideMark/>
          </w:tcPr>
          <w:p w14:paraId="5798276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183</w:t>
            </w:r>
          </w:p>
        </w:tc>
        <w:tc>
          <w:tcPr>
            <w:tcW w:w="716" w:type="dxa"/>
            <w:tcBorders>
              <w:top w:val="nil"/>
              <w:left w:val="nil"/>
              <w:bottom w:val="single" w:sz="8" w:space="0" w:color="auto"/>
              <w:right w:val="single" w:sz="8" w:space="0" w:color="auto"/>
            </w:tcBorders>
            <w:shd w:val="clear" w:color="auto" w:fill="auto"/>
            <w:noWrap/>
            <w:vAlign w:val="center"/>
            <w:hideMark/>
          </w:tcPr>
          <w:p w14:paraId="032C4D4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160</w:t>
            </w:r>
          </w:p>
        </w:tc>
        <w:tc>
          <w:tcPr>
            <w:tcW w:w="716" w:type="dxa"/>
            <w:tcBorders>
              <w:top w:val="nil"/>
              <w:left w:val="nil"/>
              <w:bottom w:val="single" w:sz="8" w:space="0" w:color="auto"/>
              <w:right w:val="single" w:sz="8" w:space="0" w:color="auto"/>
            </w:tcBorders>
            <w:shd w:val="clear" w:color="auto" w:fill="auto"/>
            <w:noWrap/>
            <w:vAlign w:val="center"/>
            <w:hideMark/>
          </w:tcPr>
          <w:p w14:paraId="559E1CE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160</w:t>
            </w:r>
          </w:p>
        </w:tc>
      </w:tr>
      <w:tr w:rsidR="00D25F1F" w:rsidRPr="00D25F1F" w14:paraId="3C07C169"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FFFF00"/>
            <w:noWrap/>
            <w:vAlign w:val="center"/>
            <w:hideMark/>
          </w:tcPr>
          <w:p w14:paraId="58423E74"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Totaal rechtstreekse lezers </w:t>
            </w:r>
          </w:p>
        </w:tc>
        <w:tc>
          <w:tcPr>
            <w:tcW w:w="716" w:type="dxa"/>
            <w:tcBorders>
              <w:top w:val="nil"/>
              <w:left w:val="nil"/>
              <w:bottom w:val="single" w:sz="8" w:space="0" w:color="auto"/>
              <w:right w:val="single" w:sz="8" w:space="0" w:color="auto"/>
            </w:tcBorders>
            <w:shd w:val="clear" w:color="000000" w:fill="FFFF00"/>
            <w:noWrap/>
            <w:vAlign w:val="center"/>
            <w:hideMark/>
          </w:tcPr>
          <w:p w14:paraId="0062C70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330</w:t>
            </w:r>
          </w:p>
        </w:tc>
        <w:tc>
          <w:tcPr>
            <w:tcW w:w="716" w:type="dxa"/>
            <w:tcBorders>
              <w:top w:val="nil"/>
              <w:left w:val="nil"/>
              <w:bottom w:val="single" w:sz="8" w:space="0" w:color="auto"/>
              <w:right w:val="single" w:sz="8" w:space="0" w:color="auto"/>
            </w:tcBorders>
            <w:shd w:val="clear" w:color="000000" w:fill="FFFF00"/>
            <w:noWrap/>
            <w:vAlign w:val="center"/>
            <w:hideMark/>
          </w:tcPr>
          <w:p w14:paraId="6879233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310</w:t>
            </w:r>
          </w:p>
        </w:tc>
        <w:tc>
          <w:tcPr>
            <w:tcW w:w="716" w:type="dxa"/>
            <w:tcBorders>
              <w:top w:val="nil"/>
              <w:left w:val="nil"/>
              <w:bottom w:val="single" w:sz="8" w:space="0" w:color="auto"/>
              <w:right w:val="single" w:sz="8" w:space="0" w:color="auto"/>
            </w:tcBorders>
            <w:shd w:val="clear" w:color="000000" w:fill="FFFF00"/>
            <w:noWrap/>
            <w:vAlign w:val="center"/>
            <w:hideMark/>
          </w:tcPr>
          <w:p w14:paraId="0A47E0A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300</w:t>
            </w:r>
          </w:p>
        </w:tc>
        <w:tc>
          <w:tcPr>
            <w:tcW w:w="716" w:type="dxa"/>
            <w:tcBorders>
              <w:top w:val="nil"/>
              <w:left w:val="nil"/>
              <w:bottom w:val="single" w:sz="8" w:space="0" w:color="auto"/>
              <w:right w:val="single" w:sz="8" w:space="0" w:color="auto"/>
            </w:tcBorders>
            <w:shd w:val="clear" w:color="000000" w:fill="FFFF00"/>
            <w:noWrap/>
            <w:vAlign w:val="center"/>
            <w:hideMark/>
          </w:tcPr>
          <w:p w14:paraId="0281297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296</w:t>
            </w:r>
          </w:p>
        </w:tc>
        <w:tc>
          <w:tcPr>
            <w:tcW w:w="716" w:type="dxa"/>
            <w:tcBorders>
              <w:top w:val="nil"/>
              <w:left w:val="nil"/>
              <w:bottom w:val="single" w:sz="8" w:space="0" w:color="auto"/>
              <w:right w:val="single" w:sz="8" w:space="0" w:color="auto"/>
            </w:tcBorders>
            <w:shd w:val="clear" w:color="000000" w:fill="FFFF00"/>
            <w:noWrap/>
            <w:vAlign w:val="center"/>
            <w:hideMark/>
          </w:tcPr>
          <w:p w14:paraId="3020EE8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293</w:t>
            </w:r>
          </w:p>
        </w:tc>
        <w:tc>
          <w:tcPr>
            <w:tcW w:w="716" w:type="dxa"/>
            <w:tcBorders>
              <w:top w:val="nil"/>
              <w:left w:val="nil"/>
              <w:bottom w:val="single" w:sz="8" w:space="0" w:color="auto"/>
              <w:right w:val="single" w:sz="8" w:space="0" w:color="auto"/>
            </w:tcBorders>
            <w:shd w:val="clear" w:color="000000" w:fill="FFFF00"/>
            <w:noWrap/>
            <w:vAlign w:val="center"/>
            <w:hideMark/>
          </w:tcPr>
          <w:p w14:paraId="7A6ACC1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253</w:t>
            </w:r>
          </w:p>
        </w:tc>
        <w:tc>
          <w:tcPr>
            <w:tcW w:w="716" w:type="dxa"/>
            <w:tcBorders>
              <w:top w:val="nil"/>
              <w:left w:val="nil"/>
              <w:bottom w:val="single" w:sz="8" w:space="0" w:color="auto"/>
              <w:right w:val="single" w:sz="8" w:space="0" w:color="auto"/>
            </w:tcBorders>
            <w:shd w:val="clear" w:color="000000" w:fill="FFFF00"/>
            <w:noWrap/>
            <w:vAlign w:val="center"/>
            <w:hideMark/>
          </w:tcPr>
          <w:p w14:paraId="6E25720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251</w:t>
            </w:r>
          </w:p>
        </w:tc>
        <w:tc>
          <w:tcPr>
            <w:tcW w:w="716" w:type="dxa"/>
            <w:tcBorders>
              <w:top w:val="nil"/>
              <w:left w:val="nil"/>
              <w:bottom w:val="single" w:sz="8" w:space="0" w:color="auto"/>
              <w:right w:val="single" w:sz="8" w:space="0" w:color="auto"/>
            </w:tcBorders>
            <w:shd w:val="clear" w:color="000000" w:fill="FFFF00"/>
            <w:noWrap/>
            <w:vAlign w:val="center"/>
            <w:hideMark/>
          </w:tcPr>
          <w:p w14:paraId="2D94CD1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223</w:t>
            </w:r>
          </w:p>
        </w:tc>
        <w:tc>
          <w:tcPr>
            <w:tcW w:w="716" w:type="dxa"/>
            <w:tcBorders>
              <w:top w:val="nil"/>
              <w:left w:val="nil"/>
              <w:bottom w:val="single" w:sz="8" w:space="0" w:color="auto"/>
              <w:right w:val="single" w:sz="8" w:space="0" w:color="auto"/>
            </w:tcBorders>
            <w:shd w:val="clear" w:color="000000" w:fill="FFFF00"/>
            <w:noWrap/>
            <w:vAlign w:val="center"/>
            <w:hideMark/>
          </w:tcPr>
          <w:p w14:paraId="408BBA2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210</w:t>
            </w:r>
          </w:p>
        </w:tc>
        <w:tc>
          <w:tcPr>
            <w:tcW w:w="716" w:type="dxa"/>
            <w:tcBorders>
              <w:top w:val="nil"/>
              <w:left w:val="nil"/>
              <w:bottom w:val="single" w:sz="8" w:space="0" w:color="auto"/>
              <w:right w:val="single" w:sz="8" w:space="0" w:color="auto"/>
            </w:tcBorders>
            <w:shd w:val="clear" w:color="000000" w:fill="FFFF00"/>
            <w:noWrap/>
            <w:vAlign w:val="center"/>
            <w:hideMark/>
          </w:tcPr>
          <w:p w14:paraId="4B712DC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209</w:t>
            </w:r>
          </w:p>
        </w:tc>
        <w:tc>
          <w:tcPr>
            <w:tcW w:w="716" w:type="dxa"/>
            <w:tcBorders>
              <w:top w:val="nil"/>
              <w:left w:val="nil"/>
              <w:bottom w:val="single" w:sz="8" w:space="0" w:color="auto"/>
              <w:right w:val="single" w:sz="8" w:space="0" w:color="auto"/>
            </w:tcBorders>
            <w:shd w:val="clear" w:color="000000" w:fill="FFFF00"/>
            <w:noWrap/>
            <w:vAlign w:val="center"/>
            <w:hideMark/>
          </w:tcPr>
          <w:p w14:paraId="4FF518CF"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211</w:t>
            </w:r>
          </w:p>
        </w:tc>
        <w:tc>
          <w:tcPr>
            <w:tcW w:w="716" w:type="dxa"/>
            <w:tcBorders>
              <w:top w:val="nil"/>
              <w:left w:val="nil"/>
              <w:bottom w:val="single" w:sz="8" w:space="0" w:color="auto"/>
              <w:right w:val="single" w:sz="8" w:space="0" w:color="auto"/>
            </w:tcBorders>
            <w:shd w:val="clear" w:color="000000" w:fill="FFFF00"/>
            <w:noWrap/>
            <w:vAlign w:val="center"/>
            <w:hideMark/>
          </w:tcPr>
          <w:p w14:paraId="08C592E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209</w:t>
            </w:r>
          </w:p>
        </w:tc>
        <w:tc>
          <w:tcPr>
            <w:tcW w:w="716" w:type="dxa"/>
            <w:tcBorders>
              <w:top w:val="nil"/>
              <w:left w:val="nil"/>
              <w:bottom w:val="single" w:sz="8" w:space="0" w:color="auto"/>
              <w:right w:val="single" w:sz="8" w:space="0" w:color="auto"/>
            </w:tcBorders>
            <w:shd w:val="clear" w:color="000000" w:fill="FFFF00"/>
            <w:noWrap/>
            <w:vAlign w:val="center"/>
            <w:hideMark/>
          </w:tcPr>
          <w:p w14:paraId="1EA2136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197</w:t>
            </w:r>
          </w:p>
        </w:tc>
        <w:tc>
          <w:tcPr>
            <w:tcW w:w="716" w:type="dxa"/>
            <w:tcBorders>
              <w:top w:val="nil"/>
              <w:left w:val="nil"/>
              <w:bottom w:val="single" w:sz="8" w:space="0" w:color="auto"/>
              <w:right w:val="single" w:sz="8" w:space="0" w:color="auto"/>
            </w:tcBorders>
            <w:shd w:val="clear" w:color="000000" w:fill="FFFF00"/>
            <w:noWrap/>
            <w:vAlign w:val="center"/>
            <w:hideMark/>
          </w:tcPr>
          <w:p w14:paraId="4ACFC5B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201</w:t>
            </w:r>
          </w:p>
        </w:tc>
        <w:tc>
          <w:tcPr>
            <w:tcW w:w="716" w:type="dxa"/>
            <w:tcBorders>
              <w:top w:val="nil"/>
              <w:left w:val="nil"/>
              <w:bottom w:val="single" w:sz="8" w:space="0" w:color="auto"/>
              <w:right w:val="single" w:sz="8" w:space="0" w:color="auto"/>
            </w:tcBorders>
            <w:shd w:val="clear" w:color="000000" w:fill="FFFF00"/>
            <w:noWrap/>
            <w:vAlign w:val="center"/>
            <w:hideMark/>
          </w:tcPr>
          <w:p w14:paraId="1FE1C3A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174</w:t>
            </w:r>
          </w:p>
        </w:tc>
        <w:tc>
          <w:tcPr>
            <w:tcW w:w="716" w:type="dxa"/>
            <w:tcBorders>
              <w:top w:val="nil"/>
              <w:left w:val="nil"/>
              <w:bottom w:val="single" w:sz="8" w:space="0" w:color="auto"/>
              <w:right w:val="single" w:sz="8" w:space="0" w:color="auto"/>
            </w:tcBorders>
            <w:shd w:val="clear" w:color="000000" w:fill="FFFF00"/>
            <w:noWrap/>
            <w:vAlign w:val="center"/>
            <w:hideMark/>
          </w:tcPr>
          <w:p w14:paraId="331B5E9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174</w:t>
            </w:r>
          </w:p>
        </w:tc>
      </w:tr>
      <w:tr w:rsidR="00D25F1F" w:rsidRPr="00D25F1F" w14:paraId="2BD77698"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FFFF00"/>
            <w:noWrap/>
            <w:vAlign w:val="center"/>
            <w:hideMark/>
          </w:tcPr>
          <w:p w14:paraId="10939FBB"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Organisaties </w:t>
            </w:r>
          </w:p>
        </w:tc>
        <w:tc>
          <w:tcPr>
            <w:tcW w:w="716" w:type="dxa"/>
            <w:tcBorders>
              <w:top w:val="nil"/>
              <w:left w:val="nil"/>
              <w:bottom w:val="single" w:sz="8" w:space="0" w:color="auto"/>
              <w:right w:val="single" w:sz="8" w:space="0" w:color="auto"/>
            </w:tcBorders>
            <w:shd w:val="clear" w:color="000000" w:fill="FFFF00"/>
            <w:noWrap/>
            <w:vAlign w:val="center"/>
            <w:hideMark/>
          </w:tcPr>
          <w:p w14:paraId="0A63807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2643D2D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12FC166A"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6BF49C9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22288D59"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08C35B3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498FE6B6"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3092ACC2"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16</w:t>
            </w:r>
          </w:p>
        </w:tc>
        <w:tc>
          <w:tcPr>
            <w:tcW w:w="716" w:type="dxa"/>
            <w:tcBorders>
              <w:top w:val="nil"/>
              <w:left w:val="nil"/>
              <w:bottom w:val="single" w:sz="8" w:space="0" w:color="auto"/>
              <w:right w:val="single" w:sz="8" w:space="0" w:color="auto"/>
            </w:tcBorders>
            <w:shd w:val="clear" w:color="000000" w:fill="FFFF00"/>
            <w:noWrap/>
            <w:vAlign w:val="center"/>
            <w:hideMark/>
          </w:tcPr>
          <w:p w14:paraId="05FA63C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13</w:t>
            </w:r>
          </w:p>
        </w:tc>
        <w:tc>
          <w:tcPr>
            <w:tcW w:w="716" w:type="dxa"/>
            <w:tcBorders>
              <w:top w:val="nil"/>
              <w:left w:val="nil"/>
              <w:bottom w:val="single" w:sz="8" w:space="0" w:color="auto"/>
              <w:right w:val="single" w:sz="8" w:space="0" w:color="auto"/>
            </w:tcBorders>
            <w:shd w:val="clear" w:color="000000" w:fill="FFFF00"/>
            <w:noWrap/>
            <w:vAlign w:val="center"/>
            <w:hideMark/>
          </w:tcPr>
          <w:p w14:paraId="71D164FC"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10</w:t>
            </w:r>
          </w:p>
        </w:tc>
        <w:tc>
          <w:tcPr>
            <w:tcW w:w="716" w:type="dxa"/>
            <w:tcBorders>
              <w:top w:val="nil"/>
              <w:left w:val="nil"/>
              <w:bottom w:val="single" w:sz="8" w:space="0" w:color="auto"/>
              <w:right w:val="single" w:sz="8" w:space="0" w:color="auto"/>
            </w:tcBorders>
            <w:shd w:val="clear" w:color="000000" w:fill="FFFF00"/>
            <w:noWrap/>
            <w:vAlign w:val="center"/>
            <w:hideMark/>
          </w:tcPr>
          <w:p w14:paraId="091C0625"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17</w:t>
            </w:r>
          </w:p>
        </w:tc>
        <w:tc>
          <w:tcPr>
            <w:tcW w:w="716" w:type="dxa"/>
            <w:tcBorders>
              <w:top w:val="nil"/>
              <w:left w:val="nil"/>
              <w:bottom w:val="single" w:sz="8" w:space="0" w:color="auto"/>
              <w:right w:val="single" w:sz="8" w:space="0" w:color="auto"/>
            </w:tcBorders>
            <w:shd w:val="clear" w:color="000000" w:fill="FFFF00"/>
            <w:noWrap/>
            <w:vAlign w:val="center"/>
            <w:hideMark/>
          </w:tcPr>
          <w:p w14:paraId="132470D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12</w:t>
            </w:r>
          </w:p>
        </w:tc>
        <w:tc>
          <w:tcPr>
            <w:tcW w:w="716" w:type="dxa"/>
            <w:tcBorders>
              <w:top w:val="nil"/>
              <w:left w:val="nil"/>
              <w:bottom w:val="single" w:sz="8" w:space="0" w:color="auto"/>
              <w:right w:val="single" w:sz="8" w:space="0" w:color="auto"/>
            </w:tcBorders>
            <w:shd w:val="clear" w:color="000000" w:fill="FFFF00"/>
            <w:noWrap/>
            <w:vAlign w:val="center"/>
            <w:hideMark/>
          </w:tcPr>
          <w:p w14:paraId="7808BE51"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24</w:t>
            </w:r>
          </w:p>
        </w:tc>
        <w:tc>
          <w:tcPr>
            <w:tcW w:w="716" w:type="dxa"/>
            <w:tcBorders>
              <w:top w:val="nil"/>
              <w:left w:val="nil"/>
              <w:bottom w:val="single" w:sz="8" w:space="0" w:color="auto"/>
              <w:right w:val="single" w:sz="8" w:space="0" w:color="auto"/>
            </w:tcBorders>
            <w:shd w:val="clear" w:color="000000" w:fill="FFFF00"/>
            <w:noWrap/>
            <w:vAlign w:val="center"/>
            <w:hideMark/>
          </w:tcPr>
          <w:p w14:paraId="027A12B4"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14</w:t>
            </w:r>
          </w:p>
        </w:tc>
        <w:tc>
          <w:tcPr>
            <w:tcW w:w="716" w:type="dxa"/>
            <w:tcBorders>
              <w:top w:val="nil"/>
              <w:left w:val="nil"/>
              <w:bottom w:val="single" w:sz="8" w:space="0" w:color="auto"/>
              <w:right w:val="single" w:sz="8" w:space="0" w:color="auto"/>
            </w:tcBorders>
            <w:shd w:val="clear" w:color="000000" w:fill="FFFF00"/>
            <w:noWrap/>
            <w:vAlign w:val="center"/>
            <w:hideMark/>
          </w:tcPr>
          <w:p w14:paraId="202C3ED0"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14</w:t>
            </w:r>
          </w:p>
        </w:tc>
        <w:tc>
          <w:tcPr>
            <w:tcW w:w="716" w:type="dxa"/>
            <w:tcBorders>
              <w:top w:val="nil"/>
              <w:left w:val="nil"/>
              <w:bottom w:val="single" w:sz="8" w:space="0" w:color="auto"/>
              <w:right w:val="single" w:sz="8" w:space="0" w:color="auto"/>
            </w:tcBorders>
            <w:shd w:val="clear" w:color="000000" w:fill="FFFF00"/>
            <w:noWrap/>
            <w:vAlign w:val="center"/>
            <w:hideMark/>
          </w:tcPr>
          <w:p w14:paraId="5C72669D" w14:textId="77777777" w:rsidR="00D25F1F" w:rsidRPr="00D25F1F" w:rsidRDefault="00D25F1F" w:rsidP="00D25F1F">
            <w:pPr>
              <w:jc w:val="right"/>
              <w:rPr>
                <w:rFonts w:ascii="Calibri" w:hAnsi="Calibri" w:cs="Calibri"/>
                <w:color w:val="002060"/>
                <w:sz w:val="18"/>
                <w:szCs w:val="18"/>
                <w:lang w:val="nl-BE" w:eastAsia="nl-BE"/>
              </w:rPr>
            </w:pPr>
            <w:r w:rsidRPr="00D25F1F">
              <w:rPr>
                <w:rFonts w:ascii="Calibri" w:hAnsi="Calibri" w:cs="Calibri"/>
                <w:color w:val="002060"/>
                <w:sz w:val="18"/>
                <w:szCs w:val="18"/>
                <w:lang w:val="nl-BE" w:eastAsia="nl-BE"/>
              </w:rPr>
              <w:t>22</w:t>
            </w:r>
          </w:p>
        </w:tc>
      </w:tr>
      <w:tr w:rsidR="00D25F1F" w:rsidRPr="00D25F1F" w14:paraId="504161DC" w14:textId="77777777" w:rsidTr="00D25F1F">
        <w:trPr>
          <w:trHeight w:val="291"/>
        </w:trPr>
        <w:tc>
          <w:tcPr>
            <w:tcW w:w="2941" w:type="dxa"/>
            <w:tcBorders>
              <w:top w:val="nil"/>
              <w:left w:val="single" w:sz="8" w:space="0" w:color="auto"/>
              <w:bottom w:val="single" w:sz="8" w:space="0" w:color="auto"/>
              <w:right w:val="single" w:sz="8" w:space="0" w:color="auto"/>
            </w:tcBorders>
            <w:shd w:val="clear" w:color="000000" w:fill="DA9694"/>
            <w:noWrap/>
            <w:vAlign w:val="center"/>
            <w:hideMark/>
          </w:tcPr>
          <w:p w14:paraId="03ED6BBB" w14:textId="77777777" w:rsidR="00D25F1F" w:rsidRPr="00D25F1F" w:rsidRDefault="00D25F1F" w:rsidP="00D25F1F">
            <w:pPr>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 xml:space="preserve">TOTAAL </w:t>
            </w:r>
          </w:p>
        </w:tc>
        <w:tc>
          <w:tcPr>
            <w:tcW w:w="716" w:type="dxa"/>
            <w:tcBorders>
              <w:top w:val="nil"/>
              <w:left w:val="nil"/>
              <w:bottom w:val="single" w:sz="8" w:space="0" w:color="auto"/>
              <w:right w:val="single" w:sz="8" w:space="0" w:color="auto"/>
            </w:tcBorders>
            <w:shd w:val="clear" w:color="000000" w:fill="DA9694"/>
            <w:noWrap/>
            <w:vAlign w:val="center"/>
            <w:hideMark/>
          </w:tcPr>
          <w:p w14:paraId="464A957D"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330</w:t>
            </w:r>
          </w:p>
        </w:tc>
        <w:tc>
          <w:tcPr>
            <w:tcW w:w="716" w:type="dxa"/>
            <w:tcBorders>
              <w:top w:val="nil"/>
              <w:left w:val="nil"/>
              <w:bottom w:val="single" w:sz="8" w:space="0" w:color="auto"/>
              <w:right w:val="single" w:sz="8" w:space="0" w:color="auto"/>
            </w:tcBorders>
            <w:shd w:val="clear" w:color="000000" w:fill="DA9694"/>
            <w:noWrap/>
            <w:vAlign w:val="center"/>
            <w:hideMark/>
          </w:tcPr>
          <w:p w14:paraId="3655AADC"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310</w:t>
            </w:r>
          </w:p>
        </w:tc>
        <w:tc>
          <w:tcPr>
            <w:tcW w:w="716" w:type="dxa"/>
            <w:tcBorders>
              <w:top w:val="nil"/>
              <w:left w:val="nil"/>
              <w:bottom w:val="single" w:sz="8" w:space="0" w:color="auto"/>
              <w:right w:val="single" w:sz="8" w:space="0" w:color="auto"/>
            </w:tcBorders>
            <w:shd w:val="clear" w:color="000000" w:fill="DA9694"/>
            <w:noWrap/>
            <w:vAlign w:val="center"/>
            <w:hideMark/>
          </w:tcPr>
          <w:p w14:paraId="0F889A95"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300</w:t>
            </w:r>
          </w:p>
        </w:tc>
        <w:tc>
          <w:tcPr>
            <w:tcW w:w="716" w:type="dxa"/>
            <w:tcBorders>
              <w:top w:val="nil"/>
              <w:left w:val="nil"/>
              <w:bottom w:val="single" w:sz="8" w:space="0" w:color="auto"/>
              <w:right w:val="single" w:sz="8" w:space="0" w:color="auto"/>
            </w:tcBorders>
            <w:shd w:val="clear" w:color="000000" w:fill="DA9694"/>
            <w:noWrap/>
            <w:vAlign w:val="center"/>
            <w:hideMark/>
          </w:tcPr>
          <w:p w14:paraId="069F05BF"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296</w:t>
            </w:r>
          </w:p>
        </w:tc>
        <w:tc>
          <w:tcPr>
            <w:tcW w:w="716" w:type="dxa"/>
            <w:tcBorders>
              <w:top w:val="nil"/>
              <w:left w:val="nil"/>
              <w:bottom w:val="single" w:sz="8" w:space="0" w:color="auto"/>
              <w:right w:val="single" w:sz="8" w:space="0" w:color="auto"/>
            </w:tcBorders>
            <w:shd w:val="clear" w:color="000000" w:fill="DA9694"/>
            <w:noWrap/>
            <w:vAlign w:val="center"/>
            <w:hideMark/>
          </w:tcPr>
          <w:p w14:paraId="1DAC2C08"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293</w:t>
            </w:r>
          </w:p>
        </w:tc>
        <w:tc>
          <w:tcPr>
            <w:tcW w:w="716" w:type="dxa"/>
            <w:tcBorders>
              <w:top w:val="nil"/>
              <w:left w:val="nil"/>
              <w:bottom w:val="single" w:sz="8" w:space="0" w:color="auto"/>
              <w:right w:val="single" w:sz="8" w:space="0" w:color="auto"/>
            </w:tcBorders>
            <w:shd w:val="clear" w:color="000000" w:fill="DA9694"/>
            <w:noWrap/>
            <w:vAlign w:val="center"/>
            <w:hideMark/>
          </w:tcPr>
          <w:p w14:paraId="7121F8DC"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253</w:t>
            </w:r>
          </w:p>
        </w:tc>
        <w:tc>
          <w:tcPr>
            <w:tcW w:w="716" w:type="dxa"/>
            <w:tcBorders>
              <w:top w:val="nil"/>
              <w:left w:val="nil"/>
              <w:bottom w:val="single" w:sz="8" w:space="0" w:color="auto"/>
              <w:right w:val="single" w:sz="8" w:space="0" w:color="auto"/>
            </w:tcBorders>
            <w:shd w:val="clear" w:color="000000" w:fill="DA9694"/>
            <w:noWrap/>
            <w:vAlign w:val="center"/>
            <w:hideMark/>
          </w:tcPr>
          <w:p w14:paraId="3F54F47A"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251</w:t>
            </w:r>
          </w:p>
        </w:tc>
        <w:tc>
          <w:tcPr>
            <w:tcW w:w="716" w:type="dxa"/>
            <w:tcBorders>
              <w:top w:val="nil"/>
              <w:left w:val="nil"/>
              <w:bottom w:val="single" w:sz="8" w:space="0" w:color="auto"/>
              <w:right w:val="single" w:sz="8" w:space="0" w:color="auto"/>
            </w:tcBorders>
            <w:shd w:val="clear" w:color="000000" w:fill="DA9694"/>
            <w:noWrap/>
            <w:vAlign w:val="center"/>
            <w:hideMark/>
          </w:tcPr>
          <w:p w14:paraId="3933BD2B"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239</w:t>
            </w:r>
          </w:p>
        </w:tc>
        <w:tc>
          <w:tcPr>
            <w:tcW w:w="716" w:type="dxa"/>
            <w:tcBorders>
              <w:top w:val="nil"/>
              <w:left w:val="nil"/>
              <w:bottom w:val="single" w:sz="8" w:space="0" w:color="auto"/>
              <w:right w:val="single" w:sz="8" w:space="0" w:color="auto"/>
            </w:tcBorders>
            <w:shd w:val="clear" w:color="000000" w:fill="DA9694"/>
            <w:noWrap/>
            <w:vAlign w:val="center"/>
            <w:hideMark/>
          </w:tcPr>
          <w:p w14:paraId="10ECF417"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223</w:t>
            </w:r>
          </w:p>
        </w:tc>
        <w:tc>
          <w:tcPr>
            <w:tcW w:w="716" w:type="dxa"/>
            <w:tcBorders>
              <w:top w:val="nil"/>
              <w:left w:val="nil"/>
              <w:bottom w:val="single" w:sz="8" w:space="0" w:color="auto"/>
              <w:right w:val="single" w:sz="8" w:space="0" w:color="auto"/>
            </w:tcBorders>
            <w:shd w:val="clear" w:color="000000" w:fill="DA9694"/>
            <w:noWrap/>
            <w:vAlign w:val="center"/>
            <w:hideMark/>
          </w:tcPr>
          <w:p w14:paraId="6D5CC52F"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219</w:t>
            </w:r>
          </w:p>
        </w:tc>
        <w:tc>
          <w:tcPr>
            <w:tcW w:w="716" w:type="dxa"/>
            <w:tcBorders>
              <w:top w:val="nil"/>
              <w:left w:val="nil"/>
              <w:bottom w:val="single" w:sz="8" w:space="0" w:color="auto"/>
              <w:right w:val="single" w:sz="8" w:space="0" w:color="auto"/>
            </w:tcBorders>
            <w:shd w:val="clear" w:color="000000" w:fill="DA9694"/>
            <w:noWrap/>
            <w:vAlign w:val="center"/>
            <w:hideMark/>
          </w:tcPr>
          <w:p w14:paraId="1B058A12"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228</w:t>
            </w:r>
          </w:p>
        </w:tc>
        <w:tc>
          <w:tcPr>
            <w:tcW w:w="716" w:type="dxa"/>
            <w:tcBorders>
              <w:top w:val="nil"/>
              <w:left w:val="nil"/>
              <w:bottom w:val="single" w:sz="8" w:space="0" w:color="auto"/>
              <w:right w:val="single" w:sz="8" w:space="0" w:color="auto"/>
            </w:tcBorders>
            <w:shd w:val="clear" w:color="000000" w:fill="DA9694"/>
            <w:noWrap/>
            <w:vAlign w:val="center"/>
            <w:hideMark/>
          </w:tcPr>
          <w:p w14:paraId="3E8EA0E4"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221</w:t>
            </w:r>
          </w:p>
        </w:tc>
        <w:tc>
          <w:tcPr>
            <w:tcW w:w="716" w:type="dxa"/>
            <w:tcBorders>
              <w:top w:val="nil"/>
              <w:left w:val="nil"/>
              <w:bottom w:val="single" w:sz="8" w:space="0" w:color="auto"/>
              <w:right w:val="single" w:sz="8" w:space="0" w:color="auto"/>
            </w:tcBorders>
            <w:shd w:val="clear" w:color="000000" w:fill="DA9694"/>
            <w:noWrap/>
            <w:vAlign w:val="center"/>
            <w:hideMark/>
          </w:tcPr>
          <w:p w14:paraId="00BF2831"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221</w:t>
            </w:r>
          </w:p>
        </w:tc>
        <w:tc>
          <w:tcPr>
            <w:tcW w:w="716" w:type="dxa"/>
            <w:tcBorders>
              <w:top w:val="nil"/>
              <w:left w:val="nil"/>
              <w:bottom w:val="single" w:sz="8" w:space="0" w:color="auto"/>
              <w:right w:val="single" w:sz="8" w:space="0" w:color="auto"/>
            </w:tcBorders>
            <w:shd w:val="clear" w:color="000000" w:fill="DA9694"/>
            <w:noWrap/>
            <w:vAlign w:val="center"/>
            <w:hideMark/>
          </w:tcPr>
          <w:p w14:paraId="40759FB7"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215</w:t>
            </w:r>
          </w:p>
        </w:tc>
        <w:tc>
          <w:tcPr>
            <w:tcW w:w="716" w:type="dxa"/>
            <w:tcBorders>
              <w:top w:val="nil"/>
              <w:left w:val="nil"/>
              <w:bottom w:val="single" w:sz="8" w:space="0" w:color="auto"/>
              <w:right w:val="single" w:sz="8" w:space="0" w:color="auto"/>
            </w:tcBorders>
            <w:shd w:val="clear" w:color="000000" w:fill="DA9694"/>
            <w:noWrap/>
            <w:vAlign w:val="center"/>
            <w:hideMark/>
          </w:tcPr>
          <w:p w14:paraId="7B7D06FF"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188</w:t>
            </w:r>
          </w:p>
        </w:tc>
        <w:tc>
          <w:tcPr>
            <w:tcW w:w="716" w:type="dxa"/>
            <w:tcBorders>
              <w:top w:val="nil"/>
              <w:left w:val="nil"/>
              <w:bottom w:val="single" w:sz="8" w:space="0" w:color="auto"/>
              <w:right w:val="single" w:sz="8" w:space="0" w:color="auto"/>
            </w:tcBorders>
            <w:shd w:val="clear" w:color="000000" w:fill="DA9694"/>
            <w:noWrap/>
            <w:vAlign w:val="center"/>
            <w:hideMark/>
          </w:tcPr>
          <w:p w14:paraId="06824FF0" w14:textId="77777777" w:rsidR="00D25F1F" w:rsidRPr="00D25F1F" w:rsidRDefault="00D25F1F" w:rsidP="00D25F1F">
            <w:pPr>
              <w:jc w:val="right"/>
              <w:rPr>
                <w:rFonts w:ascii="Calibri" w:hAnsi="Calibri" w:cs="Calibri"/>
                <w:b/>
                <w:bCs/>
                <w:color w:val="002060"/>
                <w:sz w:val="18"/>
                <w:szCs w:val="18"/>
                <w:lang w:val="nl-BE" w:eastAsia="nl-BE"/>
              </w:rPr>
            </w:pPr>
            <w:r w:rsidRPr="00D25F1F">
              <w:rPr>
                <w:rFonts w:ascii="Calibri" w:hAnsi="Calibri" w:cs="Calibri"/>
                <w:b/>
                <w:bCs/>
                <w:color w:val="002060"/>
                <w:sz w:val="18"/>
                <w:szCs w:val="18"/>
                <w:lang w:val="nl-BE" w:eastAsia="nl-BE"/>
              </w:rPr>
              <w:t>196</w:t>
            </w:r>
          </w:p>
        </w:tc>
      </w:tr>
    </w:tbl>
    <w:p w14:paraId="52B1E146" w14:textId="77777777" w:rsidR="00C34982" w:rsidRDefault="00C34982" w:rsidP="009F3C9A"/>
    <w:p w14:paraId="08063AF8" w14:textId="77777777" w:rsidR="00C34982" w:rsidRDefault="00C34982" w:rsidP="009F3C9A"/>
    <w:p w14:paraId="5111E992" w14:textId="77777777" w:rsidR="008263DD" w:rsidRDefault="002A1092">
      <w:pPr>
        <w:rPr>
          <w:sz w:val="22"/>
          <w:szCs w:val="22"/>
        </w:rPr>
      </w:pPr>
      <w:r w:rsidRPr="002A1092">
        <w:rPr>
          <w:sz w:val="22"/>
          <w:szCs w:val="22"/>
        </w:rPr>
        <w:t xml:space="preserve">Noot: vanaf 2020 zijn bij de organisaties ook </w:t>
      </w:r>
      <w:r>
        <w:rPr>
          <w:sz w:val="22"/>
          <w:szCs w:val="22"/>
        </w:rPr>
        <w:t xml:space="preserve">de </w:t>
      </w:r>
      <w:r w:rsidRPr="002A1092">
        <w:rPr>
          <w:sz w:val="22"/>
          <w:szCs w:val="22"/>
        </w:rPr>
        <w:t xml:space="preserve">organisaties opgenomen die </w:t>
      </w:r>
      <w:r>
        <w:rPr>
          <w:sz w:val="22"/>
          <w:szCs w:val="22"/>
        </w:rPr>
        <w:t>e</w:t>
      </w:r>
      <w:r w:rsidRPr="002A1092">
        <w:rPr>
          <w:sz w:val="22"/>
          <w:szCs w:val="22"/>
        </w:rPr>
        <w:t>nkel met Daisy-online werken en geen cd’s lenen.</w:t>
      </w:r>
    </w:p>
    <w:p w14:paraId="72CA0863" w14:textId="0CA0902E" w:rsidR="009F3C9A" w:rsidRPr="005F552D" w:rsidRDefault="008263DD">
      <w:pPr>
        <w:rPr>
          <w:sz w:val="22"/>
          <w:szCs w:val="22"/>
        </w:rPr>
      </w:pPr>
      <w:r>
        <w:rPr>
          <w:sz w:val="22"/>
          <w:szCs w:val="22"/>
        </w:rPr>
        <w:br w:type="page"/>
      </w:r>
    </w:p>
    <w:bookmarkEnd w:id="54"/>
    <w:p w14:paraId="79B6110E" w14:textId="5C423257" w:rsidR="00EB2DCB" w:rsidRDefault="009F3C9A" w:rsidP="00082446">
      <w:pPr>
        <w:rPr>
          <w:rFonts w:cs="Arial"/>
          <w:b/>
          <w:bCs/>
          <w:sz w:val="22"/>
        </w:rPr>
      </w:pPr>
      <w:r w:rsidRPr="00EB2DCB">
        <w:rPr>
          <w:rFonts w:cs="Arial"/>
          <w:b/>
          <w:bCs/>
          <w:sz w:val="22"/>
        </w:rPr>
        <w:lastRenderedPageBreak/>
        <w:t xml:space="preserve">Overzicht </w:t>
      </w:r>
      <w:r>
        <w:rPr>
          <w:rFonts w:cs="Arial"/>
          <w:b/>
          <w:bCs/>
          <w:sz w:val="22"/>
        </w:rPr>
        <w:t>collectie</w:t>
      </w:r>
      <w:r w:rsidRPr="00EB2DCB">
        <w:rPr>
          <w:rFonts w:cs="Arial"/>
          <w:b/>
          <w:bCs/>
          <w:sz w:val="22"/>
        </w:rPr>
        <w:t xml:space="preserve"> </w:t>
      </w:r>
    </w:p>
    <w:p w14:paraId="72922232" w14:textId="77777777" w:rsidR="00082446" w:rsidRDefault="00082446" w:rsidP="00082446">
      <w:pPr>
        <w:rPr>
          <w:rFonts w:cs="Arial"/>
          <w:b/>
          <w:bCs/>
          <w:sz w:val="22"/>
        </w:rPr>
      </w:pPr>
    </w:p>
    <w:tbl>
      <w:tblPr>
        <w:tblW w:w="14818" w:type="dxa"/>
        <w:tblCellMar>
          <w:left w:w="70" w:type="dxa"/>
          <w:right w:w="70" w:type="dxa"/>
        </w:tblCellMar>
        <w:tblLook w:val="04A0" w:firstRow="1" w:lastRow="0" w:firstColumn="1" w:lastColumn="0" w:noHBand="0" w:noVBand="1"/>
      </w:tblPr>
      <w:tblGrid>
        <w:gridCol w:w="3029"/>
        <w:gridCol w:w="737"/>
        <w:gridCol w:w="737"/>
        <w:gridCol w:w="737"/>
        <w:gridCol w:w="737"/>
        <w:gridCol w:w="737"/>
        <w:gridCol w:w="737"/>
        <w:gridCol w:w="737"/>
        <w:gridCol w:w="737"/>
        <w:gridCol w:w="737"/>
        <w:gridCol w:w="737"/>
        <w:gridCol w:w="737"/>
        <w:gridCol w:w="737"/>
        <w:gridCol w:w="737"/>
        <w:gridCol w:w="737"/>
        <w:gridCol w:w="737"/>
        <w:gridCol w:w="734"/>
      </w:tblGrid>
      <w:tr w:rsidR="004800BD" w:rsidRPr="004800BD" w14:paraId="2D6A9618" w14:textId="77777777" w:rsidTr="00FF39FE">
        <w:trPr>
          <w:trHeight w:val="261"/>
        </w:trPr>
        <w:tc>
          <w:tcPr>
            <w:tcW w:w="30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CA5827" w14:textId="77777777" w:rsidR="004800BD" w:rsidRPr="004800BD" w:rsidRDefault="004800BD" w:rsidP="004800BD">
            <w:pP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41A4AA15"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2008</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651DC044"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2009</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4165EC56"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2010</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7E286DD7"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2011</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700ABFB2"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2012</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676913C3"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2013</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452802AC"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2014</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2AFB4A5E"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2015</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0560AF60"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2016</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6934A454"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2017</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23911C09"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2018</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10ED3FDE"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2019</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78B7DCC5"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2020</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409D6974"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2021</w:t>
            </w:r>
          </w:p>
        </w:tc>
        <w:tc>
          <w:tcPr>
            <w:tcW w:w="737" w:type="dxa"/>
            <w:tcBorders>
              <w:top w:val="single" w:sz="8" w:space="0" w:color="auto"/>
              <w:left w:val="nil"/>
              <w:bottom w:val="single" w:sz="8" w:space="0" w:color="auto"/>
              <w:right w:val="nil"/>
            </w:tcBorders>
            <w:shd w:val="clear" w:color="auto" w:fill="auto"/>
            <w:noWrap/>
            <w:vAlign w:val="center"/>
            <w:hideMark/>
          </w:tcPr>
          <w:p w14:paraId="71E35297"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2022</w:t>
            </w:r>
          </w:p>
        </w:tc>
        <w:tc>
          <w:tcPr>
            <w:tcW w:w="7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467B0"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2023</w:t>
            </w:r>
          </w:p>
        </w:tc>
      </w:tr>
      <w:tr w:rsidR="004800BD" w:rsidRPr="004800BD" w14:paraId="49C6D24C" w14:textId="77777777" w:rsidTr="00FF39FE">
        <w:trPr>
          <w:trHeight w:val="261"/>
        </w:trPr>
        <w:tc>
          <w:tcPr>
            <w:tcW w:w="3029" w:type="dxa"/>
            <w:tcBorders>
              <w:top w:val="nil"/>
              <w:left w:val="single" w:sz="8" w:space="0" w:color="auto"/>
              <w:bottom w:val="single" w:sz="8" w:space="0" w:color="auto"/>
              <w:right w:val="single" w:sz="8" w:space="0" w:color="auto"/>
            </w:tcBorders>
            <w:shd w:val="clear" w:color="000000" w:fill="00B0F0"/>
            <w:noWrap/>
            <w:vAlign w:val="center"/>
            <w:hideMark/>
          </w:tcPr>
          <w:p w14:paraId="6D0CD14F" w14:textId="77777777" w:rsidR="004800BD" w:rsidRPr="004800BD" w:rsidRDefault="004800BD" w:rsidP="004800BD">
            <w:pP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DAISY</w:t>
            </w:r>
          </w:p>
        </w:tc>
        <w:tc>
          <w:tcPr>
            <w:tcW w:w="737" w:type="dxa"/>
            <w:tcBorders>
              <w:top w:val="nil"/>
              <w:left w:val="nil"/>
              <w:bottom w:val="single" w:sz="8" w:space="0" w:color="auto"/>
              <w:right w:val="single" w:sz="8" w:space="0" w:color="auto"/>
            </w:tcBorders>
            <w:shd w:val="clear" w:color="000000" w:fill="00B0F0"/>
            <w:noWrap/>
            <w:vAlign w:val="center"/>
            <w:hideMark/>
          </w:tcPr>
          <w:p w14:paraId="1FC6C58D"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279583D2"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2DEEE1B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4055D577"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37EB019C"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4DA98D2C"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7C99A01B"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2CA024D2"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16B14D4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2AED7C99"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73D1C615"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51A8FEED"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5B48A822"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nil"/>
            </w:tcBorders>
            <w:shd w:val="clear" w:color="000000" w:fill="00B0F0"/>
            <w:noWrap/>
            <w:vAlign w:val="center"/>
            <w:hideMark/>
          </w:tcPr>
          <w:p w14:paraId="0D66F89F"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nil"/>
            </w:tcBorders>
            <w:shd w:val="clear" w:color="000000" w:fill="00B0F0"/>
            <w:noWrap/>
            <w:vAlign w:val="center"/>
            <w:hideMark/>
          </w:tcPr>
          <w:p w14:paraId="425C9E3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4" w:type="dxa"/>
            <w:tcBorders>
              <w:top w:val="nil"/>
              <w:left w:val="single" w:sz="8" w:space="0" w:color="auto"/>
              <w:bottom w:val="single" w:sz="8" w:space="0" w:color="auto"/>
              <w:right w:val="single" w:sz="8" w:space="0" w:color="auto"/>
            </w:tcBorders>
            <w:shd w:val="clear" w:color="000000" w:fill="00B0F0"/>
            <w:noWrap/>
            <w:vAlign w:val="center"/>
            <w:hideMark/>
          </w:tcPr>
          <w:p w14:paraId="762D7AA4"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r>
      <w:tr w:rsidR="004800BD" w:rsidRPr="004800BD" w14:paraId="14696CEE" w14:textId="77777777" w:rsidTr="00FF39FE">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hideMark/>
          </w:tcPr>
          <w:p w14:paraId="6B7E9D07" w14:textId="77777777" w:rsidR="004800BD" w:rsidRPr="004800BD" w:rsidRDefault="004800BD" w:rsidP="004800BD">
            <w:pPr>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Jeugd</w:t>
            </w:r>
          </w:p>
        </w:tc>
        <w:tc>
          <w:tcPr>
            <w:tcW w:w="737" w:type="dxa"/>
            <w:tcBorders>
              <w:top w:val="nil"/>
              <w:left w:val="nil"/>
              <w:bottom w:val="single" w:sz="8" w:space="0" w:color="auto"/>
              <w:right w:val="single" w:sz="8" w:space="0" w:color="auto"/>
            </w:tcBorders>
            <w:shd w:val="clear" w:color="auto" w:fill="auto"/>
            <w:noWrap/>
            <w:vAlign w:val="center"/>
            <w:hideMark/>
          </w:tcPr>
          <w:p w14:paraId="735AF333"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1.399</w:t>
            </w:r>
          </w:p>
        </w:tc>
        <w:tc>
          <w:tcPr>
            <w:tcW w:w="737" w:type="dxa"/>
            <w:tcBorders>
              <w:top w:val="nil"/>
              <w:left w:val="nil"/>
              <w:bottom w:val="single" w:sz="8" w:space="0" w:color="auto"/>
              <w:right w:val="single" w:sz="8" w:space="0" w:color="auto"/>
            </w:tcBorders>
            <w:shd w:val="clear" w:color="auto" w:fill="auto"/>
            <w:noWrap/>
            <w:vAlign w:val="center"/>
            <w:hideMark/>
          </w:tcPr>
          <w:p w14:paraId="0330EDD5"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1.562</w:t>
            </w:r>
          </w:p>
        </w:tc>
        <w:tc>
          <w:tcPr>
            <w:tcW w:w="737" w:type="dxa"/>
            <w:tcBorders>
              <w:top w:val="nil"/>
              <w:left w:val="nil"/>
              <w:bottom w:val="single" w:sz="8" w:space="0" w:color="auto"/>
              <w:right w:val="single" w:sz="8" w:space="0" w:color="auto"/>
            </w:tcBorders>
            <w:shd w:val="clear" w:color="auto" w:fill="auto"/>
            <w:noWrap/>
            <w:vAlign w:val="center"/>
            <w:hideMark/>
          </w:tcPr>
          <w:p w14:paraId="0720B31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2.019</w:t>
            </w:r>
          </w:p>
        </w:tc>
        <w:tc>
          <w:tcPr>
            <w:tcW w:w="737" w:type="dxa"/>
            <w:tcBorders>
              <w:top w:val="nil"/>
              <w:left w:val="nil"/>
              <w:bottom w:val="single" w:sz="8" w:space="0" w:color="auto"/>
              <w:right w:val="single" w:sz="8" w:space="0" w:color="auto"/>
            </w:tcBorders>
            <w:shd w:val="clear" w:color="auto" w:fill="auto"/>
            <w:noWrap/>
            <w:vAlign w:val="center"/>
            <w:hideMark/>
          </w:tcPr>
          <w:p w14:paraId="0C822683"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2.789</w:t>
            </w:r>
          </w:p>
        </w:tc>
        <w:tc>
          <w:tcPr>
            <w:tcW w:w="737" w:type="dxa"/>
            <w:tcBorders>
              <w:top w:val="nil"/>
              <w:left w:val="nil"/>
              <w:bottom w:val="single" w:sz="8" w:space="0" w:color="auto"/>
              <w:right w:val="single" w:sz="8" w:space="0" w:color="auto"/>
            </w:tcBorders>
            <w:shd w:val="clear" w:color="auto" w:fill="auto"/>
            <w:noWrap/>
            <w:vAlign w:val="center"/>
            <w:hideMark/>
          </w:tcPr>
          <w:p w14:paraId="780C34D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3.214</w:t>
            </w:r>
          </w:p>
        </w:tc>
        <w:tc>
          <w:tcPr>
            <w:tcW w:w="737" w:type="dxa"/>
            <w:tcBorders>
              <w:top w:val="nil"/>
              <w:left w:val="nil"/>
              <w:bottom w:val="single" w:sz="8" w:space="0" w:color="auto"/>
              <w:right w:val="single" w:sz="8" w:space="0" w:color="auto"/>
            </w:tcBorders>
            <w:shd w:val="clear" w:color="auto" w:fill="auto"/>
            <w:noWrap/>
            <w:vAlign w:val="center"/>
            <w:hideMark/>
          </w:tcPr>
          <w:p w14:paraId="0752FA38"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3.503</w:t>
            </w:r>
          </w:p>
        </w:tc>
        <w:tc>
          <w:tcPr>
            <w:tcW w:w="737" w:type="dxa"/>
            <w:tcBorders>
              <w:top w:val="nil"/>
              <w:left w:val="nil"/>
              <w:bottom w:val="single" w:sz="8" w:space="0" w:color="auto"/>
              <w:right w:val="single" w:sz="8" w:space="0" w:color="auto"/>
            </w:tcBorders>
            <w:shd w:val="clear" w:color="auto" w:fill="auto"/>
            <w:noWrap/>
            <w:vAlign w:val="center"/>
            <w:hideMark/>
          </w:tcPr>
          <w:p w14:paraId="1555DD1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3.881</w:t>
            </w:r>
          </w:p>
        </w:tc>
        <w:tc>
          <w:tcPr>
            <w:tcW w:w="737" w:type="dxa"/>
            <w:tcBorders>
              <w:top w:val="nil"/>
              <w:left w:val="nil"/>
              <w:bottom w:val="single" w:sz="8" w:space="0" w:color="auto"/>
              <w:right w:val="single" w:sz="8" w:space="0" w:color="auto"/>
            </w:tcBorders>
            <w:shd w:val="clear" w:color="auto" w:fill="auto"/>
            <w:noWrap/>
            <w:vAlign w:val="center"/>
            <w:hideMark/>
          </w:tcPr>
          <w:p w14:paraId="1A0F44F3"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4.160</w:t>
            </w:r>
          </w:p>
        </w:tc>
        <w:tc>
          <w:tcPr>
            <w:tcW w:w="737" w:type="dxa"/>
            <w:tcBorders>
              <w:top w:val="nil"/>
              <w:left w:val="nil"/>
              <w:bottom w:val="single" w:sz="8" w:space="0" w:color="auto"/>
              <w:right w:val="single" w:sz="8" w:space="0" w:color="auto"/>
            </w:tcBorders>
            <w:shd w:val="clear" w:color="auto" w:fill="auto"/>
            <w:noWrap/>
            <w:vAlign w:val="center"/>
            <w:hideMark/>
          </w:tcPr>
          <w:p w14:paraId="56D4DB58"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3.668</w:t>
            </w:r>
          </w:p>
        </w:tc>
        <w:tc>
          <w:tcPr>
            <w:tcW w:w="737" w:type="dxa"/>
            <w:tcBorders>
              <w:top w:val="nil"/>
              <w:left w:val="nil"/>
              <w:bottom w:val="single" w:sz="8" w:space="0" w:color="auto"/>
              <w:right w:val="single" w:sz="8" w:space="0" w:color="auto"/>
            </w:tcBorders>
            <w:shd w:val="clear" w:color="auto" w:fill="auto"/>
            <w:noWrap/>
            <w:vAlign w:val="center"/>
            <w:hideMark/>
          </w:tcPr>
          <w:p w14:paraId="3EEF9A3B"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3.839</w:t>
            </w:r>
          </w:p>
        </w:tc>
        <w:tc>
          <w:tcPr>
            <w:tcW w:w="737" w:type="dxa"/>
            <w:tcBorders>
              <w:top w:val="nil"/>
              <w:left w:val="nil"/>
              <w:bottom w:val="single" w:sz="8" w:space="0" w:color="auto"/>
              <w:right w:val="single" w:sz="8" w:space="0" w:color="auto"/>
            </w:tcBorders>
            <w:shd w:val="clear" w:color="auto" w:fill="auto"/>
            <w:noWrap/>
            <w:vAlign w:val="center"/>
            <w:hideMark/>
          </w:tcPr>
          <w:p w14:paraId="08FCAC6B"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4.179</w:t>
            </w:r>
          </w:p>
        </w:tc>
        <w:tc>
          <w:tcPr>
            <w:tcW w:w="737" w:type="dxa"/>
            <w:tcBorders>
              <w:top w:val="nil"/>
              <w:left w:val="nil"/>
              <w:bottom w:val="single" w:sz="8" w:space="0" w:color="auto"/>
              <w:right w:val="single" w:sz="8" w:space="0" w:color="auto"/>
            </w:tcBorders>
            <w:shd w:val="clear" w:color="auto" w:fill="auto"/>
            <w:noWrap/>
            <w:vAlign w:val="center"/>
            <w:hideMark/>
          </w:tcPr>
          <w:p w14:paraId="606F3652"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4.448</w:t>
            </w:r>
          </w:p>
        </w:tc>
        <w:tc>
          <w:tcPr>
            <w:tcW w:w="737" w:type="dxa"/>
            <w:tcBorders>
              <w:top w:val="nil"/>
              <w:left w:val="nil"/>
              <w:bottom w:val="single" w:sz="8" w:space="0" w:color="auto"/>
              <w:right w:val="single" w:sz="8" w:space="0" w:color="auto"/>
            </w:tcBorders>
            <w:shd w:val="clear" w:color="auto" w:fill="auto"/>
            <w:noWrap/>
            <w:vAlign w:val="center"/>
            <w:hideMark/>
          </w:tcPr>
          <w:p w14:paraId="2583E37F"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5.332</w:t>
            </w:r>
          </w:p>
        </w:tc>
        <w:tc>
          <w:tcPr>
            <w:tcW w:w="737" w:type="dxa"/>
            <w:tcBorders>
              <w:top w:val="nil"/>
              <w:left w:val="nil"/>
              <w:bottom w:val="single" w:sz="8" w:space="0" w:color="auto"/>
              <w:right w:val="single" w:sz="8" w:space="0" w:color="auto"/>
            </w:tcBorders>
            <w:shd w:val="clear" w:color="auto" w:fill="auto"/>
            <w:noWrap/>
            <w:vAlign w:val="center"/>
            <w:hideMark/>
          </w:tcPr>
          <w:p w14:paraId="4FBB54B4"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7.065</w:t>
            </w:r>
          </w:p>
        </w:tc>
        <w:tc>
          <w:tcPr>
            <w:tcW w:w="737" w:type="dxa"/>
            <w:tcBorders>
              <w:top w:val="nil"/>
              <w:left w:val="nil"/>
              <w:bottom w:val="single" w:sz="8" w:space="0" w:color="auto"/>
              <w:right w:val="single" w:sz="8" w:space="0" w:color="auto"/>
            </w:tcBorders>
            <w:shd w:val="clear" w:color="auto" w:fill="auto"/>
            <w:noWrap/>
            <w:vAlign w:val="center"/>
            <w:hideMark/>
          </w:tcPr>
          <w:p w14:paraId="60AD67DD"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7.640</w:t>
            </w:r>
          </w:p>
        </w:tc>
        <w:tc>
          <w:tcPr>
            <w:tcW w:w="734" w:type="dxa"/>
            <w:tcBorders>
              <w:top w:val="nil"/>
              <w:left w:val="nil"/>
              <w:bottom w:val="single" w:sz="8" w:space="0" w:color="auto"/>
              <w:right w:val="single" w:sz="8" w:space="0" w:color="auto"/>
            </w:tcBorders>
            <w:shd w:val="clear" w:color="auto" w:fill="auto"/>
            <w:noWrap/>
            <w:vAlign w:val="center"/>
            <w:hideMark/>
          </w:tcPr>
          <w:p w14:paraId="77766764"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8.427</w:t>
            </w:r>
          </w:p>
        </w:tc>
      </w:tr>
      <w:tr w:rsidR="004800BD" w:rsidRPr="004800BD" w14:paraId="4AB2916C" w14:textId="77777777" w:rsidTr="00FF39FE">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hideMark/>
          </w:tcPr>
          <w:p w14:paraId="2B8494D8" w14:textId="77777777" w:rsidR="004800BD" w:rsidRPr="004800BD" w:rsidRDefault="004800BD" w:rsidP="004800BD">
            <w:pPr>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Volwassenen</w:t>
            </w:r>
          </w:p>
        </w:tc>
        <w:tc>
          <w:tcPr>
            <w:tcW w:w="737" w:type="dxa"/>
            <w:tcBorders>
              <w:top w:val="nil"/>
              <w:left w:val="nil"/>
              <w:bottom w:val="single" w:sz="8" w:space="0" w:color="auto"/>
              <w:right w:val="single" w:sz="8" w:space="0" w:color="auto"/>
            </w:tcBorders>
            <w:shd w:val="clear" w:color="auto" w:fill="auto"/>
            <w:noWrap/>
            <w:vAlign w:val="center"/>
            <w:hideMark/>
          </w:tcPr>
          <w:p w14:paraId="184EE6A8"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12.473</w:t>
            </w:r>
          </w:p>
        </w:tc>
        <w:tc>
          <w:tcPr>
            <w:tcW w:w="737" w:type="dxa"/>
            <w:tcBorders>
              <w:top w:val="nil"/>
              <w:left w:val="nil"/>
              <w:bottom w:val="single" w:sz="8" w:space="0" w:color="auto"/>
              <w:right w:val="single" w:sz="8" w:space="0" w:color="auto"/>
            </w:tcBorders>
            <w:shd w:val="clear" w:color="auto" w:fill="auto"/>
            <w:noWrap/>
            <w:vAlign w:val="center"/>
            <w:hideMark/>
          </w:tcPr>
          <w:p w14:paraId="25F379C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13.880</w:t>
            </w:r>
          </w:p>
        </w:tc>
        <w:tc>
          <w:tcPr>
            <w:tcW w:w="737" w:type="dxa"/>
            <w:tcBorders>
              <w:top w:val="nil"/>
              <w:left w:val="nil"/>
              <w:bottom w:val="single" w:sz="8" w:space="0" w:color="auto"/>
              <w:right w:val="single" w:sz="8" w:space="0" w:color="auto"/>
            </w:tcBorders>
            <w:shd w:val="clear" w:color="auto" w:fill="auto"/>
            <w:noWrap/>
            <w:vAlign w:val="center"/>
            <w:hideMark/>
          </w:tcPr>
          <w:p w14:paraId="08926F8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14.589</w:t>
            </w:r>
          </w:p>
        </w:tc>
        <w:tc>
          <w:tcPr>
            <w:tcW w:w="737" w:type="dxa"/>
            <w:tcBorders>
              <w:top w:val="nil"/>
              <w:left w:val="nil"/>
              <w:bottom w:val="single" w:sz="8" w:space="0" w:color="auto"/>
              <w:right w:val="single" w:sz="8" w:space="0" w:color="auto"/>
            </w:tcBorders>
            <w:shd w:val="clear" w:color="auto" w:fill="auto"/>
            <w:noWrap/>
            <w:vAlign w:val="center"/>
            <w:hideMark/>
          </w:tcPr>
          <w:p w14:paraId="74CC568A"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15.141</w:t>
            </w:r>
          </w:p>
        </w:tc>
        <w:tc>
          <w:tcPr>
            <w:tcW w:w="737" w:type="dxa"/>
            <w:tcBorders>
              <w:top w:val="nil"/>
              <w:left w:val="nil"/>
              <w:bottom w:val="single" w:sz="8" w:space="0" w:color="auto"/>
              <w:right w:val="single" w:sz="8" w:space="0" w:color="auto"/>
            </w:tcBorders>
            <w:shd w:val="clear" w:color="auto" w:fill="auto"/>
            <w:noWrap/>
            <w:vAlign w:val="center"/>
            <w:hideMark/>
          </w:tcPr>
          <w:p w14:paraId="5E20F28D"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15.900</w:t>
            </w:r>
          </w:p>
        </w:tc>
        <w:tc>
          <w:tcPr>
            <w:tcW w:w="737" w:type="dxa"/>
            <w:tcBorders>
              <w:top w:val="nil"/>
              <w:left w:val="nil"/>
              <w:bottom w:val="single" w:sz="8" w:space="0" w:color="auto"/>
              <w:right w:val="single" w:sz="8" w:space="0" w:color="auto"/>
            </w:tcBorders>
            <w:shd w:val="clear" w:color="auto" w:fill="auto"/>
            <w:noWrap/>
            <w:vAlign w:val="center"/>
            <w:hideMark/>
          </w:tcPr>
          <w:p w14:paraId="31060655"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16.953</w:t>
            </w:r>
          </w:p>
        </w:tc>
        <w:tc>
          <w:tcPr>
            <w:tcW w:w="737" w:type="dxa"/>
            <w:tcBorders>
              <w:top w:val="nil"/>
              <w:left w:val="nil"/>
              <w:bottom w:val="single" w:sz="8" w:space="0" w:color="auto"/>
              <w:right w:val="single" w:sz="8" w:space="0" w:color="auto"/>
            </w:tcBorders>
            <w:shd w:val="clear" w:color="auto" w:fill="auto"/>
            <w:noWrap/>
            <w:vAlign w:val="center"/>
            <w:hideMark/>
          </w:tcPr>
          <w:p w14:paraId="4F2DAF1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17.860</w:t>
            </w:r>
          </w:p>
        </w:tc>
        <w:tc>
          <w:tcPr>
            <w:tcW w:w="737" w:type="dxa"/>
            <w:tcBorders>
              <w:top w:val="nil"/>
              <w:left w:val="nil"/>
              <w:bottom w:val="single" w:sz="8" w:space="0" w:color="auto"/>
              <w:right w:val="single" w:sz="8" w:space="0" w:color="auto"/>
            </w:tcBorders>
            <w:shd w:val="clear" w:color="auto" w:fill="auto"/>
            <w:noWrap/>
            <w:vAlign w:val="center"/>
            <w:hideMark/>
          </w:tcPr>
          <w:p w14:paraId="26A1DDE5"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18.787</w:t>
            </w:r>
          </w:p>
        </w:tc>
        <w:tc>
          <w:tcPr>
            <w:tcW w:w="737" w:type="dxa"/>
            <w:tcBorders>
              <w:top w:val="nil"/>
              <w:left w:val="nil"/>
              <w:bottom w:val="single" w:sz="8" w:space="0" w:color="auto"/>
              <w:right w:val="single" w:sz="8" w:space="0" w:color="auto"/>
            </w:tcBorders>
            <w:shd w:val="clear" w:color="auto" w:fill="auto"/>
            <w:noWrap/>
            <w:vAlign w:val="center"/>
            <w:hideMark/>
          </w:tcPr>
          <w:p w14:paraId="2ACA4EF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20.252</w:t>
            </w:r>
          </w:p>
        </w:tc>
        <w:tc>
          <w:tcPr>
            <w:tcW w:w="737" w:type="dxa"/>
            <w:tcBorders>
              <w:top w:val="nil"/>
              <w:left w:val="nil"/>
              <w:bottom w:val="single" w:sz="8" w:space="0" w:color="auto"/>
              <w:right w:val="single" w:sz="8" w:space="0" w:color="auto"/>
            </w:tcBorders>
            <w:shd w:val="clear" w:color="auto" w:fill="auto"/>
            <w:noWrap/>
            <w:vAlign w:val="center"/>
            <w:hideMark/>
          </w:tcPr>
          <w:p w14:paraId="2E434899"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21.226</w:t>
            </w:r>
          </w:p>
        </w:tc>
        <w:tc>
          <w:tcPr>
            <w:tcW w:w="737" w:type="dxa"/>
            <w:tcBorders>
              <w:top w:val="nil"/>
              <w:left w:val="nil"/>
              <w:bottom w:val="single" w:sz="8" w:space="0" w:color="auto"/>
              <w:right w:val="single" w:sz="8" w:space="0" w:color="auto"/>
            </w:tcBorders>
            <w:shd w:val="clear" w:color="auto" w:fill="auto"/>
            <w:noWrap/>
            <w:vAlign w:val="center"/>
            <w:hideMark/>
          </w:tcPr>
          <w:p w14:paraId="6644CF4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22.181</w:t>
            </w:r>
          </w:p>
        </w:tc>
        <w:tc>
          <w:tcPr>
            <w:tcW w:w="737" w:type="dxa"/>
            <w:tcBorders>
              <w:top w:val="nil"/>
              <w:left w:val="nil"/>
              <w:bottom w:val="single" w:sz="4" w:space="0" w:color="auto"/>
              <w:right w:val="single" w:sz="8" w:space="0" w:color="auto"/>
            </w:tcBorders>
            <w:shd w:val="clear" w:color="auto" w:fill="auto"/>
            <w:noWrap/>
            <w:vAlign w:val="center"/>
            <w:hideMark/>
          </w:tcPr>
          <w:p w14:paraId="78D0AB62"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23.118</w:t>
            </w:r>
          </w:p>
        </w:tc>
        <w:tc>
          <w:tcPr>
            <w:tcW w:w="737" w:type="dxa"/>
            <w:tcBorders>
              <w:top w:val="nil"/>
              <w:left w:val="nil"/>
              <w:bottom w:val="single" w:sz="4" w:space="0" w:color="auto"/>
              <w:right w:val="single" w:sz="8" w:space="0" w:color="auto"/>
            </w:tcBorders>
            <w:shd w:val="clear" w:color="auto" w:fill="auto"/>
            <w:noWrap/>
            <w:vAlign w:val="center"/>
            <w:hideMark/>
          </w:tcPr>
          <w:p w14:paraId="784BD193"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26.780</w:t>
            </w:r>
          </w:p>
        </w:tc>
        <w:tc>
          <w:tcPr>
            <w:tcW w:w="737" w:type="dxa"/>
            <w:tcBorders>
              <w:top w:val="nil"/>
              <w:left w:val="nil"/>
              <w:bottom w:val="single" w:sz="4" w:space="0" w:color="auto"/>
              <w:right w:val="single" w:sz="8" w:space="0" w:color="auto"/>
            </w:tcBorders>
            <w:shd w:val="clear" w:color="auto" w:fill="auto"/>
            <w:noWrap/>
            <w:vAlign w:val="center"/>
            <w:hideMark/>
          </w:tcPr>
          <w:p w14:paraId="0FB3E1BA"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38.004</w:t>
            </w:r>
          </w:p>
        </w:tc>
        <w:tc>
          <w:tcPr>
            <w:tcW w:w="737" w:type="dxa"/>
            <w:tcBorders>
              <w:top w:val="nil"/>
              <w:left w:val="nil"/>
              <w:bottom w:val="single" w:sz="4" w:space="0" w:color="auto"/>
              <w:right w:val="single" w:sz="8" w:space="0" w:color="auto"/>
            </w:tcBorders>
            <w:shd w:val="clear" w:color="auto" w:fill="auto"/>
            <w:noWrap/>
            <w:vAlign w:val="center"/>
            <w:hideMark/>
          </w:tcPr>
          <w:p w14:paraId="02E750A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40.338</w:t>
            </w:r>
          </w:p>
        </w:tc>
        <w:tc>
          <w:tcPr>
            <w:tcW w:w="734" w:type="dxa"/>
            <w:tcBorders>
              <w:top w:val="nil"/>
              <w:left w:val="nil"/>
              <w:bottom w:val="single" w:sz="4" w:space="0" w:color="auto"/>
              <w:right w:val="single" w:sz="8" w:space="0" w:color="auto"/>
            </w:tcBorders>
            <w:shd w:val="clear" w:color="auto" w:fill="auto"/>
            <w:noWrap/>
            <w:vAlign w:val="center"/>
            <w:hideMark/>
          </w:tcPr>
          <w:p w14:paraId="7F0DACFE"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42.973</w:t>
            </w:r>
          </w:p>
        </w:tc>
      </w:tr>
      <w:tr w:rsidR="004800BD" w:rsidRPr="004800BD" w14:paraId="5E238F45" w14:textId="77777777" w:rsidTr="00FF39FE">
        <w:trPr>
          <w:trHeight w:val="261"/>
        </w:trPr>
        <w:tc>
          <w:tcPr>
            <w:tcW w:w="3029" w:type="dxa"/>
            <w:tcBorders>
              <w:top w:val="nil"/>
              <w:left w:val="single" w:sz="8" w:space="0" w:color="auto"/>
              <w:bottom w:val="single" w:sz="8" w:space="0" w:color="auto"/>
              <w:right w:val="single" w:sz="8" w:space="0" w:color="auto"/>
            </w:tcBorders>
            <w:shd w:val="clear" w:color="000000" w:fill="DA9694"/>
            <w:noWrap/>
            <w:vAlign w:val="center"/>
            <w:hideMark/>
          </w:tcPr>
          <w:p w14:paraId="3F81C476" w14:textId="77777777" w:rsidR="004800BD" w:rsidRPr="004800BD" w:rsidRDefault="004800BD" w:rsidP="004800BD">
            <w:pPr>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TOTAAL</w:t>
            </w:r>
          </w:p>
        </w:tc>
        <w:tc>
          <w:tcPr>
            <w:tcW w:w="737" w:type="dxa"/>
            <w:tcBorders>
              <w:top w:val="nil"/>
              <w:left w:val="nil"/>
              <w:bottom w:val="single" w:sz="8" w:space="0" w:color="auto"/>
              <w:right w:val="single" w:sz="8" w:space="0" w:color="auto"/>
            </w:tcBorders>
            <w:shd w:val="clear" w:color="000000" w:fill="DA9694"/>
            <w:noWrap/>
            <w:vAlign w:val="center"/>
            <w:hideMark/>
          </w:tcPr>
          <w:p w14:paraId="705AAFBE"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13.872</w:t>
            </w:r>
          </w:p>
        </w:tc>
        <w:tc>
          <w:tcPr>
            <w:tcW w:w="737" w:type="dxa"/>
            <w:tcBorders>
              <w:top w:val="nil"/>
              <w:left w:val="nil"/>
              <w:bottom w:val="single" w:sz="8" w:space="0" w:color="auto"/>
              <w:right w:val="single" w:sz="8" w:space="0" w:color="auto"/>
            </w:tcBorders>
            <w:shd w:val="clear" w:color="000000" w:fill="DA9694"/>
            <w:noWrap/>
            <w:vAlign w:val="center"/>
            <w:hideMark/>
          </w:tcPr>
          <w:p w14:paraId="6214F3CC"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15.442</w:t>
            </w:r>
          </w:p>
        </w:tc>
        <w:tc>
          <w:tcPr>
            <w:tcW w:w="737" w:type="dxa"/>
            <w:tcBorders>
              <w:top w:val="nil"/>
              <w:left w:val="nil"/>
              <w:bottom w:val="single" w:sz="8" w:space="0" w:color="auto"/>
              <w:right w:val="single" w:sz="8" w:space="0" w:color="auto"/>
            </w:tcBorders>
            <w:shd w:val="clear" w:color="000000" w:fill="DA9694"/>
            <w:noWrap/>
            <w:vAlign w:val="center"/>
            <w:hideMark/>
          </w:tcPr>
          <w:p w14:paraId="58D9C8FA"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16.608</w:t>
            </w:r>
          </w:p>
        </w:tc>
        <w:tc>
          <w:tcPr>
            <w:tcW w:w="737" w:type="dxa"/>
            <w:tcBorders>
              <w:top w:val="nil"/>
              <w:left w:val="nil"/>
              <w:bottom w:val="single" w:sz="8" w:space="0" w:color="auto"/>
              <w:right w:val="single" w:sz="8" w:space="0" w:color="auto"/>
            </w:tcBorders>
            <w:shd w:val="clear" w:color="000000" w:fill="DA9694"/>
            <w:noWrap/>
            <w:vAlign w:val="center"/>
            <w:hideMark/>
          </w:tcPr>
          <w:p w14:paraId="35FFFFEE"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17.930</w:t>
            </w:r>
          </w:p>
        </w:tc>
        <w:tc>
          <w:tcPr>
            <w:tcW w:w="737" w:type="dxa"/>
            <w:tcBorders>
              <w:top w:val="nil"/>
              <w:left w:val="nil"/>
              <w:bottom w:val="single" w:sz="8" w:space="0" w:color="auto"/>
              <w:right w:val="single" w:sz="8" w:space="0" w:color="auto"/>
            </w:tcBorders>
            <w:shd w:val="clear" w:color="000000" w:fill="DA9694"/>
            <w:noWrap/>
            <w:vAlign w:val="center"/>
            <w:hideMark/>
          </w:tcPr>
          <w:p w14:paraId="390A1086"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19.114</w:t>
            </w:r>
          </w:p>
        </w:tc>
        <w:tc>
          <w:tcPr>
            <w:tcW w:w="737" w:type="dxa"/>
            <w:tcBorders>
              <w:top w:val="nil"/>
              <w:left w:val="nil"/>
              <w:bottom w:val="single" w:sz="8" w:space="0" w:color="auto"/>
              <w:right w:val="single" w:sz="8" w:space="0" w:color="auto"/>
            </w:tcBorders>
            <w:shd w:val="clear" w:color="000000" w:fill="DA9694"/>
            <w:noWrap/>
            <w:vAlign w:val="center"/>
            <w:hideMark/>
          </w:tcPr>
          <w:p w14:paraId="5228ADF5"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20.456</w:t>
            </w:r>
          </w:p>
        </w:tc>
        <w:tc>
          <w:tcPr>
            <w:tcW w:w="737" w:type="dxa"/>
            <w:tcBorders>
              <w:top w:val="nil"/>
              <w:left w:val="nil"/>
              <w:bottom w:val="single" w:sz="8" w:space="0" w:color="auto"/>
              <w:right w:val="single" w:sz="8" w:space="0" w:color="auto"/>
            </w:tcBorders>
            <w:shd w:val="clear" w:color="000000" w:fill="DA9694"/>
            <w:noWrap/>
            <w:vAlign w:val="center"/>
            <w:hideMark/>
          </w:tcPr>
          <w:p w14:paraId="7DA68291"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21.741</w:t>
            </w:r>
          </w:p>
        </w:tc>
        <w:tc>
          <w:tcPr>
            <w:tcW w:w="737" w:type="dxa"/>
            <w:tcBorders>
              <w:top w:val="nil"/>
              <w:left w:val="nil"/>
              <w:bottom w:val="single" w:sz="8" w:space="0" w:color="auto"/>
              <w:right w:val="single" w:sz="8" w:space="0" w:color="auto"/>
            </w:tcBorders>
            <w:shd w:val="clear" w:color="000000" w:fill="DA9694"/>
            <w:noWrap/>
            <w:vAlign w:val="center"/>
            <w:hideMark/>
          </w:tcPr>
          <w:p w14:paraId="77EBEA76"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22.947</w:t>
            </w:r>
          </w:p>
        </w:tc>
        <w:tc>
          <w:tcPr>
            <w:tcW w:w="737" w:type="dxa"/>
            <w:tcBorders>
              <w:top w:val="nil"/>
              <w:left w:val="nil"/>
              <w:bottom w:val="single" w:sz="8" w:space="0" w:color="auto"/>
              <w:right w:val="single" w:sz="8" w:space="0" w:color="auto"/>
            </w:tcBorders>
            <w:shd w:val="clear" w:color="000000" w:fill="DA9694"/>
            <w:noWrap/>
            <w:vAlign w:val="center"/>
            <w:hideMark/>
          </w:tcPr>
          <w:p w14:paraId="308E9F63"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23.920</w:t>
            </w:r>
          </w:p>
        </w:tc>
        <w:tc>
          <w:tcPr>
            <w:tcW w:w="737" w:type="dxa"/>
            <w:tcBorders>
              <w:top w:val="nil"/>
              <w:left w:val="nil"/>
              <w:bottom w:val="single" w:sz="8" w:space="0" w:color="auto"/>
              <w:right w:val="single" w:sz="8" w:space="0" w:color="auto"/>
            </w:tcBorders>
            <w:shd w:val="clear" w:color="000000" w:fill="DA9694"/>
            <w:noWrap/>
            <w:vAlign w:val="center"/>
            <w:hideMark/>
          </w:tcPr>
          <w:p w14:paraId="6A856FCE"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25.065</w:t>
            </w:r>
          </w:p>
        </w:tc>
        <w:tc>
          <w:tcPr>
            <w:tcW w:w="737" w:type="dxa"/>
            <w:tcBorders>
              <w:top w:val="nil"/>
              <w:left w:val="nil"/>
              <w:bottom w:val="single" w:sz="8" w:space="0" w:color="auto"/>
              <w:right w:val="single" w:sz="4" w:space="0" w:color="auto"/>
            </w:tcBorders>
            <w:shd w:val="clear" w:color="000000" w:fill="DA9694"/>
            <w:noWrap/>
            <w:vAlign w:val="center"/>
            <w:hideMark/>
          </w:tcPr>
          <w:p w14:paraId="1C1F1FAF"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26.360</w:t>
            </w:r>
          </w:p>
        </w:tc>
        <w:tc>
          <w:tcPr>
            <w:tcW w:w="73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10F3AFD"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27.566</w:t>
            </w:r>
          </w:p>
        </w:tc>
        <w:tc>
          <w:tcPr>
            <w:tcW w:w="73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056E183"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32.112</w:t>
            </w:r>
          </w:p>
        </w:tc>
        <w:tc>
          <w:tcPr>
            <w:tcW w:w="73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016441E"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45.069</w:t>
            </w:r>
          </w:p>
        </w:tc>
        <w:tc>
          <w:tcPr>
            <w:tcW w:w="73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1401189"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47.978</w:t>
            </w:r>
          </w:p>
        </w:tc>
        <w:tc>
          <w:tcPr>
            <w:tcW w:w="734"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1ED780F"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51.400</w:t>
            </w:r>
          </w:p>
        </w:tc>
      </w:tr>
      <w:tr w:rsidR="00FF39FE" w:rsidRPr="004800BD" w14:paraId="2B1FF656" w14:textId="77777777" w:rsidTr="0047249E">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tcPr>
          <w:p w14:paraId="7780B0CC" w14:textId="77777777" w:rsidR="00FF39FE" w:rsidRPr="004800BD" w:rsidRDefault="00FF39FE" w:rsidP="004800BD">
            <w:pPr>
              <w:rPr>
                <w:rFonts w:ascii="Calibri" w:hAnsi="Calibri" w:cs="Calibri"/>
                <w:b/>
                <w:bCs/>
                <w:color w:val="002060"/>
                <w:sz w:val="18"/>
                <w:szCs w:val="18"/>
                <w:lang w:val="nl-BE" w:eastAsia="nl-BE"/>
              </w:rPr>
            </w:pPr>
          </w:p>
        </w:tc>
        <w:tc>
          <w:tcPr>
            <w:tcW w:w="11789" w:type="dxa"/>
            <w:gridSpan w:val="16"/>
            <w:tcBorders>
              <w:top w:val="nil"/>
              <w:left w:val="nil"/>
              <w:bottom w:val="single" w:sz="8" w:space="0" w:color="auto"/>
              <w:right w:val="single" w:sz="4" w:space="0" w:color="auto"/>
            </w:tcBorders>
            <w:shd w:val="clear" w:color="auto" w:fill="auto"/>
            <w:noWrap/>
            <w:vAlign w:val="center"/>
          </w:tcPr>
          <w:p w14:paraId="086F2660" w14:textId="77777777" w:rsidR="00FF39FE" w:rsidRPr="004800BD" w:rsidRDefault="00FF39FE" w:rsidP="004800BD">
            <w:pPr>
              <w:jc w:val="right"/>
              <w:rPr>
                <w:rFonts w:ascii="Calibri" w:hAnsi="Calibri" w:cs="Calibri"/>
                <w:b/>
                <w:bCs/>
                <w:color w:val="002060"/>
                <w:sz w:val="18"/>
                <w:szCs w:val="18"/>
                <w:lang w:val="nl-BE" w:eastAsia="nl-BE"/>
              </w:rPr>
            </w:pPr>
          </w:p>
        </w:tc>
      </w:tr>
      <w:tr w:rsidR="004800BD" w:rsidRPr="004800BD" w14:paraId="73241B1A" w14:textId="77777777" w:rsidTr="00FF39FE">
        <w:trPr>
          <w:trHeight w:val="261"/>
        </w:trPr>
        <w:tc>
          <w:tcPr>
            <w:tcW w:w="3029" w:type="dxa"/>
            <w:tcBorders>
              <w:top w:val="nil"/>
              <w:left w:val="single" w:sz="8" w:space="0" w:color="auto"/>
              <w:bottom w:val="single" w:sz="8" w:space="0" w:color="auto"/>
              <w:right w:val="single" w:sz="8" w:space="0" w:color="auto"/>
            </w:tcBorders>
            <w:shd w:val="clear" w:color="000000" w:fill="92D050"/>
            <w:noWrap/>
            <w:vAlign w:val="center"/>
            <w:hideMark/>
          </w:tcPr>
          <w:p w14:paraId="5755C207" w14:textId="77777777" w:rsidR="004800BD" w:rsidRPr="004800BD" w:rsidRDefault="004800BD" w:rsidP="004800BD">
            <w:pPr>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BRAILLE</w:t>
            </w:r>
          </w:p>
        </w:tc>
        <w:tc>
          <w:tcPr>
            <w:tcW w:w="737" w:type="dxa"/>
            <w:tcBorders>
              <w:top w:val="nil"/>
              <w:left w:val="nil"/>
              <w:bottom w:val="single" w:sz="8" w:space="0" w:color="auto"/>
              <w:right w:val="single" w:sz="8" w:space="0" w:color="auto"/>
            </w:tcBorders>
            <w:shd w:val="clear" w:color="000000" w:fill="92D050"/>
            <w:noWrap/>
            <w:vAlign w:val="center"/>
            <w:hideMark/>
          </w:tcPr>
          <w:p w14:paraId="100164CE"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2084F9A5"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2869FB5F"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04DD297B"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338D0F7A"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45979336"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62F75AED"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46682DE8"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25B60822"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5362B493"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0CB65C66"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4" w:space="0" w:color="auto"/>
            </w:tcBorders>
            <w:shd w:val="clear" w:color="000000" w:fill="92D050"/>
            <w:noWrap/>
            <w:vAlign w:val="center"/>
            <w:hideMark/>
          </w:tcPr>
          <w:p w14:paraId="4B03653C"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C4F80C4"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10BD477"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DE2BD55"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E86597F" w14:textId="77777777" w:rsidR="004800BD" w:rsidRPr="004800BD" w:rsidRDefault="004800BD" w:rsidP="004800BD">
            <w:pPr>
              <w:jc w:val="center"/>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r>
      <w:tr w:rsidR="004800BD" w:rsidRPr="004800BD" w14:paraId="21E04AA3" w14:textId="77777777" w:rsidTr="00FF39FE">
        <w:trPr>
          <w:trHeight w:val="261"/>
        </w:trPr>
        <w:tc>
          <w:tcPr>
            <w:tcW w:w="302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B30969A" w14:textId="77777777" w:rsidR="004800BD" w:rsidRPr="004800BD" w:rsidRDefault="004800BD" w:rsidP="004800BD">
            <w:pPr>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Jeugd</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220E69FD"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1.494</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1E04D2CC"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1.523</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3A17A55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1.052</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382DD9A9"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1.420</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5203FBF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1.509</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7DE51454"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1.724</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5849DB2B"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3.065</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2469D5D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2.141</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0B3C7A9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1.874</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2A368C4E"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2.124</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09B1435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2.391</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7070FA27"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2.633</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3939A80C"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2.747</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73F0B43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2.860</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743DA1DA"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2.993</w:t>
            </w:r>
          </w:p>
        </w:tc>
        <w:tc>
          <w:tcPr>
            <w:tcW w:w="734" w:type="dxa"/>
            <w:tcBorders>
              <w:top w:val="single" w:sz="4" w:space="0" w:color="auto"/>
              <w:left w:val="nil"/>
              <w:bottom w:val="single" w:sz="8" w:space="0" w:color="auto"/>
              <w:right w:val="single" w:sz="8" w:space="0" w:color="auto"/>
            </w:tcBorders>
            <w:shd w:val="clear" w:color="auto" w:fill="auto"/>
            <w:noWrap/>
            <w:vAlign w:val="center"/>
            <w:hideMark/>
          </w:tcPr>
          <w:p w14:paraId="7B77115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3.120</w:t>
            </w:r>
          </w:p>
        </w:tc>
      </w:tr>
      <w:tr w:rsidR="004800BD" w:rsidRPr="004800BD" w14:paraId="52EB1238" w14:textId="77777777" w:rsidTr="00FF39FE">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hideMark/>
          </w:tcPr>
          <w:p w14:paraId="349C0C95" w14:textId="77777777" w:rsidR="004800BD" w:rsidRPr="004800BD" w:rsidRDefault="004800BD" w:rsidP="004800BD">
            <w:pPr>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Volwassenen</w:t>
            </w:r>
          </w:p>
        </w:tc>
        <w:tc>
          <w:tcPr>
            <w:tcW w:w="737" w:type="dxa"/>
            <w:tcBorders>
              <w:top w:val="nil"/>
              <w:left w:val="nil"/>
              <w:bottom w:val="single" w:sz="8" w:space="0" w:color="auto"/>
              <w:right w:val="single" w:sz="8" w:space="0" w:color="auto"/>
            </w:tcBorders>
            <w:shd w:val="clear" w:color="auto" w:fill="auto"/>
            <w:noWrap/>
            <w:vAlign w:val="center"/>
            <w:hideMark/>
          </w:tcPr>
          <w:p w14:paraId="619B80E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8.082</w:t>
            </w:r>
          </w:p>
        </w:tc>
        <w:tc>
          <w:tcPr>
            <w:tcW w:w="737" w:type="dxa"/>
            <w:tcBorders>
              <w:top w:val="nil"/>
              <w:left w:val="nil"/>
              <w:bottom w:val="single" w:sz="8" w:space="0" w:color="auto"/>
              <w:right w:val="single" w:sz="8" w:space="0" w:color="auto"/>
            </w:tcBorders>
            <w:shd w:val="clear" w:color="auto" w:fill="auto"/>
            <w:noWrap/>
            <w:vAlign w:val="center"/>
            <w:hideMark/>
          </w:tcPr>
          <w:p w14:paraId="25ACF06A"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8.336</w:t>
            </w:r>
          </w:p>
        </w:tc>
        <w:tc>
          <w:tcPr>
            <w:tcW w:w="737" w:type="dxa"/>
            <w:tcBorders>
              <w:top w:val="nil"/>
              <w:left w:val="nil"/>
              <w:bottom w:val="single" w:sz="8" w:space="0" w:color="auto"/>
              <w:right w:val="single" w:sz="8" w:space="0" w:color="auto"/>
            </w:tcBorders>
            <w:shd w:val="clear" w:color="auto" w:fill="auto"/>
            <w:noWrap/>
            <w:vAlign w:val="center"/>
            <w:hideMark/>
          </w:tcPr>
          <w:p w14:paraId="768FEBD2"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6.394</w:t>
            </w:r>
          </w:p>
        </w:tc>
        <w:tc>
          <w:tcPr>
            <w:tcW w:w="737" w:type="dxa"/>
            <w:tcBorders>
              <w:top w:val="nil"/>
              <w:left w:val="nil"/>
              <w:bottom w:val="single" w:sz="8" w:space="0" w:color="auto"/>
              <w:right w:val="single" w:sz="8" w:space="0" w:color="auto"/>
            </w:tcBorders>
            <w:shd w:val="clear" w:color="auto" w:fill="auto"/>
            <w:noWrap/>
            <w:vAlign w:val="center"/>
            <w:hideMark/>
          </w:tcPr>
          <w:p w14:paraId="0A56C4EA"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6.429</w:t>
            </w:r>
          </w:p>
        </w:tc>
        <w:tc>
          <w:tcPr>
            <w:tcW w:w="737" w:type="dxa"/>
            <w:tcBorders>
              <w:top w:val="nil"/>
              <w:left w:val="nil"/>
              <w:bottom w:val="single" w:sz="8" w:space="0" w:color="auto"/>
              <w:right w:val="single" w:sz="8" w:space="0" w:color="auto"/>
            </w:tcBorders>
            <w:shd w:val="clear" w:color="auto" w:fill="auto"/>
            <w:noWrap/>
            <w:vAlign w:val="center"/>
            <w:hideMark/>
          </w:tcPr>
          <w:p w14:paraId="3DCCEE98"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6.438</w:t>
            </w:r>
          </w:p>
        </w:tc>
        <w:tc>
          <w:tcPr>
            <w:tcW w:w="737" w:type="dxa"/>
            <w:tcBorders>
              <w:top w:val="nil"/>
              <w:left w:val="nil"/>
              <w:bottom w:val="single" w:sz="8" w:space="0" w:color="auto"/>
              <w:right w:val="single" w:sz="8" w:space="0" w:color="auto"/>
            </w:tcBorders>
            <w:shd w:val="clear" w:color="auto" w:fill="auto"/>
            <w:noWrap/>
            <w:vAlign w:val="center"/>
            <w:hideMark/>
          </w:tcPr>
          <w:p w14:paraId="79EA0FC9"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7.314</w:t>
            </w:r>
          </w:p>
        </w:tc>
        <w:tc>
          <w:tcPr>
            <w:tcW w:w="737" w:type="dxa"/>
            <w:tcBorders>
              <w:top w:val="nil"/>
              <w:left w:val="nil"/>
              <w:bottom w:val="single" w:sz="8" w:space="0" w:color="auto"/>
              <w:right w:val="single" w:sz="8" w:space="0" w:color="auto"/>
            </w:tcBorders>
            <w:shd w:val="clear" w:color="auto" w:fill="auto"/>
            <w:noWrap/>
            <w:vAlign w:val="center"/>
            <w:hideMark/>
          </w:tcPr>
          <w:p w14:paraId="236C98AB"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15.193</w:t>
            </w:r>
          </w:p>
        </w:tc>
        <w:tc>
          <w:tcPr>
            <w:tcW w:w="737" w:type="dxa"/>
            <w:tcBorders>
              <w:top w:val="nil"/>
              <w:left w:val="nil"/>
              <w:bottom w:val="single" w:sz="8" w:space="0" w:color="auto"/>
              <w:right w:val="single" w:sz="8" w:space="0" w:color="auto"/>
            </w:tcBorders>
            <w:shd w:val="clear" w:color="auto" w:fill="auto"/>
            <w:noWrap/>
            <w:vAlign w:val="center"/>
            <w:hideMark/>
          </w:tcPr>
          <w:p w14:paraId="18299B5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10.720</w:t>
            </w:r>
          </w:p>
        </w:tc>
        <w:tc>
          <w:tcPr>
            <w:tcW w:w="737" w:type="dxa"/>
            <w:tcBorders>
              <w:top w:val="nil"/>
              <w:left w:val="nil"/>
              <w:bottom w:val="single" w:sz="8" w:space="0" w:color="auto"/>
              <w:right w:val="single" w:sz="8" w:space="0" w:color="auto"/>
            </w:tcBorders>
            <w:shd w:val="clear" w:color="auto" w:fill="auto"/>
            <w:noWrap/>
            <w:vAlign w:val="center"/>
            <w:hideMark/>
          </w:tcPr>
          <w:p w14:paraId="0F38E319"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12.021</w:t>
            </w:r>
          </w:p>
        </w:tc>
        <w:tc>
          <w:tcPr>
            <w:tcW w:w="737" w:type="dxa"/>
            <w:tcBorders>
              <w:top w:val="nil"/>
              <w:left w:val="nil"/>
              <w:bottom w:val="single" w:sz="8" w:space="0" w:color="auto"/>
              <w:right w:val="single" w:sz="8" w:space="0" w:color="auto"/>
            </w:tcBorders>
            <w:shd w:val="clear" w:color="auto" w:fill="auto"/>
            <w:noWrap/>
            <w:vAlign w:val="center"/>
            <w:hideMark/>
          </w:tcPr>
          <w:p w14:paraId="146CFA0C"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12.855</w:t>
            </w:r>
          </w:p>
        </w:tc>
        <w:tc>
          <w:tcPr>
            <w:tcW w:w="737" w:type="dxa"/>
            <w:tcBorders>
              <w:top w:val="nil"/>
              <w:left w:val="nil"/>
              <w:bottom w:val="single" w:sz="8" w:space="0" w:color="auto"/>
              <w:right w:val="single" w:sz="8" w:space="0" w:color="auto"/>
            </w:tcBorders>
            <w:shd w:val="clear" w:color="auto" w:fill="auto"/>
            <w:noWrap/>
            <w:vAlign w:val="center"/>
            <w:hideMark/>
          </w:tcPr>
          <w:p w14:paraId="33C1482C"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13.471</w:t>
            </w:r>
          </w:p>
        </w:tc>
        <w:tc>
          <w:tcPr>
            <w:tcW w:w="737" w:type="dxa"/>
            <w:tcBorders>
              <w:top w:val="nil"/>
              <w:left w:val="nil"/>
              <w:bottom w:val="single" w:sz="8" w:space="0" w:color="auto"/>
              <w:right w:val="single" w:sz="8" w:space="0" w:color="auto"/>
            </w:tcBorders>
            <w:shd w:val="clear" w:color="auto" w:fill="auto"/>
            <w:noWrap/>
            <w:vAlign w:val="center"/>
            <w:hideMark/>
          </w:tcPr>
          <w:p w14:paraId="18FA811A"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14.404</w:t>
            </w:r>
          </w:p>
        </w:tc>
        <w:tc>
          <w:tcPr>
            <w:tcW w:w="737" w:type="dxa"/>
            <w:tcBorders>
              <w:top w:val="nil"/>
              <w:left w:val="nil"/>
              <w:bottom w:val="single" w:sz="8" w:space="0" w:color="auto"/>
              <w:right w:val="single" w:sz="8" w:space="0" w:color="auto"/>
            </w:tcBorders>
            <w:shd w:val="clear" w:color="auto" w:fill="auto"/>
            <w:noWrap/>
            <w:vAlign w:val="center"/>
            <w:hideMark/>
          </w:tcPr>
          <w:p w14:paraId="5D37700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14.977</w:t>
            </w:r>
          </w:p>
        </w:tc>
        <w:tc>
          <w:tcPr>
            <w:tcW w:w="737" w:type="dxa"/>
            <w:tcBorders>
              <w:top w:val="nil"/>
              <w:left w:val="nil"/>
              <w:bottom w:val="single" w:sz="8" w:space="0" w:color="auto"/>
              <w:right w:val="single" w:sz="8" w:space="0" w:color="auto"/>
            </w:tcBorders>
            <w:shd w:val="clear" w:color="auto" w:fill="auto"/>
            <w:noWrap/>
            <w:vAlign w:val="center"/>
            <w:hideMark/>
          </w:tcPr>
          <w:p w14:paraId="32D09AA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15.643</w:t>
            </w:r>
          </w:p>
        </w:tc>
        <w:tc>
          <w:tcPr>
            <w:tcW w:w="737" w:type="dxa"/>
            <w:tcBorders>
              <w:top w:val="nil"/>
              <w:left w:val="nil"/>
              <w:bottom w:val="single" w:sz="8" w:space="0" w:color="auto"/>
              <w:right w:val="single" w:sz="8" w:space="0" w:color="auto"/>
            </w:tcBorders>
            <w:shd w:val="clear" w:color="auto" w:fill="auto"/>
            <w:noWrap/>
            <w:vAlign w:val="center"/>
            <w:hideMark/>
          </w:tcPr>
          <w:p w14:paraId="07C8B1D0"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16.238</w:t>
            </w:r>
          </w:p>
        </w:tc>
        <w:tc>
          <w:tcPr>
            <w:tcW w:w="734" w:type="dxa"/>
            <w:tcBorders>
              <w:top w:val="nil"/>
              <w:left w:val="nil"/>
              <w:bottom w:val="single" w:sz="8" w:space="0" w:color="auto"/>
              <w:right w:val="single" w:sz="8" w:space="0" w:color="auto"/>
            </w:tcBorders>
            <w:shd w:val="clear" w:color="auto" w:fill="auto"/>
            <w:noWrap/>
            <w:vAlign w:val="center"/>
            <w:hideMark/>
          </w:tcPr>
          <w:p w14:paraId="395A293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16.794</w:t>
            </w:r>
          </w:p>
        </w:tc>
      </w:tr>
      <w:tr w:rsidR="004800BD" w:rsidRPr="004800BD" w14:paraId="204605B6" w14:textId="77777777" w:rsidTr="00FF39FE">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hideMark/>
          </w:tcPr>
          <w:p w14:paraId="1F26CAE2" w14:textId="77777777" w:rsidR="004800BD" w:rsidRPr="004800BD" w:rsidRDefault="004800BD" w:rsidP="004800BD">
            <w:pPr>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Muziekpartituren</w:t>
            </w:r>
          </w:p>
        </w:tc>
        <w:tc>
          <w:tcPr>
            <w:tcW w:w="737" w:type="dxa"/>
            <w:tcBorders>
              <w:top w:val="nil"/>
              <w:left w:val="nil"/>
              <w:bottom w:val="single" w:sz="8" w:space="0" w:color="auto"/>
              <w:right w:val="single" w:sz="8" w:space="0" w:color="auto"/>
            </w:tcBorders>
            <w:shd w:val="clear" w:color="auto" w:fill="auto"/>
            <w:noWrap/>
            <w:vAlign w:val="center"/>
            <w:hideMark/>
          </w:tcPr>
          <w:p w14:paraId="2E420017"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3.412</w:t>
            </w:r>
          </w:p>
        </w:tc>
        <w:tc>
          <w:tcPr>
            <w:tcW w:w="737" w:type="dxa"/>
            <w:tcBorders>
              <w:top w:val="nil"/>
              <w:left w:val="nil"/>
              <w:bottom w:val="single" w:sz="8" w:space="0" w:color="auto"/>
              <w:right w:val="single" w:sz="8" w:space="0" w:color="auto"/>
            </w:tcBorders>
            <w:shd w:val="clear" w:color="auto" w:fill="auto"/>
            <w:noWrap/>
            <w:vAlign w:val="center"/>
            <w:hideMark/>
          </w:tcPr>
          <w:p w14:paraId="350A50D7"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3.456</w:t>
            </w:r>
          </w:p>
        </w:tc>
        <w:tc>
          <w:tcPr>
            <w:tcW w:w="737" w:type="dxa"/>
            <w:tcBorders>
              <w:top w:val="nil"/>
              <w:left w:val="nil"/>
              <w:bottom w:val="single" w:sz="8" w:space="0" w:color="auto"/>
              <w:right w:val="single" w:sz="8" w:space="0" w:color="auto"/>
            </w:tcBorders>
            <w:shd w:val="clear" w:color="auto" w:fill="auto"/>
            <w:noWrap/>
            <w:vAlign w:val="center"/>
            <w:hideMark/>
          </w:tcPr>
          <w:p w14:paraId="67CC23D1"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3.134</w:t>
            </w:r>
          </w:p>
        </w:tc>
        <w:tc>
          <w:tcPr>
            <w:tcW w:w="737" w:type="dxa"/>
            <w:tcBorders>
              <w:top w:val="nil"/>
              <w:left w:val="nil"/>
              <w:bottom w:val="single" w:sz="8" w:space="0" w:color="auto"/>
              <w:right w:val="single" w:sz="8" w:space="0" w:color="auto"/>
            </w:tcBorders>
            <w:shd w:val="clear" w:color="auto" w:fill="auto"/>
            <w:noWrap/>
            <w:vAlign w:val="center"/>
            <w:hideMark/>
          </w:tcPr>
          <w:p w14:paraId="1D86EF5B"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3.135</w:t>
            </w:r>
          </w:p>
        </w:tc>
        <w:tc>
          <w:tcPr>
            <w:tcW w:w="737" w:type="dxa"/>
            <w:tcBorders>
              <w:top w:val="nil"/>
              <w:left w:val="nil"/>
              <w:bottom w:val="single" w:sz="8" w:space="0" w:color="auto"/>
              <w:right w:val="single" w:sz="8" w:space="0" w:color="auto"/>
            </w:tcBorders>
            <w:shd w:val="clear" w:color="auto" w:fill="auto"/>
            <w:noWrap/>
            <w:vAlign w:val="center"/>
            <w:hideMark/>
          </w:tcPr>
          <w:p w14:paraId="5C99352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7C98CA64"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0C996B7F"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74BDA2B4"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2A17BCBE"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6BB0877C"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6E4A7E4E"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3ADC63A8"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33E7FE79"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661A24A6"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7" w:type="dxa"/>
            <w:tcBorders>
              <w:top w:val="nil"/>
              <w:left w:val="nil"/>
              <w:bottom w:val="single" w:sz="8" w:space="0" w:color="auto"/>
              <w:right w:val="single" w:sz="8" w:space="0" w:color="auto"/>
            </w:tcBorders>
            <w:shd w:val="clear" w:color="auto" w:fill="auto"/>
            <w:noWrap/>
            <w:vAlign w:val="center"/>
            <w:hideMark/>
          </w:tcPr>
          <w:p w14:paraId="13FCD318"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c>
          <w:tcPr>
            <w:tcW w:w="734" w:type="dxa"/>
            <w:tcBorders>
              <w:top w:val="nil"/>
              <w:left w:val="nil"/>
              <w:bottom w:val="single" w:sz="8" w:space="0" w:color="auto"/>
              <w:right w:val="single" w:sz="8" w:space="0" w:color="auto"/>
            </w:tcBorders>
            <w:shd w:val="clear" w:color="auto" w:fill="auto"/>
            <w:noWrap/>
            <w:vAlign w:val="center"/>
            <w:hideMark/>
          </w:tcPr>
          <w:p w14:paraId="653AEA93" w14:textId="77777777" w:rsidR="004800BD" w:rsidRPr="004800BD" w:rsidRDefault="004800BD" w:rsidP="004800BD">
            <w:pPr>
              <w:jc w:val="right"/>
              <w:rPr>
                <w:rFonts w:ascii="Calibri" w:hAnsi="Calibri" w:cs="Calibri"/>
                <w:color w:val="002060"/>
                <w:sz w:val="18"/>
                <w:szCs w:val="18"/>
                <w:lang w:val="nl-BE" w:eastAsia="nl-BE"/>
              </w:rPr>
            </w:pPr>
            <w:r w:rsidRPr="004800BD">
              <w:rPr>
                <w:rFonts w:ascii="Calibri" w:hAnsi="Calibri" w:cs="Calibri"/>
                <w:color w:val="002060"/>
                <w:sz w:val="18"/>
                <w:szCs w:val="18"/>
                <w:lang w:val="nl-BE" w:eastAsia="nl-BE"/>
              </w:rPr>
              <w:t> </w:t>
            </w:r>
          </w:p>
        </w:tc>
      </w:tr>
      <w:tr w:rsidR="004800BD" w:rsidRPr="004800BD" w14:paraId="31D9DE3B" w14:textId="77777777" w:rsidTr="00FF39FE">
        <w:trPr>
          <w:trHeight w:val="261"/>
        </w:trPr>
        <w:tc>
          <w:tcPr>
            <w:tcW w:w="3029" w:type="dxa"/>
            <w:tcBorders>
              <w:top w:val="nil"/>
              <w:left w:val="single" w:sz="8" w:space="0" w:color="auto"/>
              <w:bottom w:val="single" w:sz="8" w:space="0" w:color="auto"/>
              <w:right w:val="single" w:sz="8" w:space="0" w:color="auto"/>
            </w:tcBorders>
            <w:shd w:val="clear" w:color="000000" w:fill="DA9694"/>
            <w:noWrap/>
            <w:vAlign w:val="center"/>
            <w:hideMark/>
          </w:tcPr>
          <w:p w14:paraId="3955D7B5" w14:textId="77777777" w:rsidR="004800BD" w:rsidRPr="004800BD" w:rsidRDefault="004800BD" w:rsidP="004800BD">
            <w:pPr>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 xml:space="preserve">TOTAAL </w:t>
            </w:r>
          </w:p>
        </w:tc>
        <w:tc>
          <w:tcPr>
            <w:tcW w:w="737" w:type="dxa"/>
            <w:tcBorders>
              <w:top w:val="nil"/>
              <w:left w:val="nil"/>
              <w:bottom w:val="single" w:sz="8" w:space="0" w:color="auto"/>
              <w:right w:val="single" w:sz="8" w:space="0" w:color="auto"/>
            </w:tcBorders>
            <w:shd w:val="clear" w:color="000000" w:fill="DA9694"/>
            <w:noWrap/>
            <w:vAlign w:val="center"/>
            <w:hideMark/>
          </w:tcPr>
          <w:p w14:paraId="2D410443"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12.988</w:t>
            </w:r>
          </w:p>
        </w:tc>
        <w:tc>
          <w:tcPr>
            <w:tcW w:w="737" w:type="dxa"/>
            <w:tcBorders>
              <w:top w:val="nil"/>
              <w:left w:val="nil"/>
              <w:bottom w:val="single" w:sz="8" w:space="0" w:color="auto"/>
              <w:right w:val="single" w:sz="8" w:space="0" w:color="auto"/>
            </w:tcBorders>
            <w:shd w:val="clear" w:color="000000" w:fill="DA9694"/>
            <w:noWrap/>
            <w:vAlign w:val="center"/>
            <w:hideMark/>
          </w:tcPr>
          <w:p w14:paraId="324D3916"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13.315</w:t>
            </w:r>
          </w:p>
        </w:tc>
        <w:tc>
          <w:tcPr>
            <w:tcW w:w="737" w:type="dxa"/>
            <w:tcBorders>
              <w:top w:val="nil"/>
              <w:left w:val="nil"/>
              <w:bottom w:val="single" w:sz="8" w:space="0" w:color="auto"/>
              <w:right w:val="single" w:sz="8" w:space="0" w:color="auto"/>
            </w:tcBorders>
            <w:shd w:val="clear" w:color="000000" w:fill="DA9694"/>
            <w:noWrap/>
            <w:vAlign w:val="center"/>
            <w:hideMark/>
          </w:tcPr>
          <w:p w14:paraId="5793C40D"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10.580</w:t>
            </w:r>
          </w:p>
        </w:tc>
        <w:tc>
          <w:tcPr>
            <w:tcW w:w="737" w:type="dxa"/>
            <w:tcBorders>
              <w:top w:val="nil"/>
              <w:left w:val="nil"/>
              <w:bottom w:val="single" w:sz="8" w:space="0" w:color="auto"/>
              <w:right w:val="single" w:sz="8" w:space="0" w:color="auto"/>
            </w:tcBorders>
            <w:shd w:val="clear" w:color="000000" w:fill="DA9694"/>
            <w:noWrap/>
            <w:vAlign w:val="center"/>
            <w:hideMark/>
          </w:tcPr>
          <w:p w14:paraId="5AD5165D"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10.984</w:t>
            </w:r>
          </w:p>
        </w:tc>
        <w:tc>
          <w:tcPr>
            <w:tcW w:w="737" w:type="dxa"/>
            <w:tcBorders>
              <w:top w:val="nil"/>
              <w:left w:val="nil"/>
              <w:bottom w:val="single" w:sz="8" w:space="0" w:color="auto"/>
              <w:right w:val="single" w:sz="8" w:space="0" w:color="auto"/>
            </w:tcBorders>
            <w:shd w:val="clear" w:color="000000" w:fill="DA9694"/>
            <w:noWrap/>
            <w:vAlign w:val="center"/>
            <w:hideMark/>
          </w:tcPr>
          <w:p w14:paraId="3BC7E05A"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7.947</w:t>
            </w:r>
          </w:p>
        </w:tc>
        <w:tc>
          <w:tcPr>
            <w:tcW w:w="737" w:type="dxa"/>
            <w:tcBorders>
              <w:top w:val="nil"/>
              <w:left w:val="nil"/>
              <w:bottom w:val="single" w:sz="8" w:space="0" w:color="auto"/>
              <w:right w:val="single" w:sz="8" w:space="0" w:color="auto"/>
            </w:tcBorders>
            <w:shd w:val="clear" w:color="000000" w:fill="DA9694"/>
            <w:noWrap/>
            <w:vAlign w:val="center"/>
            <w:hideMark/>
          </w:tcPr>
          <w:p w14:paraId="7DF6AC1E"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9.038</w:t>
            </w:r>
          </w:p>
        </w:tc>
        <w:tc>
          <w:tcPr>
            <w:tcW w:w="737" w:type="dxa"/>
            <w:tcBorders>
              <w:top w:val="nil"/>
              <w:left w:val="nil"/>
              <w:bottom w:val="single" w:sz="8" w:space="0" w:color="auto"/>
              <w:right w:val="single" w:sz="8" w:space="0" w:color="auto"/>
            </w:tcBorders>
            <w:shd w:val="clear" w:color="000000" w:fill="DA9694"/>
            <w:noWrap/>
            <w:vAlign w:val="center"/>
            <w:hideMark/>
          </w:tcPr>
          <w:p w14:paraId="7B35E96A"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18.258</w:t>
            </w:r>
          </w:p>
        </w:tc>
        <w:tc>
          <w:tcPr>
            <w:tcW w:w="737" w:type="dxa"/>
            <w:tcBorders>
              <w:top w:val="nil"/>
              <w:left w:val="nil"/>
              <w:bottom w:val="single" w:sz="8" w:space="0" w:color="auto"/>
              <w:right w:val="single" w:sz="8" w:space="0" w:color="auto"/>
            </w:tcBorders>
            <w:shd w:val="clear" w:color="000000" w:fill="DA9694"/>
            <w:noWrap/>
            <w:vAlign w:val="center"/>
            <w:hideMark/>
          </w:tcPr>
          <w:p w14:paraId="5E4884B6"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12.861</w:t>
            </w:r>
          </w:p>
        </w:tc>
        <w:tc>
          <w:tcPr>
            <w:tcW w:w="737" w:type="dxa"/>
            <w:tcBorders>
              <w:top w:val="nil"/>
              <w:left w:val="nil"/>
              <w:bottom w:val="single" w:sz="8" w:space="0" w:color="auto"/>
              <w:right w:val="single" w:sz="8" w:space="0" w:color="auto"/>
            </w:tcBorders>
            <w:shd w:val="clear" w:color="000000" w:fill="DA9694"/>
            <w:noWrap/>
            <w:vAlign w:val="center"/>
            <w:hideMark/>
          </w:tcPr>
          <w:p w14:paraId="1F18280A"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13.895</w:t>
            </w:r>
          </w:p>
        </w:tc>
        <w:tc>
          <w:tcPr>
            <w:tcW w:w="737" w:type="dxa"/>
            <w:tcBorders>
              <w:top w:val="nil"/>
              <w:left w:val="nil"/>
              <w:bottom w:val="single" w:sz="8" w:space="0" w:color="auto"/>
              <w:right w:val="single" w:sz="8" w:space="0" w:color="auto"/>
            </w:tcBorders>
            <w:shd w:val="clear" w:color="000000" w:fill="DA9694"/>
            <w:noWrap/>
            <w:vAlign w:val="center"/>
            <w:hideMark/>
          </w:tcPr>
          <w:p w14:paraId="7CC4CD03"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14.979</w:t>
            </w:r>
          </w:p>
        </w:tc>
        <w:tc>
          <w:tcPr>
            <w:tcW w:w="737" w:type="dxa"/>
            <w:tcBorders>
              <w:top w:val="nil"/>
              <w:left w:val="nil"/>
              <w:bottom w:val="single" w:sz="8" w:space="0" w:color="auto"/>
              <w:right w:val="single" w:sz="8" w:space="0" w:color="auto"/>
            </w:tcBorders>
            <w:shd w:val="clear" w:color="000000" w:fill="DA9694"/>
            <w:noWrap/>
            <w:vAlign w:val="center"/>
            <w:hideMark/>
          </w:tcPr>
          <w:p w14:paraId="24F9F3F0"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15.862</w:t>
            </w:r>
          </w:p>
        </w:tc>
        <w:tc>
          <w:tcPr>
            <w:tcW w:w="737" w:type="dxa"/>
            <w:tcBorders>
              <w:top w:val="nil"/>
              <w:left w:val="nil"/>
              <w:bottom w:val="single" w:sz="8" w:space="0" w:color="auto"/>
              <w:right w:val="single" w:sz="8" w:space="0" w:color="auto"/>
            </w:tcBorders>
            <w:shd w:val="clear" w:color="000000" w:fill="DA9694"/>
            <w:noWrap/>
            <w:vAlign w:val="center"/>
            <w:hideMark/>
          </w:tcPr>
          <w:p w14:paraId="240FFDCE"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17.037</w:t>
            </w:r>
          </w:p>
        </w:tc>
        <w:tc>
          <w:tcPr>
            <w:tcW w:w="737" w:type="dxa"/>
            <w:tcBorders>
              <w:top w:val="nil"/>
              <w:left w:val="nil"/>
              <w:bottom w:val="single" w:sz="8" w:space="0" w:color="auto"/>
              <w:right w:val="single" w:sz="8" w:space="0" w:color="auto"/>
            </w:tcBorders>
            <w:shd w:val="clear" w:color="000000" w:fill="DA9694"/>
            <w:noWrap/>
            <w:vAlign w:val="center"/>
            <w:hideMark/>
          </w:tcPr>
          <w:p w14:paraId="1488837B"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17.724</w:t>
            </w:r>
          </w:p>
        </w:tc>
        <w:tc>
          <w:tcPr>
            <w:tcW w:w="737" w:type="dxa"/>
            <w:tcBorders>
              <w:top w:val="nil"/>
              <w:left w:val="nil"/>
              <w:bottom w:val="single" w:sz="8" w:space="0" w:color="auto"/>
              <w:right w:val="single" w:sz="8" w:space="0" w:color="auto"/>
            </w:tcBorders>
            <w:shd w:val="clear" w:color="000000" w:fill="DA9694"/>
            <w:noWrap/>
            <w:vAlign w:val="center"/>
            <w:hideMark/>
          </w:tcPr>
          <w:p w14:paraId="5428CFA3"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18.503</w:t>
            </w:r>
          </w:p>
        </w:tc>
        <w:tc>
          <w:tcPr>
            <w:tcW w:w="737" w:type="dxa"/>
            <w:tcBorders>
              <w:top w:val="nil"/>
              <w:left w:val="nil"/>
              <w:bottom w:val="single" w:sz="8" w:space="0" w:color="auto"/>
              <w:right w:val="single" w:sz="8" w:space="0" w:color="auto"/>
            </w:tcBorders>
            <w:shd w:val="clear" w:color="000000" w:fill="DA9694"/>
            <w:noWrap/>
            <w:vAlign w:val="center"/>
            <w:hideMark/>
          </w:tcPr>
          <w:p w14:paraId="3CB284C5"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19.231</w:t>
            </w:r>
          </w:p>
        </w:tc>
        <w:tc>
          <w:tcPr>
            <w:tcW w:w="734" w:type="dxa"/>
            <w:tcBorders>
              <w:top w:val="nil"/>
              <w:left w:val="nil"/>
              <w:bottom w:val="single" w:sz="8" w:space="0" w:color="auto"/>
              <w:right w:val="single" w:sz="8" w:space="0" w:color="auto"/>
            </w:tcBorders>
            <w:shd w:val="clear" w:color="000000" w:fill="DA9694"/>
            <w:noWrap/>
            <w:vAlign w:val="center"/>
            <w:hideMark/>
          </w:tcPr>
          <w:p w14:paraId="279C4A44" w14:textId="77777777" w:rsidR="004800BD" w:rsidRPr="004800BD" w:rsidRDefault="004800BD" w:rsidP="004800BD">
            <w:pPr>
              <w:jc w:val="right"/>
              <w:rPr>
                <w:rFonts w:ascii="Calibri" w:hAnsi="Calibri" w:cs="Calibri"/>
                <w:b/>
                <w:bCs/>
                <w:color w:val="002060"/>
                <w:sz w:val="18"/>
                <w:szCs w:val="18"/>
                <w:lang w:val="nl-BE" w:eastAsia="nl-BE"/>
              </w:rPr>
            </w:pPr>
            <w:r w:rsidRPr="004800BD">
              <w:rPr>
                <w:rFonts w:ascii="Calibri" w:hAnsi="Calibri" w:cs="Calibri"/>
                <w:b/>
                <w:bCs/>
                <w:color w:val="002060"/>
                <w:sz w:val="18"/>
                <w:szCs w:val="18"/>
                <w:lang w:val="nl-BE" w:eastAsia="nl-BE"/>
              </w:rPr>
              <w:t>19.914</w:t>
            </w:r>
          </w:p>
        </w:tc>
      </w:tr>
    </w:tbl>
    <w:p w14:paraId="30652D2A" w14:textId="3C8E0F64" w:rsidR="00F47976" w:rsidRDefault="00F47976" w:rsidP="00EB2DCB">
      <w:pPr>
        <w:spacing w:after="160" w:line="259" w:lineRule="auto"/>
        <w:rPr>
          <w:rFonts w:cs="Arial"/>
          <w:b/>
          <w:bCs/>
          <w:sz w:val="22"/>
        </w:rPr>
      </w:pPr>
    </w:p>
    <w:p w14:paraId="674674C2" w14:textId="3FF43C18" w:rsidR="009F3C9A" w:rsidRDefault="009F3C9A" w:rsidP="009F3C9A">
      <w:pPr>
        <w:rPr>
          <w:rFonts w:cs="Arial"/>
          <w:b/>
          <w:bCs/>
          <w:sz w:val="22"/>
        </w:rPr>
      </w:pPr>
      <w:r w:rsidRPr="00EB2DCB">
        <w:rPr>
          <w:rFonts w:cs="Arial"/>
          <w:b/>
          <w:bCs/>
          <w:sz w:val="22"/>
        </w:rPr>
        <w:t xml:space="preserve">Overzicht </w:t>
      </w:r>
      <w:r>
        <w:rPr>
          <w:rFonts w:cs="Arial"/>
          <w:b/>
          <w:bCs/>
          <w:sz w:val="22"/>
        </w:rPr>
        <w:t>uitleningen</w:t>
      </w:r>
    </w:p>
    <w:p w14:paraId="17B22FBA" w14:textId="77777777" w:rsidR="009F3C9A" w:rsidRDefault="009F3C9A" w:rsidP="009F3C9A">
      <w:pPr>
        <w:rPr>
          <w:rFonts w:cs="Arial"/>
          <w:b/>
          <w:bCs/>
          <w:sz w:val="22"/>
        </w:rPr>
      </w:pPr>
    </w:p>
    <w:tbl>
      <w:tblPr>
        <w:tblW w:w="14827" w:type="dxa"/>
        <w:tblCellMar>
          <w:left w:w="70" w:type="dxa"/>
          <w:right w:w="70" w:type="dxa"/>
        </w:tblCellMar>
        <w:tblLook w:val="04A0" w:firstRow="1" w:lastRow="0" w:firstColumn="1" w:lastColumn="0" w:noHBand="0" w:noVBand="1"/>
      </w:tblPr>
      <w:tblGrid>
        <w:gridCol w:w="2891"/>
        <w:gridCol w:w="746"/>
        <w:gridCol w:w="746"/>
        <w:gridCol w:w="746"/>
        <w:gridCol w:w="746"/>
        <w:gridCol w:w="746"/>
        <w:gridCol w:w="746"/>
        <w:gridCol w:w="746"/>
        <w:gridCol w:w="746"/>
        <w:gridCol w:w="746"/>
        <w:gridCol w:w="746"/>
        <w:gridCol w:w="746"/>
        <w:gridCol w:w="746"/>
        <w:gridCol w:w="746"/>
        <w:gridCol w:w="746"/>
        <w:gridCol w:w="746"/>
        <w:gridCol w:w="746"/>
      </w:tblGrid>
      <w:tr w:rsidR="00FF39FE" w:rsidRPr="00FF39FE" w14:paraId="355A658E" w14:textId="77777777" w:rsidTr="00FF39FE">
        <w:trPr>
          <w:trHeight w:val="340"/>
        </w:trPr>
        <w:tc>
          <w:tcPr>
            <w:tcW w:w="28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CFBE7B" w14:textId="77777777" w:rsidR="00FF39FE" w:rsidRPr="00FF39FE" w:rsidRDefault="00FF39FE" w:rsidP="00FF39FE">
            <w:pPr>
              <w:rPr>
                <w:rFonts w:ascii="Calibri" w:hAnsi="Calibri" w:cs="Calibri"/>
                <w:color w:val="002060"/>
                <w:sz w:val="18"/>
                <w:szCs w:val="18"/>
                <w:lang w:val="nl-BE" w:eastAsia="nl-BE"/>
              </w:rPr>
            </w:pPr>
            <w:bookmarkStart w:id="55" w:name="_Hlk98079331"/>
            <w:r w:rsidRPr="00FF39FE">
              <w:rPr>
                <w:rFonts w:ascii="Calibri" w:hAnsi="Calibri" w:cs="Calibri"/>
                <w:color w:val="002060"/>
                <w:sz w:val="18"/>
                <w:szCs w:val="18"/>
                <w:lang w:val="nl-BE" w:eastAsia="nl-BE"/>
              </w:rPr>
              <w:t> </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79CB5BC8"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2008</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098D0577"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2009</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021758D0"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2010</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54B6C7FA"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2011</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0322A64E"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2012</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6352B8B4"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2013</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7784BE5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2014</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3A86DE22"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2015</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63047F9D"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2016</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3EA08BE4"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2017</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30238C3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2018</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5EC6BA0C"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2019</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08DC54AD"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2020</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07A91D0F"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2021</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7DCC825E"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2022</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29B239A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2023</w:t>
            </w:r>
          </w:p>
        </w:tc>
      </w:tr>
      <w:tr w:rsidR="00FF39FE" w:rsidRPr="00FF39FE" w14:paraId="11BBD114"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00B0F0"/>
            <w:noWrap/>
            <w:vAlign w:val="center"/>
            <w:hideMark/>
          </w:tcPr>
          <w:p w14:paraId="67F6C0AA"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DAISY</w:t>
            </w:r>
          </w:p>
        </w:tc>
        <w:tc>
          <w:tcPr>
            <w:tcW w:w="746" w:type="dxa"/>
            <w:tcBorders>
              <w:top w:val="nil"/>
              <w:left w:val="nil"/>
              <w:bottom w:val="single" w:sz="8" w:space="0" w:color="auto"/>
              <w:right w:val="single" w:sz="8" w:space="0" w:color="auto"/>
            </w:tcBorders>
            <w:shd w:val="clear" w:color="000000" w:fill="00B0F0"/>
            <w:noWrap/>
            <w:vAlign w:val="center"/>
            <w:hideMark/>
          </w:tcPr>
          <w:p w14:paraId="004A2FED"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391D355F"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30953FAD"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68B8A09E"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0DF6C643"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4F20AB4A"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33582381"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5756DBBC"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3A38AD43"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2B5BC7BF"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7B0AAD25"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63A15E93"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40B60A3D"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22B3A20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605B8E2E"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336A57EC"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r>
      <w:tr w:rsidR="00FF39FE" w:rsidRPr="00FF39FE" w14:paraId="69A8FD30" w14:textId="77777777" w:rsidTr="00FF39FE">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6D50A5A9"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Rechtstreekse lezers jeugd </w:t>
            </w:r>
          </w:p>
        </w:tc>
        <w:tc>
          <w:tcPr>
            <w:tcW w:w="746" w:type="dxa"/>
            <w:tcBorders>
              <w:top w:val="nil"/>
              <w:left w:val="nil"/>
              <w:bottom w:val="single" w:sz="8" w:space="0" w:color="auto"/>
              <w:right w:val="single" w:sz="8" w:space="0" w:color="auto"/>
            </w:tcBorders>
            <w:shd w:val="clear" w:color="auto" w:fill="auto"/>
            <w:noWrap/>
            <w:vAlign w:val="center"/>
            <w:hideMark/>
          </w:tcPr>
          <w:p w14:paraId="49F0237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3.248</w:t>
            </w:r>
          </w:p>
        </w:tc>
        <w:tc>
          <w:tcPr>
            <w:tcW w:w="746" w:type="dxa"/>
            <w:tcBorders>
              <w:top w:val="nil"/>
              <w:left w:val="nil"/>
              <w:bottom w:val="single" w:sz="8" w:space="0" w:color="auto"/>
              <w:right w:val="single" w:sz="8" w:space="0" w:color="auto"/>
            </w:tcBorders>
            <w:shd w:val="clear" w:color="auto" w:fill="auto"/>
            <w:noWrap/>
            <w:vAlign w:val="center"/>
            <w:hideMark/>
          </w:tcPr>
          <w:p w14:paraId="1C8DEC7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3.768</w:t>
            </w:r>
          </w:p>
        </w:tc>
        <w:tc>
          <w:tcPr>
            <w:tcW w:w="746" w:type="dxa"/>
            <w:tcBorders>
              <w:top w:val="nil"/>
              <w:left w:val="nil"/>
              <w:bottom w:val="single" w:sz="8" w:space="0" w:color="auto"/>
              <w:right w:val="single" w:sz="8" w:space="0" w:color="auto"/>
            </w:tcBorders>
            <w:shd w:val="clear" w:color="auto" w:fill="auto"/>
            <w:noWrap/>
            <w:vAlign w:val="center"/>
            <w:hideMark/>
          </w:tcPr>
          <w:p w14:paraId="0BB66A3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5.131</w:t>
            </w:r>
          </w:p>
        </w:tc>
        <w:tc>
          <w:tcPr>
            <w:tcW w:w="746" w:type="dxa"/>
            <w:tcBorders>
              <w:top w:val="nil"/>
              <w:left w:val="nil"/>
              <w:bottom w:val="single" w:sz="8" w:space="0" w:color="auto"/>
              <w:right w:val="single" w:sz="8" w:space="0" w:color="auto"/>
            </w:tcBorders>
            <w:shd w:val="clear" w:color="auto" w:fill="auto"/>
            <w:noWrap/>
            <w:vAlign w:val="center"/>
            <w:hideMark/>
          </w:tcPr>
          <w:p w14:paraId="70150AD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7.201</w:t>
            </w:r>
          </w:p>
        </w:tc>
        <w:tc>
          <w:tcPr>
            <w:tcW w:w="746" w:type="dxa"/>
            <w:tcBorders>
              <w:top w:val="nil"/>
              <w:left w:val="nil"/>
              <w:bottom w:val="single" w:sz="8" w:space="0" w:color="auto"/>
              <w:right w:val="single" w:sz="8" w:space="0" w:color="auto"/>
            </w:tcBorders>
            <w:shd w:val="clear" w:color="auto" w:fill="auto"/>
            <w:noWrap/>
            <w:vAlign w:val="center"/>
            <w:hideMark/>
          </w:tcPr>
          <w:p w14:paraId="724E55B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8.583</w:t>
            </w:r>
          </w:p>
        </w:tc>
        <w:tc>
          <w:tcPr>
            <w:tcW w:w="746" w:type="dxa"/>
            <w:tcBorders>
              <w:top w:val="nil"/>
              <w:left w:val="nil"/>
              <w:bottom w:val="single" w:sz="8" w:space="0" w:color="auto"/>
              <w:right w:val="single" w:sz="8" w:space="0" w:color="auto"/>
            </w:tcBorders>
            <w:shd w:val="clear" w:color="auto" w:fill="auto"/>
            <w:noWrap/>
            <w:vAlign w:val="center"/>
            <w:hideMark/>
          </w:tcPr>
          <w:p w14:paraId="423B258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9.003</w:t>
            </w:r>
          </w:p>
        </w:tc>
        <w:tc>
          <w:tcPr>
            <w:tcW w:w="746" w:type="dxa"/>
            <w:tcBorders>
              <w:top w:val="nil"/>
              <w:left w:val="nil"/>
              <w:bottom w:val="single" w:sz="8" w:space="0" w:color="auto"/>
              <w:right w:val="single" w:sz="8" w:space="0" w:color="auto"/>
            </w:tcBorders>
            <w:shd w:val="clear" w:color="auto" w:fill="auto"/>
            <w:noWrap/>
            <w:vAlign w:val="center"/>
            <w:hideMark/>
          </w:tcPr>
          <w:p w14:paraId="721B49A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8.208</w:t>
            </w:r>
          </w:p>
        </w:tc>
        <w:tc>
          <w:tcPr>
            <w:tcW w:w="746" w:type="dxa"/>
            <w:tcBorders>
              <w:top w:val="nil"/>
              <w:left w:val="nil"/>
              <w:bottom w:val="single" w:sz="8" w:space="0" w:color="auto"/>
              <w:right w:val="single" w:sz="8" w:space="0" w:color="auto"/>
            </w:tcBorders>
            <w:shd w:val="clear" w:color="auto" w:fill="auto"/>
            <w:noWrap/>
            <w:vAlign w:val="center"/>
            <w:hideMark/>
          </w:tcPr>
          <w:p w14:paraId="1BE4E8C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9.320</w:t>
            </w:r>
          </w:p>
        </w:tc>
        <w:tc>
          <w:tcPr>
            <w:tcW w:w="746" w:type="dxa"/>
            <w:tcBorders>
              <w:top w:val="nil"/>
              <w:left w:val="nil"/>
              <w:bottom w:val="single" w:sz="8" w:space="0" w:color="auto"/>
              <w:right w:val="single" w:sz="8" w:space="0" w:color="auto"/>
            </w:tcBorders>
            <w:shd w:val="clear" w:color="auto" w:fill="auto"/>
            <w:noWrap/>
            <w:vAlign w:val="center"/>
            <w:hideMark/>
          </w:tcPr>
          <w:p w14:paraId="37C1F56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9.443</w:t>
            </w:r>
          </w:p>
        </w:tc>
        <w:tc>
          <w:tcPr>
            <w:tcW w:w="746" w:type="dxa"/>
            <w:tcBorders>
              <w:top w:val="nil"/>
              <w:left w:val="nil"/>
              <w:bottom w:val="single" w:sz="8" w:space="0" w:color="auto"/>
              <w:right w:val="single" w:sz="8" w:space="0" w:color="auto"/>
            </w:tcBorders>
            <w:shd w:val="clear" w:color="auto" w:fill="auto"/>
            <w:noWrap/>
            <w:vAlign w:val="center"/>
            <w:hideMark/>
          </w:tcPr>
          <w:p w14:paraId="26EF45B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10.159</w:t>
            </w:r>
          </w:p>
        </w:tc>
        <w:tc>
          <w:tcPr>
            <w:tcW w:w="746" w:type="dxa"/>
            <w:tcBorders>
              <w:top w:val="nil"/>
              <w:left w:val="nil"/>
              <w:bottom w:val="single" w:sz="8" w:space="0" w:color="auto"/>
              <w:right w:val="single" w:sz="8" w:space="0" w:color="auto"/>
            </w:tcBorders>
            <w:shd w:val="clear" w:color="auto" w:fill="auto"/>
            <w:noWrap/>
            <w:vAlign w:val="center"/>
            <w:hideMark/>
          </w:tcPr>
          <w:p w14:paraId="4452F95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13.193</w:t>
            </w:r>
          </w:p>
        </w:tc>
        <w:tc>
          <w:tcPr>
            <w:tcW w:w="746" w:type="dxa"/>
            <w:tcBorders>
              <w:top w:val="nil"/>
              <w:left w:val="nil"/>
              <w:bottom w:val="single" w:sz="8" w:space="0" w:color="auto"/>
              <w:right w:val="single" w:sz="8" w:space="0" w:color="auto"/>
            </w:tcBorders>
            <w:shd w:val="clear" w:color="auto" w:fill="auto"/>
            <w:noWrap/>
            <w:vAlign w:val="center"/>
            <w:hideMark/>
          </w:tcPr>
          <w:p w14:paraId="3E335ED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17.269</w:t>
            </w:r>
          </w:p>
        </w:tc>
        <w:tc>
          <w:tcPr>
            <w:tcW w:w="746" w:type="dxa"/>
            <w:tcBorders>
              <w:top w:val="nil"/>
              <w:left w:val="nil"/>
              <w:bottom w:val="single" w:sz="8" w:space="0" w:color="auto"/>
              <w:right w:val="single" w:sz="8" w:space="0" w:color="auto"/>
            </w:tcBorders>
            <w:shd w:val="clear" w:color="auto" w:fill="auto"/>
            <w:noWrap/>
            <w:vAlign w:val="center"/>
            <w:hideMark/>
          </w:tcPr>
          <w:p w14:paraId="53CAEDD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21.735</w:t>
            </w:r>
          </w:p>
        </w:tc>
        <w:tc>
          <w:tcPr>
            <w:tcW w:w="746" w:type="dxa"/>
            <w:tcBorders>
              <w:top w:val="nil"/>
              <w:left w:val="nil"/>
              <w:bottom w:val="single" w:sz="8" w:space="0" w:color="auto"/>
              <w:right w:val="single" w:sz="8" w:space="0" w:color="auto"/>
            </w:tcBorders>
            <w:shd w:val="clear" w:color="auto" w:fill="auto"/>
            <w:noWrap/>
            <w:vAlign w:val="center"/>
            <w:hideMark/>
          </w:tcPr>
          <w:p w14:paraId="2B14569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25.387</w:t>
            </w:r>
          </w:p>
        </w:tc>
        <w:tc>
          <w:tcPr>
            <w:tcW w:w="746" w:type="dxa"/>
            <w:tcBorders>
              <w:top w:val="nil"/>
              <w:left w:val="nil"/>
              <w:bottom w:val="single" w:sz="8" w:space="0" w:color="auto"/>
              <w:right w:val="single" w:sz="8" w:space="0" w:color="auto"/>
            </w:tcBorders>
            <w:shd w:val="clear" w:color="auto" w:fill="auto"/>
            <w:noWrap/>
            <w:vAlign w:val="center"/>
            <w:hideMark/>
          </w:tcPr>
          <w:p w14:paraId="464A7269"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16.471</w:t>
            </w:r>
          </w:p>
        </w:tc>
        <w:tc>
          <w:tcPr>
            <w:tcW w:w="746" w:type="dxa"/>
            <w:tcBorders>
              <w:top w:val="nil"/>
              <w:left w:val="nil"/>
              <w:bottom w:val="single" w:sz="8" w:space="0" w:color="auto"/>
              <w:right w:val="single" w:sz="8" w:space="0" w:color="auto"/>
            </w:tcBorders>
            <w:shd w:val="clear" w:color="auto" w:fill="auto"/>
            <w:noWrap/>
            <w:vAlign w:val="center"/>
            <w:hideMark/>
          </w:tcPr>
          <w:p w14:paraId="31140FA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20.987</w:t>
            </w:r>
          </w:p>
        </w:tc>
      </w:tr>
      <w:tr w:rsidR="00FF39FE" w:rsidRPr="00FF39FE" w14:paraId="73AC77DD" w14:textId="77777777" w:rsidTr="00FF39FE">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130608E3"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Rechtstreekse lezers volwassenen</w:t>
            </w:r>
          </w:p>
        </w:tc>
        <w:tc>
          <w:tcPr>
            <w:tcW w:w="746" w:type="dxa"/>
            <w:tcBorders>
              <w:top w:val="nil"/>
              <w:left w:val="nil"/>
              <w:bottom w:val="single" w:sz="8" w:space="0" w:color="auto"/>
              <w:right w:val="single" w:sz="8" w:space="0" w:color="auto"/>
            </w:tcBorders>
            <w:shd w:val="clear" w:color="auto" w:fill="auto"/>
            <w:noWrap/>
            <w:vAlign w:val="center"/>
            <w:hideMark/>
          </w:tcPr>
          <w:p w14:paraId="698F95E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90.558</w:t>
            </w:r>
          </w:p>
        </w:tc>
        <w:tc>
          <w:tcPr>
            <w:tcW w:w="746" w:type="dxa"/>
            <w:tcBorders>
              <w:top w:val="nil"/>
              <w:left w:val="nil"/>
              <w:bottom w:val="single" w:sz="8" w:space="0" w:color="auto"/>
              <w:right w:val="single" w:sz="8" w:space="0" w:color="auto"/>
            </w:tcBorders>
            <w:shd w:val="clear" w:color="auto" w:fill="auto"/>
            <w:noWrap/>
            <w:vAlign w:val="center"/>
            <w:hideMark/>
          </w:tcPr>
          <w:p w14:paraId="4476838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92.121</w:t>
            </w:r>
          </w:p>
        </w:tc>
        <w:tc>
          <w:tcPr>
            <w:tcW w:w="746" w:type="dxa"/>
            <w:tcBorders>
              <w:top w:val="nil"/>
              <w:left w:val="nil"/>
              <w:bottom w:val="single" w:sz="8" w:space="0" w:color="auto"/>
              <w:right w:val="single" w:sz="8" w:space="0" w:color="auto"/>
            </w:tcBorders>
            <w:shd w:val="clear" w:color="auto" w:fill="auto"/>
            <w:noWrap/>
            <w:vAlign w:val="center"/>
            <w:hideMark/>
          </w:tcPr>
          <w:p w14:paraId="11A1A0C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98.723</w:t>
            </w:r>
          </w:p>
        </w:tc>
        <w:tc>
          <w:tcPr>
            <w:tcW w:w="746" w:type="dxa"/>
            <w:tcBorders>
              <w:top w:val="nil"/>
              <w:left w:val="nil"/>
              <w:bottom w:val="single" w:sz="8" w:space="0" w:color="auto"/>
              <w:right w:val="single" w:sz="8" w:space="0" w:color="auto"/>
            </w:tcBorders>
            <w:shd w:val="clear" w:color="auto" w:fill="auto"/>
            <w:noWrap/>
            <w:vAlign w:val="center"/>
            <w:hideMark/>
          </w:tcPr>
          <w:p w14:paraId="00A0A82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101.148</w:t>
            </w:r>
          </w:p>
        </w:tc>
        <w:tc>
          <w:tcPr>
            <w:tcW w:w="746" w:type="dxa"/>
            <w:tcBorders>
              <w:top w:val="nil"/>
              <w:left w:val="nil"/>
              <w:bottom w:val="single" w:sz="8" w:space="0" w:color="auto"/>
              <w:right w:val="single" w:sz="8" w:space="0" w:color="auto"/>
            </w:tcBorders>
            <w:shd w:val="clear" w:color="auto" w:fill="auto"/>
            <w:noWrap/>
            <w:vAlign w:val="center"/>
            <w:hideMark/>
          </w:tcPr>
          <w:p w14:paraId="2E5F1E0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108.552</w:t>
            </w:r>
          </w:p>
        </w:tc>
        <w:tc>
          <w:tcPr>
            <w:tcW w:w="746" w:type="dxa"/>
            <w:tcBorders>
              <w:top w:val="nil"/>
              <w:left w:val="nil"/>
              <w:bottom w:val="single" w:sz="8" w:space="0" w:color="auto"/>
              <w:right w:val="single" w:sz="8" w:space="0" w:color="auto"/>
            </w:tcBorders>
            <w:shd w:val="clear" w:color="auto" w:fill="auto"/>
            <w:noWrap/>
            <w:vAlign w:val="center"/>
            <w:hideMark/>
          </w:tcPr>
          <w:p w14:paraId="120EFDA9"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106.525</w:t>
            </w:r>
          </w:p>
        </w:tc>
        <w:tc>
          <w:tcPr>
            <w:tcW w:w="746" w:type="dxa"/>
            <w:tcBorders>
              <w:top w:val="nil"/>
              <w:left w:val="nil"/>
              <w:bottom w:val="single" w:sz="8" w:space="0" w:color="auto"/>
              <w:right w:val="single" w:sz="8" w:space="0" w:color="auto"/>
            </w:tcBorders>
            <w:shd w:val="clear" w:color="auto" w:fill="auto"/>
            <w:noWrap/>
            <w:vAlign w:val="center"/>
            <w:hideMark/>
          </w:tcPr>
          <w:p w14:paraId="6425ED9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104.989</w:t>
            </w:r>
          </w:p>
        </w:tc>
        <w:tc>
          <w:tcPr>
            <w:tcW w:w="746" w:type="dxa"/>
            <w:tcBorders>
              <w:top w:val="nil"/>
              <w:left w:val="nil"/>
              <w:bottom w:val="single" w:sz="8" w:space="0" w:color="auto"/>
              <w:right w:val="single" w:sz="8" w:space="0" w:color="auto"/>
            </w:tcBorders>
            <w:shd w:val="clear" w:color="auto" w:fill="auto"/>
            <w:noWrap/>
            <w:vAlign w:val="center"/>
            <w:hideMark/>
          </w:tcPr>
          <w:p w14:paraId="1E1863A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106.535</w:t>
            </w:r>
          </w:p>
        </w:tc>
        <w:tc>
          <w:tcPr>
            <w:tcW w:w="746" w:type="dxa"/>
            <w:tcBorders>
              <w:top w:val="nil"/>
              <w:left w:val="nil"/>
              <w:bottom w:val="single" w:sz="8" w:space="0" w:color="auto"/>
              <w:right w:val="single" w:sz="8" w:space="0" w:color="auto"/>
            </w:tcBorders>
            <w:shd w:val="clear" w:color="auto" w:fill="auto"/>
            <w:noWrap/>
            <w:vAlign w:val="center"/>
            <w:hideMark/>
          </w:tcPr>
          <w:p w14:paraId="28B2E84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114.119</w:t>
            </w:r>
          </w:p>
        </w:tc>
        <w:tc>
          <w:tcPr>
            <w:tcW w:w="746" w:type="dxa"/>
            <w:tcBorders>
              <w:top w:val="nil"/>
              <w:left w:val="nil"/>
              <w:bottom w:val="single" w:sz="8" w:space="0" w:color="auto"/>
              <w:right w:val="single" w:sz="8" w:space="0" w:color="auto"/>
            </w:tcBorders>
            <w:shd w:val="clear" w:color="auto" w:fill="auto"/>
            <w:noWrap/>
            <w:vAlign w:val="center"/>
            <w:hideMark/>
          </w:tcPr>
          <w:p w14:paraId="728524D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116.933</w:t>
            </w:r>
          </w:p>
        </w:tc>
        <w:tc>
          <w:tcPr>
            <w:tcW w:w="746" w:type="dxa"/>
            <w:tcBorders>
              <w:top w:val="nil"/>
              <w:left w:val="nil"/>
              <w:bottom w:val="single" w:sz="8" w:space="0" w:color="auto"/>
              <w:right w:val="single" w:sz="8" w:space="0" w:color="auto"/>
            </w:tcBorders>
            <w:shd w:val="clear" w:color="auto" w:fill="auto"/>
            <w:noWrap/>
            <w:vAlign w:val="center"/>
            <w:hideMark/>
          </w:tcPr>
          <w:p w14:paraId="78E2FF0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108.995</w:t>
            </w:r>
          </w:p>
        </w:tc>
        <w:tc>
          <w:tcPr>
            <w:tcW w:w="746" w:type="dxa"/>
            <w:tcBorders>
              <w:top w:val="nil"/>
              <w:left w:val="nil"/>
              <w:bottom w:val="single" w:sz="8" w:space="0" w:color="auto"/>
              <w:right w:val="single" w:sz="8" w:space="0" w:color="auto"/>
            </w:tcBorders>
            <w:shd w:val="clear" w:color="auto" w:fill="auto"/>
            <w:noWrap/>
            <w:vAlign w:val="center"/>
            <w:hideMark/>
          </w:tcPr>
          <w:p w14:paraId="375FA9B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109.663</w:t>
            </w:r>
          </w:p>
        </w:tc>
        <w:tc>
          <w:tcPr>
            <w:tcW w:w="746" w:type="dxa"/>
            <w:tcBorders>
              <w:top w:val="nil"/>
              <w:left w:val="nil"/>
              <w:bottom w:val="single" w:sz="8" w:space="0" w:color="auto"/>
              <w:right w:val="single" w:sz="8" w:space="0" w:color="auto"/>
            </w:tcBorders>
            <w:shd w:val="clear" w:color="auto" w:fill="auto"/>
            <w:noWrap/>
            <w:vAlign w:val="center"/>
            <w:hideMark/>
          </w:tcPr>
          <w:p w14:paraId="6BFE54B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126.335</w:t>
            </w:r>
          </w:p>
        </w:tc>
        <w:tc>
          <w:tcPr>
            <w:tcW w:w="746" w:type="dxa"/>
            <w:tcBorders>
              <w:top w:val="nil"/>
              <w:left w:val="nil"/>
              <w:bottom w:val="single" w:sz="8" w:space="0" w:color="auto"/>
              <w:right w:val="single" w:sz="8" w:space="0" w:color="auto"/>
            </w:tcBorders>
            <w:shd w:val="clear" w:color="auto" w:fill="auto"/>
            <w:noWrap/>
            <w:vAlign w:val="center"/>
            <w:hideMark/>
          </w:tcPr>
          <w:p w14:paraId="17044FF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120.614</w:t>
            </w:r>
          </w:p>
        </w:tc>
        <w:tc>
          <w:tcPr>
            <w:tcW w:w="746" w:type="dxa"/>
            <w:tcBorders>
              <w:top w:val="nil"/>
              <w:left w:val="nil"/>
              <w:bottom w:val="single" w:sz="8" w:space="0" w:color="auto"/>
              <w:right w:val="single" w:sz="8" w:space="0" w:color="auto"/>
            </w:tcBorders>
            <w:shd w:val="clear" w:color="auto" w:fill="auto"/>
            <w:noWrap/>
            <w:vAlign w:val="center"/>
            <w:hideMark/>
          </w:tcPr>
          <w:p w14:paraId="1B7C70C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138.754</w:t>
            </w:r>
          </w:p>
        </w:tc>
        <w:tc>
          <w:tcPr>
            <w:tcW w:w="746" w:type="dxa"/>
            <w:tcBorders>
              <w:top w:val="nil"/>
              <w:left w:val="nil"/>
              <w:bottom w:val="single" w:sz="8" w:space="0" w:color="auto"/>
              <w:right w:val="single" w:sz="8" w:space="0" w:color="auto"/>
            </w:tcBorders>
            <w:shd w:val="clear" w:color="auto" w:fill="auto"/>
            <w:noWrap/>
            <w:vAlign w:val="center"/>
            <w:hideMark/>
          </w:tcPr>
          <w:p w14:paraId="1000398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150.429</w:t>
            </w:r>
          </w:p>
        </w:tc>
      </w:tr>
      <w:tr w:rsidR="00FF39FE" w:rsidRPr="00FF39FE" w14:paraId="26413A8B"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F4FABC"/>
            <w:noWrap/>
            <w:vAlign w:val="center"/>
            <w:hideMark/>
          </w:tcPr>
          <w:p w14:paraId="3A7F487B"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Totaal rechtstreekse lezers</w:t>
            </w:r>
          </w:p>
        </w:tc>
        <w:tc>
          <w:tcPr>
            <w:tcW w:w="746" w:type="dxa"/>
            <w:tcBorders>
              <w:top w:val="nil"/>
              <w:left w:val="nil"/>
              <w:bottom w:val="single" w:sz="8" w:space="0" w:color="auto"/>
              <w:right w:val="single" w:sz="8" w:space="0" w:color="auto"/>
            </w:tcBorders>
            <w:shd w:val="clear" w:color="000000" w:fill="FFFFCC"/>
            <w:noWrap/>
            <w:vAlign w:val="center"/>
            <w:hideMark/>
          </w:tcPr>
          <w:p w14:paraId="400C5F7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93.806</w:t>
            </w:r>
          </w:p>
        </w:tc>
        <w:tc>
          <w:tcPr>
            <w:tcW w:w="746" w:type="dxa"/>
            <w:tcBorders>
              <w:top w:val="nil"/>
              <w:left w:val="nil"/>
              <w:bottom w:val="single" w:sz="8" w:space="0" w:color="auto"/>
              <w:right w:val="single" w:sz="8" w:space="0" w:color="auto"/>
            </w:tcBorders>
            <w:shd w:val="clear" w:color="000000" w:fill="F4FABC"/>
            <w:noWrap/>
            <w:vAlign w:val="center"/>
            <w:hideMark/>
          </w:tcPr>
          <w:p w14:paraId="35B633D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95.889</w:t>
            </w:r>
          </w:p>
        </w:tc>
        <w:tc>
          <w:tcPr>
            <w:tcW w:w="746" w:type="dxa"/>
            <w:tcBorders>
              <w:top w:val="nil"/>
              <w:left w:val="nil"/>
              <w:bottom w:val="single" w:sz="8" w:space="0" w:color="auto"/>
              <w:right w:val="single" w:sz="8" w:space="0" w:color="auto"/>
            </w:tcBorders>
            <w:shd w:val="clear" w:color="000000" w:fill="F4FABC"/>
            <w:noWrap/>
            <w:vAlign w:val="center"/>
            <w:hideMark/>
          </w:tcPr>
          <w:p w14:paraId="29EF850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103.854</w:t>
            </w:r>
          </w:p>
        </w:tc>
        <w:tc>
          <w:tcPr>
            <w:tcW w:w="746" w:type="dxa"/>
            <w:tcBorders>
              <w:top w:val="nil"/>
              <w:left w:val="nil"/>
              <w:bottom w:val="single" w:sz="8" w:space="0" w:color="auto"/>
              <w:right w:val="single" w:sz="8" w:space="0" w:color="auto"/>
            </w:tcBorders>
            <w:shd w:val="clear" w:color="000000" w:fill="F4FABC"/>
            <w:noWrap/>
            <w:vAlign w:val="center"/>
            <w:hideMark/>
          </w:tcPr>
          <w:p w14:paraId="64CEAFF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108.349</w:t>
            </w:r>
          </w:p>
        </w:tc>
        <w:tc>
          <w:tcPr>
            <w:tcW w:w="746" w:type="dxa"/>
            <w:tcBorders>
              <w:top w:val="nil"/>
              <w:left w:val="nil"/>
              <w:bottom w:val="single" w:sz="8" w:space="0" w:color="auto"/>
              <w:right w:val="single" w:sz="8" w:space="0" w:color="auto"/>
            </w:tcBorders>
            <w:shd w:val="clear" w:color="000000" w:fill="F4FABC"/>
            <w:noWrap/>
            <w:vAlign w:val="center"/>
            <w:hideMark/>
          </w:tcPr>
          <w:p w14:paraId="684245F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117.135</w:t>
            </w:r>
          </w:p>
        </w:tc>
        <w:tc>
          <w:tcPr>
            <w:tcW w:w="746" w:type="dxa"/>
            <w:tcBorders>
              <w:top w:val="nil"/>
              <w:left w:val="nil"/>
              <w:bottom w:val="single" w:sz="8" w:space="0" w:color="auto"/>
              <w:right w:val="single" w:sz="8" w:space="0" w:color="auto"/>
            </w:tcBorders>
            <w:shd w:val="clear" w:color="000000" w:fill="F4FABC"/>
            <w:noWrap/>
            <w:vAlign w:val="center"/>
            <w:hideMark/>
          </w:tcPr>
          <w:p w14:paraId="5182F26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115.528</w:t>
            </w:r>
          </w:p>
        </w:tc>
        <w:tc>
          <w:tcPr>
            <w:tcW w:w="746" w:type="dxa"/>
            <w:tcBorders>
              <w:top w:val="nil"/>
              <w:left w:val="nil"/>
              <w:bottom w:val="single" w:sz="8" w:space="0" w:color="auto"/>
              <w:right w:val="single" w:sz="8" w:space="0" w:color="auto"/>
            </w:tcBorders>
            <w:shd w:val="clear" w:color="000000" w:fill="F4FABC"/>
            <w:noWrap/>
            <w:vAlign w:val="center"/>
            <w:hideMark/>
          </w:tcPr>
          <w:p w14:paraId="2799C21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113.197</w:t>
            </w:r>
          </w:p>
        </w:tc>
        <w:tc>
          <w:tcPr>
            <w:tcW w:w="746" w:type="dxa"/>
            <w:tcBorders>
              <w:top w:val="nil"/>
              <w:left w:val="nil"/>
              <w:bottom w:val="single" w:sz="8" w:space="0" w:color="auto"/>
              <w:right w:val="single" w:sz="8" w:space="0" w:color="auto"/>
            </w:tcBorders>
            <w:shd w:val="clear" w:color="000000" w:fill="F4FABC"/>
            <w:noWrap/>
            <w:vAlign w:val="center"/>
            <w:hideMark/>
          </w:tcPr>
          <w:p w14:paraId="50B8BFE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115.855</w:t>
            </w:r>
          </w:p>
        </w:tc>
        <w:tc>
          <w:tcPr>
            <w:tcW w:w="746" w:type="dxa"/>
            <w:tcBorders>
              <w:top w:val="nil"/>
              <w:left w:val="nil"/>
              <w:bottom w:val="single" w:sz="8" w:space="0" w:color="auto"/>
              <w:right w:val="single" w:sz="8" w:space="0" w:color="auto"/>
            </w:tcBorders>
            <w:shd w:val="clear" w:color="000000" w:fill="F4FABC"/>
            <w:noWrap/>
            <w:vAlign w:val="center"/>
            <w:hideMark/>
          </w:tcPr>
          <w:p w14:paraId="5AA7EEC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123.562</w:t>
            </w:r>
          </w:p>
        </w:tc>
        <w:tc>
          <w:tcPr>
            <w:tcW w:w="746" w:type="dxa"/>
            <w:tcBorders>
              <w:top w:val="nil"/>
              <w:left w:val="nil"/>
              <w:bottom w:val="single" w:sz="8" w:space="0" w:color="auto"/>
              <w:right w:val="single" w:sz="8" w:space="0" w:color="auto"/>
            </w:tcBorders>
            <w:shd w:val="clear" w:color="000000" w:fill="F4FABC"/>
            <w:noWrap/>
            <w:vAlign w:val="center"/>
            <w:hideMark/>
          </w:tcPr>
          <w:p w14:paraId="7780B9B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127.092</w:t>
            </w:r>
          </w:p>
        </w:tc>
        <w:tc>
          <w:tcPr>
            <w:tcW w:w="746" w:type="dxa"/>
            <w:tcBorders>
              <w:top w:val="nil"/>
              <w:left w:val="nil"/>
              <w:bottom w:val="single" w:sz="8" w:space="0" w:color="auto"/>
              <w:right w:val="single" w:sz="8" w:space="0" w:color="auto"/>
            </w:tcBorders>
            <w:shd w:val="clear" w:color="000000" w:fill="F4FABC"/>
            <w:noWrap/>
            <w:vAlign w:val="center"/>
            <w:hideMark/>
          </w:tcPr>
          <w:p w14:paraId="20615E6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122.188</w:t>
            </w:r>
          </w:p>
        </w:tc>
        <w:tc>
          <w:tcPr>
            <w:tcW w:w="746" w:type="dxa"/>
            <w:tcBorders>
              <w:top w:val="nil"/>
              <w:left w:val="nil"/>
              <w:bottom w:val="single" w:sz="8" w:space="0" w:color="auto"/>
              <w:right w:val="single" w:sz="8" w:space="0" w:color="auto"/>
            </w:tcBorders>
            <w:shd w:val="clear" w:color="000000" w:fill="F4FABC"/>
            <w:noWrap/>
            <w:vAlign w:val="center"/>
            <w:hideMark/>
          </w:tcPr>
          <w:p w14:paraId="526F3C7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126.932</w:t>
            </w:r>
          </w:p>
        </w:tc>
        <w:tc>
          <w:tcPr>
            <w:tcW w:w="746" w:type="dxa"/>
            <w:tcBorders>
              <w:top w:val="nil"/>
              <w:left w:val="nil"/>
              <w:bottom w:val="single" w:sz="8" w:space="0" w:color="auto"/>
              <w:right w:val="single" w:sz="8" w:space="0" w:color="auto"/>
            </w:tcBorders>
            <w:shd w:val="clear" w:color="000000" w:fill="F4FABC"/>
            <w:noWrap/>
            <w:vAlign w:val="center"/>
            <w:hideMark/>
          </w:tcPr>
          <w:p w14:paraId="106F205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148.070</w:t>
            </w:r>
          </w:p>
        </w:tc>
        <w:tc>
          <w:tcPr>
            <w:tcW w:w="746" w:type="dxa"/>
            <w:tcBorders>
              <w:top w:val="nil"/>
              <w:left w:val="nil"/>
              <w:bottom w:val="single" w:sz="8" w:space="0" w:color="auto"/>
              <w:right w:val="single" w:sz="8" w:space="0" w:color="auto"/>
            </w:tcBorders>
            <w:shd w:val="clear" w:color="000000" w:fill="F4FABC"/>
            <w:noWrap/>
            <w:vAlign w:val="center"/>
            <w:hideMark/>
          </w:tcPr>
          <w:p w14:paraId="12382FD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146.001</w:t>
            </w:r>
          </w:p>
        </w:tc>
        <w:tc>
          <w:tcPr>
            <w:tcW w:w="746" w:type="dxa"/>
            <w:tcBorders>
              <w:top w:val="nil"/>
              <w:left w:val="nil"/>
              <w:bottom w:val="single" w:sz="8" w:space="0" w:color="auto"/>
              <w:right w:val="single" w:sz="8" w:space="0" w:color="auto"/>
            </w:tcBorders>
            <w:shd w:val="clear" w:color="000000" w:fill="F4FABC"/>
            <w:noWrap/>
            <w:vAlign w:val="center"/>
            <w:hideMark/>
          </w:tcPr>
          <w:p w14:paraId="108F8E6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155.225</w:t>
            </w:r>
          </w:p>
        </w:tc>
        <w:tc>
          <w:tcPr>
            <w:tcW w:w="746" w:type="dxa"/>
            <w:tcBorders>
              <w:top w:val="nil"/>
              <w:left w:val="nil"/>
              <w:bottom w:val="single" w:sz="8" w:space="0" w:color="auto"/>
              <w:right w:val="single" w:sz="8" w:space="0" w:color="auto"/>
            </w:tcBorders>
            <w:shd w:val="clear" w:color="000000" w:fill="F4FABC"/>
            <w:noWrap/>
            <w:vAlign w:val="center"/>
            <w:hideMark/>
          </w:tcPr>
          <w:p w14:paraId="6E574D6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171.416</w:t>
            </w:r>
          </w:p>
        </w:tc>
      </w:tr>
      <w:tr w:rsidR="00FF39FE" w:rsidRPr="00FF39FE" w14:paraId="1CADA1EC" w14:textId="77777777" w:rsidTr="00FF39FE">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2F6F9CF8"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Lezers via organisaties jeugd </w:t>
            </w:r>
          </w:p>
        </w:tc>
        <w:tc>
          <w:tcPr>
            <w:tcW w:w="746" w:type="dxa"/>
            <w:tcBorders>
              <w:top w:val="nil"/>
              <w:left w:val="nil"/>
              <w:bottom w:val="single" w:sz="8" w:space="0" w:color="auto"/>
              <w:right w:val="single" w:sz="8" w:space="0" w:color="auto"/>
            </w:tcBorders>
            <w:shd w:val="clear" w:color="auto" w:fill="auto"/>
            <w:noWrap/>
            <w:vAlign w:val="center"/>
            <w:hideMark/>
          </w:tcPr>
          <w:p w14:paraId="67E5B1F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71E8D20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0BCD4D9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5E25D8B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6CF8D0C8"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206E67B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468EAAD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6A3C79C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2D19B82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4EBB056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77CB8B6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56AFA45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2.595</w:t>
            </w:r>
          </w:p>
        </w:tc>
        <w:tc>
          <w:tcPr>
            <w:tcW w:w="746" w:type="dxa"/>
            <w:tcBorders>
              <w:top w:val="nil"/>
              <w:left w:val="nil"/>
              <w:bottom w:val="single" w:sz="8" w:space="0" w:color="auto"/>
              <w:right w:val="single" w:sz="8" w:space="0" w:color="auto"/>
            </w:tcBorders>
            <w:shd w:val="clear" w:color="auto" w:fill="auto"/>
            <w:noWrap/>
            <w:vAlign w:val="center"/>
            <w:hideMark/>
          </w:tcPr>
          <w:p w14:paraId="2B417B99"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4.002</w:t>
            </w:r>
          </w:p>
        </w:tc>
        <w:tc>
          <w:tcPr>
            <w:tcW w:w="746" w:type="dxa"/>
            <w:tcBorders>
              <w:top w:val="nil"/>
              <w:left w:val="nil"/>
              <w:bottom w:val="single" w:sz="8" w:space="0" w:color="auto"/>
              <w:right w:val="single" w:sz="8" w:space="0" w:color="auto"/>
            </w:tcBorders>
            <w:shd w:val="clear" w:color="auto" w:fill="auto"/>
            <w:noWrap/>
            <w:vAlign w:val="center"/>
            <w:hideMark/>
          </w:tcPr>
          <w:p w14:paraId="0A2F611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7.778</w:t>
            </w:r>
          </w:p>
        </w:tc>
        <w:tc>
          <w:tcPr>
            <w:tcW w:w="746" w:type="dxa"/>
            <w:tcBorders>
              <w:top w:val="nil"/>
              <w:left w:val="nil"/>
              <w:bottom w:val="single" w:sz="8" w:space="0" w:color="auto"/>
              <w:right w:val="single" w:sz="8" w:space="0" w:color="auto"/>
            </w:tcBorders>
            <w:shd w:val="clear" w:color="auto" w:fill="auto"/>
            <w:noWrap/>
            <w:vAlign w:val="center"/>
            <w:hideMark/>
          </w:tcPr>
          <w:p w14:paraId="56ABA3C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10.506</w:t>
            </w:r>
          </w:p>
        </w:tc>
        <w:tc>
          <w:tcPr>
            <w:tcW w:w="746" w:type="dxa"/>
            <w:tcBorders>
              <w:top w:val="nil"/>
              <w:left w:val="nil"/>
              <w:bottom w:val="single" w:sz="8" w:space="0" w:color="auto"/>
              <w:right w:val="single" w:sz="8" w:space="0" w:color="auto"/>
            </w:tcBorders>
            <w:shd w:val="clear" w:color="auto" w:fill="auto"/>
            <w:noWrap/>
            <w:vAlign w:val="center"/>
            <w:hideMark/>
          </w:tcPr>
          <w:p w14:paraId="11B660D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14.743</w:t>
            </w:r>
          </w:p>
        </w:tc>
      </w:tr>
      <w:tr w:rsidR="00FF39FE" w:rsidRPr="00FF39FE" w14:paraId="2E2ACAAE" w14:textId="77777777" w:rsidTr="00FF39FE">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4C29ACB5"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Lezers via organisaties volwassenen </w:t>
            </w:r>
          </w:p>
        </w:tc>
        <w:tc>
          <w:tcPr>
            <w:tcW w:w="746" w:type="dxa"/>
            <w:tcBorders>
              <w:top w:val="nil"/>
              <w:left w:val="nil"/>
              <w:bottom w:val="single" w:sz="8" w:space="0" w:color="auto"/>
              <w:right w:val="single" w:sz="8" w:space="0" w:color="auto"/>
            </w:tcBorders>
            <w:shd w:val="clear" w:color="auto" w:fill="auto"/>
            <w:noWrap/>
            <w:vAlign w:val="center"/>
            <w:hideMark/>
          </w:tcPr>
          <w:p w14:paraId="75D36AA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4AAF6CC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46ECB52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01EF89F8"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5D8CA3E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77794A6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0327848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1E14948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1693A6B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396F7B8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04E26A4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auto" w:fill="auto"/>
            <w:noWrap/>
            <w:vAlign w:val="center"/>
            <w:hideMark/>
          </w:tcPr>
          <w:p w14:paraId="7D13A17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3.459</w:t>
            </w:r>
          </w:p>
        </w:tc>
        <w:tc>
          <w:tcPr>
            <w:tcW w:w="746" w:type="dxa"/>
            <w:tcBorders>
              <w:top w:val="nil"/>
              <w:left w:val="nil"/>
              <w:bottom w:val="single" w:sz="8" w:space="0" w:color="auto"/>
              <w:right w:val="single" w:sz="8" w:space="0" w:color="auto"/>
            </w:tcBorders>
            <w:shd w:val="clear" w:color="auto" w:fill="auto"/>
            <w:noWrap/>
            <w:vAlign w:val="center"/>
            <w:hideMark/>
          </w:tcPr>
          <w:p w14:paraId="75257E1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3.036</w:t>
            </w:r>
          </w:p>
        </w:tc>
        <w:tc>
          <w:tcPr>
            <w:tcW w:w="746" w:type="dxa"/>
            <w:tcBorders>
              <w:top w:val="nil"/>
              <w:left w:val="nil"/>
              <w:bottom w:val="single" w:sz="8" w:space="0" w:color="auto"/>
              <w:right w:val="single" w:sz="8" w:space="0" w:color="auto"/>
            </w:tcBorders>
            <w:shd w:val="clear" w:color="auto" w:fill="auto"/>
            <w:noWrap/>
            <w:vAlign w:val="center"/>
            <w:hideMark/>
          </w:tcPr>
          <w:p w14:paraId="3A62EC9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4.281</w:t>
            </w:r>
          </w:p>
        </w:tc>
        <w:tc>
          <w:tcPr>
            <w:tcW w:w="746" w:type="dxa"/>
            <w:tcBorders>
              <w:top w:val="nil"/>
              <w:left w:val="nil"/>
              <w:bottom w:val="single" w:sz="8" w:space="0" w:color="auto"/>
              <w:right w:val="single" w:sz="8" w:space="0" w:color="auto"/>
            </w:tcBorders>
            <w:shd w:val="clear" w:color="auto" w:fill="auto"/>
            <w:noWrap/>
            <w:vAlign w:val="center"/>
            <w:hideMark/>
          </w:tcPr>
          <w:p w14:paraId="001ADAD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6.105</w:t>
            </w:r>
          </w:p>
        </w:tc>
        <w:tc>
          <w:tcPr>
            <w:tcW w:w="746" w:type="dxa"/>
            <w:tcBorders>
              <w:top w:val="nil"/>
              <w:left w:val="nil"/>
              <w:bottom w:val="single" w:sz="8" w:space="0" w:color="auto"/>
              <w:right w:val="single" w:sz="8" w:space="0" w:color="auto"/>
            </w:tcBorders>
            <w:shd w:val="clear" w:color="auto" w:fill="auto"/>
            <w:noWrap/>
            <w:vAlign w:val="center"/>
            <w:hideMark/>
          </w:tcPr>
          <w:p w14:paraId="2149FAE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11.045</w:t>
            </w:r>
          </w:p>
        </w:tc>
      </w:tr>
      <w:tr w:rsidR="00FF39FE" w:rsidRPr="00FF39FE" w14:paraId="2CB16160"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F4FABC"/>
            <w:noWrap/>
            <w:vAlign w:val="center"/>
            <w:hideMark/>
          </w:tcPr>
          <w:p w14:paraId="3AAE52DF"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Totaal lezers via organisaties </w:t>
            </w:r>
          </w:p>
        </w:tc>
        <w:tc>
          <w:tcPr>
            <w:tcW w:w="746" w:type="dxa"/>
            <w:tcBorders>
              <w:top w:val="nil"/>
              <w:left w:val="nil"/>
              <w:bottom w:val="single" w:sz="8" w:space="0" w:color="auto"/>
              <w:right w:val="single" w:sz="8" w:space="0" w:color="auto"/>
            </w:tcBorders>
            <w:shd w:val="clear" w:color="000000" w:fill="F4FABC"/>
            <w:noWrap/>
            <w:vAlign w:val="center"/>
            <w:hideMark/>
          </w:tcPr>
          <w:p w14:paraId="4CAE10C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4CC74F8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1541E93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1C9BFB2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26FE044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79F6986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04411F8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51643B5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0D46422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5B64335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2E13AA9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4385207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6.054</w:t>
            </w:r>
          </w:p>
        </w:tc>
        <w:tc>
          <w:tcPr>
            <w:tcW w:w="746" w:type="dxa"/>
            <w:tcBorders>
              <w:top w:val="nil"/>
              <w:left w:val="nil"/>
              <w:bottom w:val="single" w:sz="8" w:space="0" w:color="auto"/>
              <w:right w:val="single" w:sz="8" w:space="0" w:color="auto"/>
            </w:tcBorders>
            <w:shd w:val="clear" w:color="000000" w:fill="F4FABC"/>
            <w:noWrap/>
            <w:vAlign w:val="center"/>
            <w:hideMark/>
          </w:tcPr>
          <w:p w14:paraId="653BC12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7.038</w:t>
            </w:r>
          </w:p>
        </w:tc>
        <w:tc>
          <w:tcPr>
            <w:tcW w:w="746" w:type="dxa"/>
            <w:tcBorders>
              <w:top w:val="nil"/>
              <w:left w:val="nil"/>
              <w:bottom w:val="single" w:sz="8" w:space="0" w:color="auto"/>
              <w:right w:val="single" w:sz="8" w:space="0" w:color="auto"/>
            </w:tcBorders>
            <w:shd w:val="clear" w:color="000000" w:fill="F4FABC"/>
            <w:noWrap/>
            <w:vAlign w:val="center"/>
            <w:hideMark/>
          </w:tcPr>
          <w:p w14:paraId="406F123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12.059</w:t>
            </w:r>
          </w:p>
        </w:tc>
        <w:tc>
          <w:tcPr>
            <w:tcW w:w="746" w:type="dxa"/>
            <w:tcBorders>
              <w:top w:val="nil"/>
              <w:left w:val="nil"/>
              <w:bottom w:val="single" w:sz="8" w:space="0" w:color="auto"/>
              <w:right w:val="single" w:sz="8" w:space="0" w:color="auto"/>
            </w:tcBorders>
            <w:shd w:val="clear" w:color="000000" w:fill="F4FABC"/>
            <w:noWrap/>
            <w:vAlign w:val="center"/>
            <w:hideMark/>
          </w:tcPr>
          <w:p w14:paraId="001BE37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16.611</w:t>
            </w:r>
          </w:p>
        </w:tc>
        <w:tc>
          <w:tcPr>
            <w:tcW w:w="746" w:type="dxa"/>
            <w:tcBorders>
              <w:top w:val="nil"/>
              <w:left w:val="nil"/>
              <w:bottom w:val="single" w:sz="8" w:space="0" w:color="auto"/>
              <w:right w:val="single" w:sz="8" w:space="0" w:color="auto"/>
            </w:tcBorders>
            <w:shd w:val="clear" w:color="000000" w:fill="F4FABC"/>
            <w:noWrap/>
            <w:vAlign w:val="center"/>
            <w:hideMark/>
          </w:tcPr>
          <w:p w14:paraId="48F2FBC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25.788</w:t>
            </w:r>
          </w:p>
        </w:tc>
      </w:tr>
      <w:tr w:rsidR="00FF39FE" w:rsidRPr="00FF39FE" w14:paraId="339705D8"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FFFF00"/>
            <w:noWrap/>
            <w:vAlign w:val="center"/>
            <w:hideMark/>
          </w:tcPr>
          <w:p w14:paraId="2BF17991"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Totaal rechtstreekse lezers en lezers via organisaties </w:t>
            </w:r>
          </w:p>
        </w:tc>
        <w:tc>
          <w:tcPr>
            <w:tcW w:w="746" w:type="dxa"/>
            <w:tcBorders>
              <w:top w:val="nil"/>
              <w:left w:val="nil"/>
              <w:bottom w:val="single" w:sz="8" w:space="0" w:color="auto"/>
              <w:right w:val="single" w:sz="8" w:space="0" w:color="auto"/>
            </w:tcBorders>
            <w:shd w:val="clear" w:color="000000" w:fill="FFFF00"/>
            <w:noWrap/>
            <w:vAlign w:val="center"/>
            <w:hideMark/>
          </w:tcPr>
          <w:p w14:paraId="69D17369"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234564C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3837F3C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558F9F5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01E1819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43361AC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0DAF489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188003E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02234A6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1EE9365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73D59B6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64B8281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132.986</w:t>
            </w:r>
          </w:p>
        </w:tc>
        <w:tc>
          <w:tcPr>
            <w:tcW w:w="746" w:type="dxa"/>
            <w:tcBorders>
              <w:top w:val="nil"/>
              <w:left w:val="nil"/>
              <w:bottom w:val="single" w:sz="8" w:space="0" w:color="auto"/>
              <w:right w:val="single" w:sz="8" w:space="0" w:color="auto"/>
            </w:tcBorders>
            <w:shd w:val="clear" w:color="000000" w:fill="FFFF00"/>
            <w:noWrap/>
            <w:vAlign w:val="center"/>
            <w:hideMark/>
          </w:tcPr>
          <w:p w14:paraId="07E7F56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155.108</w:t>
            </w:r>
          </w:p>
        </w:tc>
        <w:tc>
          <w:tcPr>
            <w:tcW w:w="746" w:type="dxa"/>
            <w:tcBorders>
              <w:top w:val="nil"/>
              <w:left w:val="nil"/>
              <w:bottom w:val="single" w:sz="8" w:space="0" w:color="auto"/>
              <w:right w:val="single" w:sz="8" w:space="0" w:color="auto"/>
            </w:tcBorders>
            <w:shd w:val="clear" w:color="000000" w:fill="FFFF00"/>
            <w:noWrap/>
            <w:vAlign w:val="center"/>
            <w:hideMark/>
          </w:tcPr>
          <w:p w14:paraId="68BEE0A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158.060</w:t>
            </w:r>
          </w:p>
        </w:tc>
        <w:tc>
          <w:tcPr>
            <w:tcW w:w="746" w:type="dxa"/>
            <w:tcBorders>
              <w:top w:val="nil"/>
              <w:left w:val="nil"/>
              <w:bottom w:val="single" w:sz="8" w:space="0" w:color="auto"/>
              <w:right w:val="single" w:sz="8" w:space="0" w:color="auto"/>
            </w:tcBorders>
            <w:shd w:val="clear" w:color="000000" w:fill="FFFF00"/>
            <w:noWrap/>
            <w:vAlign w:val="center"/>
            <w:hideMark/>
          </w:tcPr>
          <w:p w14:paraId="7DBCB41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171.836</w:t>
            </w:r>
          </w:p>
        </w:tc>
        <w:tc>
          <w:tcPr>
            <w:tcW w:w="746" w:type="dxa"/>
            <w:tcBorders>
              <w:top w:val="nil"/>
              <w:left w:val="nil"/>
              <w:bottom w:val="single" w:sz="8" w:space="0" w:color="auto"/>
              <w:right w:val="single" w:sz="8" w:space="0" w:color="auto"/>
            </w:tcBorders>
            <w:shd w:val="clear" w:color="000000" w:fill="FFFF00"/>
            <w:noWrap/>
            <w:vAlign w:val="center"/>
            <w:hideMark/>
          </w:tcPr>
          <w:p w14:paraId="4B55BF4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197.204</w:t>
            </w:r>
          </w:p>
        </w:tc>
      </w:tr>
      <w:tr w:rsidR="00FF39FE" w:rsidRPr="00FF39FE" w14:paraId="5BCB9872"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FFFF00"/>
            <w:noWrap/>
            <w:vAlign w:val="center"/>
            <w:hideMark/>
          </w:tcPr>
          <w:p w14:paraId="43C7F228"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Organisaties</w:t>
            </w:r>
          </w:p>
        </w:tc>
        <w:tc>
          <w:tcPr>
            <w:tcW w:w="746" w:type="dxa"/>
            <w:tcBorders>
              <w:top w:val="nil"/>
              <w:left w:val="nil"/>
              <w:bottom w:val="single" w:sz="8" w:space="0" w:color="auto"/>
              <w:right w:val="single" w:sz="8" w:space="0" w:color="auto"/>
            </w:tcBorders>
            <w:shd w:val="clear" w:color="000000" w:fill="FFFF00"/>
            <w:noWrap/>
            <w:vAlign w:val="center"/>
            <w:hideMark/>
          </w:tcPr>
          <w:p w14:paraId="68A1B55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27.625</w:t>
            </w:r>
          </w:p>
        </w:tc>
        <w:tc>
          <w:tcPr>
            <w:tcW w:w="746" w:type="dxa"/>
            <w:tcBorders>
              <w:top w:val="nil"/>
              <w:left w:val="nil"/>
              <w:bottom w:val="single" w:sz="8" w:space="0" w:color="auto"/>
              <w:right w:val="single" w:sz="8" w:space="0" w:color="auto"/>
            </w:tcBorders>
            <w:shd w:val="clear" w:color="000000" w:fill="FFFF00"/>
            <w:noWrap/>
            <w:vAlign w:val="center"/>
            <w:hideMark/>
          </w:tcPr>
          <w:p w14:paraId="1EB65EB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42.693</w:t>
            </w:r>
          </w:p>
        </w:tc>
        <w:tc>
          <w:tcPr>
            <w:tcW w:w="746" w:type="dxa"/>
            <w:tcBorders>
              <w:top w:val="nil"/>
              <w:left w:val="nil"/>
              <w:bottom w:val="single" w:sz="8" w:space="0" w:color="auto"/>
              <w:right w:val="single" w:sz="8" w:space="0" w:color="auto"/>
            </w:tcBorders>
            <w:shd w:val="clear" w:color="000000" w:fill="FFFF00"/>
            <w:noWrap/>
            <w:vAlign w:val="center"/>
            <w:hideMark/>
          </w:tcPr>
          <w:p w14:paraId="555B537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18.920</w:t>
            </w:r>
          </w:p>
        </w:tc>
        <w:tc>
          <w:tcPr>
            <w:tcW w:w="746" w:type="dxa"/>
            <w:tcBorders>
              <w:top w:val="nil"/>
              <w:left w:val="nil"/>
              <w:bottom w:val="single" w:sz="8" w:space="0" w:color="auto"/>
              <w:right w:val="single" w:sz="8" w:space="0" w:color="auto"/>
            </w:tcBorders>
            <w:shd w:val="clear" w:color="000000" w:fill="FFFF00"/>
            <w:noWrap/>
            <w:vAlign w:val="center"/>
            <w:hideMark/>
          </w:tcPr>
          <w:p w14:paraId="2B9EBC2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16.300</w:t>
            </w:r>
          </w:p>
        </w:tc>
        <w:tc>
          <w:tcPr>
            <w:tcW w:w="746" w:type="dxa"/>
            <w:tcBorders>
              <w:top w:val="nil"/>
              <w:left w:val="nil"/>
              <w:bottom w:val="single" w:sz="8" w:space="0" w:color="auto"/>
              <w:right w:val="single" w:sz="8" w:space="0" w:color="auto"/>
            </w:tcBorders>
            <w:shd w:val="clear" w:color="000000" w:fill="FFFF00"/>
            <w:noWrap/>
            <w:vAlign w:val="center"/>
            <w:hideMark/>
          </w:tcPr>
          <w:p w14:paraId="03A5D50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18.618</w:t>
            </w:r>
          </w:p>
        </w:tc>
        <w:tc>
          <w:tcPr>
            <w:tcW w:w="746" w:type="dxa"/>
            <w:tcBorders>
              <w:top w:val="nil"/>
              <w:left w:val="nil"/>
              <w:bottom w:val="single" w:sz="8" w:space="0" w:color="auto"/>
              <w:right w:val="single" w:sz="8" w:space="0" w:color="auto"/>
            </w:tcBorders>
            <w:shd w:val="clear" w:color="000000" w:fill="FFFF00"/>
            <w:noWrap/>
            <w:vAlign w:val="center"/>
            <w:hideMark/>
          </w:tcPr>
          <w:p w14:paraId="0BEB313D"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21.732</w:t>
            </w:r>
          </w:p>
        </w:tc>
        <w:tc>
          <w:tcPr>
            <w:tcW w:w="746" w:type="dxa"/>
            <w:tcBorders>
              <w:top w:val="nil"/>
              <w:left w:val="nil"/>
              <w:bottom w:val="single" w:sz="8" w:space="0" w:color="auto"/>
              <w:right w:val="single" w:sz="8" w:space="0" w:color="auto"/>
            </w:tcBorders>
            <w:shd w:val="clear" w:color="000000" w:fill="FFFF00"/>
            <w:noWrap/>
            <w:vAlign w:val="center"/>
            <w:hideMark/>
          </w:tcPr>
          <w:p w14:paraId="58CC98A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23.003</w:t>
            </w:r>
          </w:p>
        </w:tc>
        <w:tc>
          <w:tcPr>
            <w:tcW w:w="746" w:type="dxa"/>
            <w:tcBorders>
              <w:top w:val="nil"/>
              <w:left w:val="nil"/>
              <w:bottom w:val="single" w:sz="8" w:space="0" w:color="auto"/>
              <w:right w:val="single" w:sz="8" w:space="0" w:color="auto"/>
            </w:tcBorders>
            <w:shd w:val="clear" w:color="000000" w:fill="FFFF00"/>
            <w:noWrap/>
            <w:vAlign w:val="center"/>
            <w:hideMark/>
          </w:tcPr>
          <w:p w14:paraId="3C08E79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23.421</w:t>
            </w:r>
          </w:p>
        </w:tc>
        <w:tc>
          <w:tcPr>
            <w:tcW w:w="746" w:type="dxa"/>
            <w:tcBorders>
              <w:top w:val="nil"/>
              <w:left w:val="nil"/>
              <w:bottom w:val="single" w:sz="8" w:space="0" w:color="auto"/>
              <w:right w:val="single" w:sz="8" w:space="0" w:color="auto"/>
            </w:tcBorders>
            <w:shd w:val="clear" w:color="000000" w:fill="FFFF00"/>
            <w:noWrap/>
            <w:vAlign w:val="center"/>
            <w:hideMark/>
          </w:tcPr>
          <w:p w14:paraId="3CA8F959"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23.567</w:t>
            </w:r>
          </w:p>
        </w:tc>
        <w:tc>
          <w:tcPr>
            <w:tcW w:w="746" w:type="dxa"/>
            <w:tcBorders>
              <w:top w:val="nil"/>
              <w:left w:val="nil"/>
              <w:bottom w:val="single" w:sz="8" w:space="0" w:color="auto"/>
              <w:right w:val="single" w:sz="8" w:space="0" w:color="auto"/>
            </w:tcBorders>
            <w:shd w:val="clear" w:color="000000" w:fill="FFFF00"/>
            <w:noWrap/>
            <w:vAlign w:val="center"/>
            <w:hideMark/>
          </w:tcPr>
          <w:p w14:paraId="3972AA58"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19.835</w:t>
            </w:r>
          </w:p>
        </w:tc>
        <w:tc>
          <w:tcPr>
            <w:tcW w:w="746" w:type="dxa"/>
            <w:tcBorders>
              <w:top w:val="nil"/>
              <w:left w:val="nil"/>
              <w:bottom w:val="single" w:sz="8" w:space="0" w:color="auto"/>
              <w:right w:val="single" w:sz="8" w:space="0" w:color="auto"/>
            </w:tcBorders>
            <w:shd w:val="clear" w:color="000000" w:fill="FFFF00"/>
            <w:noWrap/>
            <w:vAlign w:val="center"/>
            <w:hideMark/>
          </w:tcPr>
          <w:p w14:paraId="7EFDB1B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18.758</w:t>
            </w:r>
          </w:p>
        </w:tc>
        <w:tc>
          <w:tcPr>
            <w:tcW w:w="746" w:type="dxa"/>
            <w:tcBorders>
              <w:top w:val="nil"/>
              <w:left w:val="nil"/>
              <w:bottom w:val="single" w:sz="8" w:space="0" w:color="auto"/>
              <w:right w:val="single" w:sz="8" w:space="0" w:color="auto"/>
            </w:tcBorders>
            <w:shd w:val="clear" w:color="000000" w:fill="FFFF00"/>
            <w:noWrap/>
            <w:vAlign w:val="center"/>
            <w:hideMark/>
          </w:tcPr>
          <w:p w14:paraId="659842E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16.337</w:t>
            </w:r>
          </w:p>
        </w:tc>
        <w:tc>
          <w:tcPr>
            <w:tcW w:w="746" w:type="dxa"/>
            <w:tcBorders>
              <w:top w:val="nil"/>
              <w:left w:val="nil"/>
              <w:bottom w:val="single" w:sz="8" w:space="0" w:color="auto"/>
              <w:right w:val="single" w:sz="8" w:space="0" w:color="auto"/>
            </w:tcBorders>
            <w:shd w:val="clear" w:color="000000" w:fill="FFFF00"/>
            <w:noWrap/>
            <w:vAlign w:val="center"/>
            <w:hideMark/>
          </w:tcPr>
          <w:p w14:paraId="1D4A739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14.042</w:t>
            </w:r>
          </w:p>
        </w:tc>
        <w:tc>
          <w:tcPr>
            <w:tcW w:w="746" w:type="dxa"/>
            <w:tcBorders>
              <w:top w:val="nil"/>
              <w:left w:val="nil"/>
              <w:bottom w:val="single" w:sz="8" w:space="0" w:color="auto"/>
              <w:right w:val="single" w:sz="8" w:space="0" w:color="auto"/>
            </w:tcBorders>
            <w:shd w:val="clear" w:color="000000" w:fill="FFFF00"/>
            <w:noWrap/>
            <w:vAlign w:val="center"/>
            <w:hideMark/>
          </w:tcPr>
          <w:p w14:paraId="4C41A7D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16.303</w:t>
            </w:r>
          </w:p>
        </w:tc>
        <w:tc>
          <w:tcPr>
            <w:tcW w:w="746" w:type="dxa"/>
            <w:tcBorders>
              <w:top w:val="nil"/>
              <w:left w:val="nil"/>
              <w:bottom w:val="single" w:sz="8" w:space="0" w:color="auto"/>
              <w:right w:val="single" w:sz="8" w:space="0" w:color="auto"/>
            </w:tcBorders>
            <w:shd w:val="clear" w:color="000000" w:fill="FFFF00"/>
            <w:noWrap/>
            <w:vAlign w:val="center"/>
            <w:hideMark/>
          </w:tcPr>
          <w:p w14:paraId="0DD00B1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10.879</w:t>
            </w:r>
          </w:p>
        </w:tc>
        <w:tc>
          <w:tcPr>
            <w:tcW w:w="746" w:type="dxa"/>
            <w:tcBorders>
              <w:top w:val="nil"/>
              <w:left w:val="nil"/>
              <w:bottom w:val="single" w:sz="8" w:space="0" w:color="auto"/>
              <w:right w:val="single" w:sz="8" w:space="0" w:color="auto"/>
            </w:tcBorders>
            <w:shd w:val="clear" w:color="000000" w:fill="FFFF00"/>
            <w:noWrap/>
            <w:vAlign w:val="center"/>
            <w:hideMark/>
          </w:tcPr>
          <w:p w14:paraId="0145549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33.876</w:t>
            </w:r>
          </w:p>
        </w:tc>
      </w:tr>
      <w:tr w:rsidR="00FF39FE" w:rsidRPr="00FF39FE" w14:paraId="46F2BA31"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DA9694"/>
            <w:noWrap/>
            <w:vAlign w:val="center"/>
            <w:hideMark/>
          </w:tcPr>
          <w:p w14:paraId="2CA43AF6"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TOTAAL </w:t>
            </w:r>
          </w:p>
        </w:tc>
        <w:tc>
          <w:tcPr>
            <w:tcW w:w="746" w:type="dxa"/>
            <w:tcBorders>
              <w:top w:val="nil"/>
              <w:left w:val="nil"/>
              <w:bottom w:val="single" w:sz="8" w:space="0" w:color="auto"/>
              <w:right w:val="single" w:sz="8" w:space="0" w:color="auto"/>
            </w:tcBorders>
            <w:shd w:val="clear" w:color="000000" w:fill="DA9694"/>
            <w:noWrap/>
            <w:vAlign w:val="center"/>
            <w:hideMark/>
          </w:tcPr>
          <w:p w14:paraId="3376C3BD"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121.431</w:t>
            </w:r>
          </w:p>
        </w:tc>
        <w:tc>
          <w:tcPr>
            <w:tcW w:w="746" w:type="dxa"/>
            <w:tcBorders>
              <w:top w:val="nil"/>
              <w:left w:val="nil"/>
              <w:bottom w:val="single" w:sz="8" w:space="0" w:color="auto"/>
              <w:right w:val="single" w:sz="8" w:space="0" w:color="auto"/>
            </w:tcBorders>
            <w:shd w:val="clear" w:color="000000" w:fill="DA9694"/>
            <w:noWrap/>
            <w:vAlign w:val="center"/>
            <w:hideMark/>
          </w:tcPr>
          <w:p w14:paraId="6E3FF15D"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138.582</w:t>
            </w:r>
          </w:p>
        </w:tc>
        <w:tc>
          <w:tcPr>
            <w:tcW w:w="746" w:type="dxa"/>
            <w:tcBorders>
              <w:top w:val="nil"/>
              <w:left w:val="nil"/>
              <w:bottom w:val="single" w:sz="8" w:space="0" w:color="auto"/>
              <w:right w:val="single" w:sz="8" w:space="0" w:color="auto"/>
            </w:tcBorders>
            <w:shd w:val="clear" w:color="000000" w:fill="DA9694"/>
            <w:noWrap/>
            <w:vAlign w:val="center"/>
            <w:hideMark/>
          </w:tcPr>
          <w:p w14:paraId="261B7678"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122.774</w:t>
            </w:r>
          </w:p>
        </w:tc>
        <w:tc>
          <w:tcPr>
            <w:tcW w:w="746" w:type="dxa"/>
            <w:tcBorders>
              <w:top w:val="nil"/>
              <w:left w:val="nil"/>
              <w:bottom w:val="single" w:sz="8" w:space="0" w:color="auto"/>
              <w:right w:val="single" w:sz="8" w:space="0" w:color="auto"/>
            </w:tcBorders>
            <w:shd w:val="clear" w:color="000000" w:fill="DA9694"/>
            <w:noWrap/>
            <w:vAlign w:val="center"/>
            <w:hideMark/>
          </w:tcPr>
          <w:p w14:paraId="069CB2D6"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124.649</w:t>
            </w:r>
          </w:p>
        </w:tc>
        <w:tc>
          <w:tcPr>
            <w:tcW w:w="746" w:type="dxa"/>
            <w:tcBorders>
              <w:top w:val="nil"/>
              <w:left w:val="nil"/>
              <w:bottom w:val="single" w:sz="8" w:space="0" w:color="auto"/>
              <w:right w:val="single" w:sz="8" w:space="0" w:color="auto"/>
            </w:tcBorders>
            <w:shd w:val="clear" w:color="000000" w:fill="DA9694"/>
            <w:noWrap/>
            <w:vAlign w:val="center"/>
            <w:hideMark/>
          </w:tcPr>
          <w:p w14:paraId="44857C08"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135.753</w:t>
            </w:r>
          </w:p>
        </w:tc>
        <w:tc>
          <w:tcPr>
            <w:tcW w:w="746" w:type="dxa"/>
            <w:tcBorders>
              <w:top w:val="nil"/>
              <w:left w:val="nil"/>
              <w:bottom w:val="single" w:sz="8" w:space="0" w:color="auto"/>
              <w:right w:val="single" w:sz="8" w:space="0" w:color="auto"/>
            </w:tcBorders>
            <w:shd w:val="clear" w:color="000000" w:fill="DA9694"/>
            <w:noWrap/>
            <w:vAlign w:val="center"/>
            <w:hideMark/>
          </w:tcPr>
          <w:p w14:paraId="4FF412E6"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137.260</w:t>
            </w:r>
          </w:p>
        </w:tc>
        <w:tc>
          <w:tcPr>
            <w:tcW w:w="746" w:type="dxa"/>
            <w:tcBorders>
              <w:top w:val="nil"/>
              <w:left w:val="nil"/>
              <w:bottom w:val="single" w:sz="8" w:space="0" w:color="auto"/>
              <w:right w:val="single" w:sz="8" w:space="0" w:color="auto"/>
            </w:tcBorders>
            <w:shd w:val="clear" w:color="000000" w:fill="DA9694"/>
            <w:noWrap/>
            <w:vAlign w:val="center"/>
            <w:hideMark/>
          </w:tcPr>
          <w:p w14:paraId="6185F325"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136.200</w:t>
            </w:r>
          </w:p>
        </w:tc>
        <w:tc>
          <w:tcPr>
            <w:tcW w:w="746" w:type="dxa"/>
            <w:tcBorders>
              <w:top w:val="nil"/>
              <w:left w:val="nil"/>
              <w:bottom w:val="single" w:sz="8" w:space="0" w:color="auto"/>
              <w:right w:val="single" w:sz="8" w:space="0" w:color="auto"/>
            </w:tcBorders>
            <w:shd w:val="clear" w:color="000000" w:fill="DA9694"/>
            <w:noWrap/>
            <w:vAlign w:val="center"/>
            <w:hideMark/>
          </w:tcPr>
          <w:p w14:paraId="6ACDBA5D"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139.276</w:t>
            </w:r>
          </w:p>
        </w:tc>
        <w:tc>
          <w:tcPr>
            <w:tcW w:w="746" w:type="dxa"/>
            <w:tcBorders>
              <w:top w:val="nil"/>
              <w:left w:val="nil"/>
              <w:bottom w:val="single" w:sz="8" w:space="0" w:color="auto"/>
              <w:right w:val="single" w:sz="8" w:space="0" w:color="auto"/>
            </w:tcBorders>
            <w:shd w:val="clear" w:color="000000" w:fill="DA9694"/>
            <w:noWrap/>
            <w:vAlign w:val="center"/>
            <w:hideMark/>
          </w:tcPr>
          <w:p w14:paraId="71737F83"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147.129</w:t>
            </w:r>
          </w:p>
        </w:tc>
        <w:tc>
          <w:tcPr>
            <w:tcW w:w="746" w:type="dxa"/>
            <w:tcBorders>
              <w:top w:val="nil"/>
              <w:left w:val="nil"/>
              <w:bottom w:val="single" w:sz="8" w:space="0" w:color="auto"/>
              <w:right w:val="single" w:sz="8" w:space="0" w:color="auto"/>
            </w:tcBorders>
            <w:shd w:val="clear" w:color="000000" w:fill="DA9694"/>
            <w:noWrap/>
            <w:vAlign w:val="center"/>
            <w:hideMark/>
          </w:tcPr>
          <w:p w14:paraId="76EFBCFF"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146.927</w:t>
            </w:r>
          </w:p>
        </w:tc>
        <w:tc>
          <w:tcPr>
            <w:tcW w:w="746" w:type="dxa"/>
            <w:tcBorders>
              <w:top w:val="nil"/>
              <w:left w:val="nil"/>
              <w:bottom w:val="single" w:sz="8" w:space="0" w:color="auto"/>
              <w:right w:val="single" w:sz="8" w:space="0" w:color="auto"/>
            </w:tcBorders>
            <w:shd w:val="clear" w:color="000000" w:fill="DA9694"/>
            <w:noWrap/>
            <w:vAlign w:val="center"/>
            <w:hideMark/>
          </w:tcPr>
          <w:p w14:paraId="66327EF1"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140.946</w:t>
            </w:r>
          </w:p>
        </w:tc>
        <w:tc>
          <w:tcPr>
            <w:tcW w:w="746" w:type="dxa"/>
            <w:tcBorders>
              <w:top w:val="nil"/>
              <w:left w:val="nil"/>
              <w:bottom w:val="single" w:sz="8" w:space="0" w:color="auto"/>
              <w:right w:val="single" w:sz="8" w:space="0" w:color="auto"/>
            </w:tcBorders>
            <w:shd w:val="clear" w:color="000000" w:fill="DA9694"/>
            <w:noWrap/>
            <w:vAlign w:val="center"/>
            <w:hideMark/>
          </w:tcPr>
          <w:p w14:paraId="3A3CCA94"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149.323</w:t>
            </w:r>
          </w:p>
        </w:tc>
        <w:tc>
          <w:tcPr>
            <w:tcW w:w="746" w:type="dxa"/>
            <w:tcBorders>
              <w:top w:val="nil"/>
              <w:left w:val="nil"/>
              <w:bottom w:val="single" w:sz="8" w:space="0" w:color="auto"/>
              <w:right w:val="single" w:sz="8" w:space="0" w:color="auto"/>
            </w:tcBorders>
            <w:shd w:val="clear" w:color="000000" w:fill="DA9694"/>
            <w:noWrap/>
            <w:vAlign w:val="center"/>
            <w:hideMark/>
          </w:tcPr>
          <w:p w14:paraId="4934603D"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169.150</w:t>
            </w:r>
          </w:p>
        </w:tc>
        <w:tc>
          <w:tcPr>
            <w:tcW w:w="746" w:type="dxa"/>
            <w:tcBorders>
              <w:top w:val="nil"/>
              <w:left w:val="nil"/>
              <w:bottom w:val="single" w:sz="8" w:space="0" w:color="auto"/>
              <w:right w:val="single" w:sz="8" w:space="0" w:color="auto"/>
            </w:tcBorders>
            <w:shd w:val="clear" w:color="000000" w:fill="DA9694"/>
            <w:noWrap/>
            <w:vAlign w:val="center"/>
            <w:hideMark/>
          </w:tcPr>
          <w:p w14:paraId="795CE125"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174.363</w:t>
            </w:r>
          </w:p>
        </w:tc>
        <w:tc>
          <w:tcPr>
            <w:tcW w:w="746" w:type="dxa"/>
            <w:tcBorders>
              <w:top w:val="nil"/>
              <w:left w:val="nil"/>
              <w:bottom w:val="single" w:sz="8" w:space="0" w:color="auto"/>
              <w:right w:val="single" w:sz="8" w:space="0" w:color="auto"/>
            </w:tcBorders>
            <w:shd w:val="clear" w:color="000000" w:fill="DA9694"/>
            <w:noWrap/>
            <w:vAlign w:val="center"/>
            <w:hideMark/>
          </w:tcPr>
          <w:p w14:paraId="7B36323D"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182.715</w:t>
            </w:r>
          </w:p>
        </w:tc>
        <w:tc>
          <w:tcPr>
            <w:tcW w:w="746" w:type="dxa"/>
            <w:tcBorders>
              <w:top w:val="nil"/>
              <w:left w:val="nil"/>
              <w:bottom w:val="single" w:sz="8" w:space="0" w:color="auto"/>
              <w:right w:val="single" w:sz="8" w:space="0" w:color="auto"/>
            </w:tcBorders>
            <w:shd w:val="clear" w:color="000000" w:fill="DA9694"/>
            <w:noWrap/>
            <w:vAlign w:val="center"/>
            <w:hideMark/>
          </w:tcPr>
          <w:p w14:paraId="69323A48"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231.080</w:t>
            </w:r>
          </w:p>
        </w:tc>
      </w:tr>
      <w:tr w:rsidR="00FF39FE" w:rsidRPr="00FF39FE" w14:paraId="26A4156C"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D9D9D9"/>
            <w:noWrap/>
            <w:vAlign w:val="center"/>
            <w:hideMark/>
          </w:tcPr>
          <w:p w14:paraId="68DDC210"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xml:space="preserve">Medewerkers </w:t>
            </w:r>
          </w:p>
        </w:tc>
        <w:tc>
          <w:tcPr>
            <w:tcW w:w="746" w:type="dxa"/>
            <w:tcBorders>
              <w:top w:val="nil"/>
              <w:left w:val="nil"/>
              <w:bottom w:val="single" w:sz="8" w:space="0" w:color="auto"/>
              <w:right w:val="single" w:sz="8" w:space="0" w:color="auto"/>
            </w:tcBorders>
            <w:shd w:val="clear" w:color="000000" w:fill="D9D9D9"/>
            <w:noWrap/>
            <w:vAlign w:val="center"/>
            <w:hideMark/>
          </w:tcPr>
          <w:p w14:paraId="1E6ADEF8"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04F88CF1"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4E43998B"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126658D8"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7B6B06CB"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53F0A004"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5137A679"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5EFA54CF"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449475C5"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0E76E7FA"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02AE1A65"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6C374D7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2.716</w:t>
            </w:r>
          </w:p>
        </w:tc>
        <w:tc>
          <w:tcPr>
            <w:tcW w:w="746" w:type="dxa"/>
            <w:tcBorders>
              <w:top w:val="nil"/>
              <w:left w:val="nil"/>
              <w:bottom w:val="single" w:sz="8" w:space="0" w:color="auto"/>
              <w:right w:val="single" w:sz="8" w:space="0" w:color="auto"/>
            </w:tcBorders>
            <w:shd w:val="clear" w:color="000000" w:fill="D9D9D9"/>
            <w:noWrap/>
            <w:vAlign w:val="center"/>
            <w:hideMark/>
          </w:tcPr>
          <w:p w14:paraId="20A4821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2.896</w:t>
            </w:r>
          </w:p>
        </w:tc>
        <w:tc>
          <w:tcPr>
            <w:tcW w:w="746" w:type="dxa"/>
            <w:tcBorders>
              <w:top w:val="nil"/>
              <w:left w:val="nil"/>
              <w:bottom w:val="single" w:sz="8" w:space="0" w:color="auto"/>
              <w:right w:val="single" w:sz="8" w:space="0" w:color="auto"/>
            </w:tcBorders>
            <w:shd w:val="clear" w:color="000000" w:fill="D9D9D9"/>
            <w:noWrap/>
            <w:vAlign w:val="center"/>
            <w:hideMark/>
          </w:tcPr>
          <w:p w14:paraId="62206AE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4.544</w:t>
            </w:r>
          </w:p>
        </w:tc>
        <w:tc>
          <w:tcPr>
            <w:tcW w:w="746" w:type="dxa"/>
            <w:tcBorders>
              <w:top w:val="nil"/>
              <w:left w:val="nil"/>
              <w:bottom w:val="single" w:sz="8" w:space="0" w:color="auto"/>
              <w:right w:val="single" w:sz="8" w:space="0" w:color="auto"/>
            </w:tcBorders>
            <w:shd w:val="clear" w:color="000000" w:fill="D9D9D9"/>
            <w:noWrap/>
            <w:vAlign w:val="center"/>
            <w:hideMark/>
          </w:tcPr>
          <w:p w14:paraId="10B0F32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6.609</w:t>
            </w:r>
          </w:p>
        </w:tc>
        <w:tc>
          <w:tcPr>
            <w:tcW w:w="746" w:type="dxa"/>
            <w:tcBorders>
              <w:top w:val="nil"/>
              <w:left w:val="nil"/>
              <w:bottom w:val="single" w:sz="8" w:space="0" w:color="auto"/>
              <w:right w:val="single" w:sz="8" w:space="0" w:color="auto"/>
            </w:tcBorders>
            <w:shd w:val="clear" w:color="000000" w:fill="D9D9D9"/>
            <w:noWrap/>
            <w:vAlign w:val="center"/>
            <w:hideMark/>
          </w:tcPr>
          <w:p w14:paraId="6F6C3E6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6.386</w:t>
            </w:r>
          </w:p>
        </w:tc>
      </w:tr>
      <w:tr w:rsidR="00FF39FE" w:rsidRPr="00FF39FE" w14:paraId="66052838" w14:textId="77777777" w:rsidTr="00FF39FE">
        <w:trPr>
          <w:trHeight w:val="340"/>
        </w:trPr>
        <w:tc>
          <w:tcPr>
            <w:tcW w:w="2891" w:type="dxa"/>
            <w:tcBorders>
              <w:top w:val="nil"/>
              <w:left w:val="nil"/>
              <w:bottom w:val="nil"/>
              <w:right w:val="nil"/>
            </w:tcBorders>
            <w:shd w:val="clear" w:color="auto" w:fill="auto"/>
            <w:noWrap/>
            <w:vAlign w:val="bottom"/>
            <w:hideMark/>
          </w:tcPr>
          <w:p w14:paraId="7FD695B0" w14:textId="77777777" w:rsidR="00FF39FE" w:rsidRPr="00FF39FE" w:rsidRDefault="00FF39FE" w:rsidP="00FF39FE">
            <w:pPr>
              <w:jc w:val="right"/>
              <w:rPr>
                <w:rFonts w:ascii="Calibri" w:hAnsi="Calibri" w:cs="Calibri"/>
                <w:color w:val="002060"/>
                <w:sz w:val="18"/>
                <w:szCs w:val="18"/>
                <w:lang w:val="nl-BE" w:eastAsia="nl-BE"/>
              </w:rPr>
            </w:pPr>
          </w:p>
        </w:tc>
        <w:tc>
          <w:tcPr>
            <w:tcW w:w="746" w:type="dxa"/>
            <w:tcBorders>
              <w:top w:val="nil"/>
              <w:left w:val="nil"/>
              <w:bottom w:val="nil"/>
              <w:right w:val="nil"/>
            </w:tcBorders>
            <w:shd w:val="clear" w:color="auto" w:fill="auto"/>
            <w:noWrap/>
            <w:vAlign w:val="bottom"/>
            <w:hideMark/>
          </w:tcPr>
          <w:p w14:paraId="66398FC0"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494C9AAE"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1AD6EE90"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428ACCA0"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61D8E672"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590D98D3"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79ACC8B1"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749C19AC"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2391C091"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29952F80"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5B4C1D83"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12150688"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4BA83E03"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105FD22F"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470F076D" w14:textId="77777777" w:rsidR="00FF39FE" w:rsidRPr="00FF39FE" w:rsidRDefault="00FF39FE" w:rsidP="00FF39FE">
            <w:pPr>
              <w:rPr>
                <w:rFonts w:ascii="Times New Roman" w:hAnsi="Times New Roman"/>
                <w:sz w:val="20"/>
                <w:szCs w:val="20"/>
                <w:lang w:val="nl-BE" w:eastAsia="nl-BE"/>
              </w:rPr>
            </w:pPr>
          </w:p>
        </w:tc>
        <w:tc>
          <w:tcPr>
            <w:tcW w:w="746" w:type="dxa"/>
            <w:tcBorders>
              <w:top w:val="nil"/>
              <w:left w:val="nil"/>
              <w:bottom w:val="nil"/>
              <w:right w:val="nil"/>
            </w:tcBorders>
            <w:shd w:val="clear" w:color="auto" w:fill="auto"/>
            <w:noWrap/>
            <w:vAlign w:val="bottom"/>
            <w:hideMark/>
          </w:tcPr>
          <w:p w14:paraId="269CBCD6" w14:textId="77777777" w:rsidR="00FF39FE" w:rsidRPr="00FF39FE" w:rsidRDefault="00FF39FE" w:rsidP="00FF39FE">
            <w:pPr>
              <w:rPr>
                <w:rFonts w:ascii="Times New Roman" w:hAnsi="Times New Roman"/>
                <w:sz w:val="20"/>
                <w:szCs w:val="20"/>
                <w:lang w:val="nl-BE" w:eastAsia="nl-BE"/>
              </w:rPr>
            </w:pPr>
          </w:p>
        </w:tc>
      </w:tr>
      <w:tr w:rsidR="00FF39FE" w:rsidRPr="00FF39FE" w14:paraId="27A413A0" w14:textId="77777777" w:rsidTr="00FF39FE">
        <w:trPr>
          <w:trHeight w:val="340"/>
        </w:trPr>
        <w:tc>
          <w:tcPr>
            <w:tcW w:w="289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EE4DB4F"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5CBE664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2008</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0F667FF2"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2009</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6A472BB2"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2010</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47644220"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2011</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6C49A621"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2012</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60773E64"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2013</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59A16CA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2014</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20D212D8"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2015</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3629A995"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2016</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775B8D0C"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2017</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0E3EEFFC"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2018</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1F895C4F"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2019</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73A6FA4B"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2020</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67DD06E8"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2021</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255ECF45"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2022</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41424D81"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2023</w:t>
            </w:r>
          </w:p>
        </w:tc>
      </w:tr>
      <w:tr w:rsidR="00FF39FE" w:rsidRPr="00FF39FE" w14:paraId="0AFCCA69"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92D050"/>
            <w:noWrap/>
            <w:vAlign w:val="center"/>
            <w:hideMark/>
          </w:tcPr>
          <w:p w14:paraId="5C9198B8" w14:textId="77777777" w:rsidR="00FF39FE" w:rsidRPr="00FF39FE" w:rsidRDefault="00FF39FE" w:rsidP="00FF39FE">
            <w:pP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BRAILLE</w:t>
            </w:r>
          </w:p>
        </w:tc>
        <w:tc>
          <w:tcPr>
            <w:tcW w:w="746" w:type="dxa"/>
            <w:tcBorders>
              <w:top w:val="nil"/>
              <w:left w:val="nil"/>
              <w:bottom w:val="single" w:sz="8" w:space="0" w:color="auto"/>
              <w:right w:val="single" w:sz="8" w:space="0" w:color="auto"/>
            </w:tcBorders>
            <w:shd w:val="clear" w:color="000000" w:fill="92D050"/>
            <w:noWrap/>
            <w:vAlign w:val="center"/>
            <w:hideMark/>
          </w:tcPr>
          <w:p w14:paraId="589CC281"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10DEABC7"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4970ADC3"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02C6DBB9"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21E7FF6E"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5C3EF3C8"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761B21CF"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09ED0075"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64373E8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3666997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191A043C"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16212666"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10CADE2A"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51B9B332"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5C1C5902"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468F8562" w14:textId="77777777" w:rsidR="00FF39FE" w:rsidRPr="00FF39FE" w:rsidRDefault="00FF39FE" w:rsidP="00FF39FE">
            <w:pPr>
              <w:jc w:val="center"/>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 </w:t>
            </w:r>
          </w:p>
        </w:tc>
      </w:tr>
      <w:tr w:rsidR="00FF39FE" w:rsidRPr="00FF39FE" w14:paraId="05E3D6AC" w14:textId="77777777" w:rsidTr="00FF39FE">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1EEDCE67"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Rechtstreekse lezers jeugd</w:t>
            </w:r>
          </w:p>
        </w:tc>
        <w:tc>
          <w:tcPr>
            <w:tcW w:w="746" w:type="dxa"/>
            <w:tcBorders>
              <w:top w:val="nil"/>
              <w:left w:val="nil"/>
              <w:bottom w:val="single" w:sz="8" w:space="0" w:color="auto"/>
              <w:right w:val="single" w:sz="8" w:space="0" w:color="auto"/>
            </w:tcBorders>
            <w:shd w:val="clear" w:color="auto" w:fill="auto"/>
            <w:noWrap/>
            <w:vAlign w:val="center"/>
            <w:hideMark/>
          </w:tcPr>
          <w:p w14:paraId="2413F7F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175</w:t>
            </w:r>
          </w:p>
        </w:tc>
        <w:tc>
          <w:tcPr>
            <w:tcW w:w="746" w:type="dxa"/>
            <w:tcBorders>
              <w:top w:val="nil"/>
              <w:left w:val="nil"/>
              <w:bottom w:val="single" w:sz="8" w:space="0" w:color="auto"/>
              <w:right w:val="single" w:sz="8" w:space="0" w:color="auto"/>
            </w:tcBorders>
            <w:shd w:val="clear" w:color="auto" w:fill="auto"/>
            <w:noWrap/>
            <w:vAlign w:val="center"/>
            <w:hideMark/>
          </w:tcPr>
          <w:p w14:paraId="2D1DBC6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214</w:t>
            </w:r>
          </w:p>
        </w:tc>
        <w:tc>
          <w:tcPr>
            <w:tcW w:w="746" w:type="dxa"/>
            <w:tcBorders>
              <w:top w:val="nil"/>
              <w:left w:val="nil"/>
              <w:bottom w:val="single" w:sz="8" w:space="0" w:color="auto"/>
              <w:right w:val="single" w:sz="8" w:space="0" w:color="auto"/>
            </w:tcBorders>
            <w:shd w:val="clear" w:color="auto" w:fill="auto"/>
            <w:noWrap/>
            <w:vAlign w:val="center"/>
            <w:hideMark/>
          </w:tcPr>
          <w:p w14:paraId="68D212F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286</w:t>
            </w:r>
          </w:p>
        </w:tc>
        <w:tc>
          <w:tcPr>
            <w:tcW w:w="746" w:type="dxa"/>
            <w:tcBorders>
              <w:top w:val="nil"/>
              <w:left w:val="nil"/>
              <w:bottom w:val="single" w:sz="8" w:space="0" w:color="auto"/>
              <w:right w:val="single" w:sz="8" w:space="0" w:color="auto"/>
            </w:tcBorders>
            <w:shd w:val="clear" w:color="auto" w:fill="auto"/>
            <w:noWrap/>
            <w:vAlign w:val="center"/>
            <w:hideMark/>
          </w:tcPr>
          <w:p w14:paraId="5E2F3DA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332</w:t>
            </w:r>
          </w:p>
        </w:tc>
        <w:tc>
          <w:tcPr>
            <w:tcW w:w="746" w:type="dxa"/>
            <w:tcBorders>
              <w:top w:val="nil"/>
              <w:left w:val="nil"/>
              <w:bottom w:val="single" w:sz="8" w:space="0" w:color="auto"/>
              <w:right w:val="single" w:sz="8" w:space="0" w:color="auto"/>
            </w:tcBorders>
            <w:shd w:val="clear" w:color="auto" w:fill="auto"/>
            <w:noWrap/>
            <w:vAlign w:val="center"/>
            <w:hideMark/>
          </w:tcPr>
          <w:p w14:paraId="555C8C3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475</w:t>
            </w:r>
          </w:p>
        </w:tc>
        <w:tc>
          <w:tcPr>
            <w:tcW w:w="746" w:type="dxa"/>
            <w:tcBorders>
              <w:top w:val="nil"/>
              <w:left w:val="nil"/>
              <w:bottom w:val="single" w:sz="8" w:space="0" w:color="auto"/>
              <w:right w:val="single" w:sz="8" w:space="0" w:color="auto"/>
            </w:tcBorders>
            <w:shd w:val="clear" w:color="auto" w:fill="auto"/>
            <w:noWrap/>
            <w:vAlign w:val="center"/>
            <w:hideMark/>
          </w:tcPr>
          <w:p w14:paraId="5A7C6A2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367</w:t>
            </w:r>
          </w:p>
        </w:tc>
        <w:tc>
          <w:tcPr>
            <w:tcW w:w="746" w:type="dxa"/>
            <w:tcBorders>
              <w:top w:val="nil"/>
              <w:left w:val="nil"/>
              <w:bottom w:val="single" w:sz="8" w:space="0" w:color="auto"/>
              <w:right w:val="single" w:sz="8" w:space="0" w:color="auto"/>
            </w:tcBorders>
            <w:shd w:val="clear" w:color="auto" w:fill="auto"/>
            <w:noWrap/>
            <w:vAlign w:val="center"/>
            <w:hideMark/>
          </w:tcPr>
          <w:p w14:paraId="720064C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368</w:t>
            </w:r>
          </w:p>
        </w:tc>
        <w:tc>
          <w:tcPr>
            <w:tcW w:w="746" w:type="dxa"/>
            <w:tcBorders>
              <w:top w:val="nil"/>
              <w:left w:val="nil"/>
              <w:bottom w:val="single" w:sz="8" w:space="0" w:color="auto"/>
              <w:right w:val="single" w:sz="8" w:space="0" w:color="auto"/>
            </w:tcBorders>
            <w:shd w:val="clear" w:color="auto" w:fill="auto"/>
            <w:noWrap/>
            <w:vAlign w:val="center"/>
            <w:hideMark/>
          </w:tcPr>
          <w:p w14:paraId="1426281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249</w:t>
            </w:r>
          </w:p>
        </w:tc>
        <w:tc>
          <w:tcPr>
            <w:tcW w:w="746" w:type="dxa"/>
            <w:tcBorders>
              <w:top w:val="nil"/>
              <w:left w:val="nil"/>
              <w:bottom w:val="single" w:sz="8" w:space="0" w:color="auto"/>
              <w:right w:val="single" w:sz="8" w:space="0" w:color="auto"/>
            </w:tcBorders>
            <w:shd w:val="clear" w:color="auto" w:fill="auto"/>
            <w:noWrap/>
            <w:vAlign w:val="center"/>
            <w:hideMark/>
          </w:tcPr>
          <w:p w14:paraId="16DDBED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196</w:t>
            </w:r>
          </w:p>
        </w:tc>
        <w:tc>
          <w:tcPr>
            <w:tcW w:w="746" w:type="dxa"/>
            <w:tcBorders>
              <w:top w:val="nil"/>
              <w:left w:val="nil"/>
              <w:bottom w:val="single" w:sz="8" w:space="0" w:color="auto"/>
              <w:right w:val="single" w:sz="8" w:space="0" w:color="auto"/>
            </w:tcBorders>
            <w:shd w:val="clear" w:color="auto" w:fill="auto"/>
            <w:noWrap/>
            <w:vAlign w:val="center"/>
            <w:hideMark/>
          </w:tcPr>
          <w:p w14:paraId="53F03EC9"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328</w:t>
            </w:r>
          </w:p>
        </w:tc>
        <w:tc>
          <w:tcPr>
            <w:tcW w:w="746" w:type="dxa"/>
            <w:tcBorders>
              <w:top w:val="nil"/>
              <w:left w:val="nil"/>
              <w:bottom w:val="single" w:sz="8" w:space="0" w:color="auto"/>
              <w:right w:val="single" w:sz="8" w:space="0" w:color="auto"/>
            </w:tcBorders>
            <w:shd w:val="clear" w:color="auto" w:fill="auto"/>
            <w:noWrap/>
            <w:vAlign w:val="center"/>
            <w:hideMark/>
          </w:tcPr>
          <w:p w14:paraId="42A593B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273</w:t>
            </w:r>
          </w:p>
        </w:tc>
        <w:tc>
          <w:tcPr>
            <w:tcW w:w="746" w:type="dxa"/>
            <w:tcBorders>
              <w:top w:val="nil"/>
              <w:left w:val="nil"/>
              <w:bottom w:val="single" w:sz="8" w:space="0" w:color="auto"/>
              <w:right w:val="single" w:sz="8" w:space="0" w:color="auto"/>
            </w:tcBorders>
            <w:shd w:val="clear" w:color="auto" w:fill="auto"/>
            <w:noWrap/>
            <w:vAlign w:val="center"/>
            <w:hideMark/>
          </w:tcPr>
          <w:p w14:paraId="651FABA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248</w:t>
            </w:r>
          </w:p>
        </w:tc>
        <w:tc>
          <w:tcPr>
            <w:tcW w:w="746" w:type="dxa"/>
            <w:tcBorders>
              <w:top w:val="nil"/>
              <w:left w:val="nil"/>
              <w:bottom w:val="single" w:sz="8" w:space="0" w:color="auto"/>
              <w:right w:val="single" w:sz="8" w:space="0" w:color="auto"/>
            </w:tcBorders>
            <w:shd w:val="clear" w:color="auto" w:fill="auto"/>
            <w:noWrap/>
            <w:vAlign w:val="center"/>
            <w:hideMark/>
          </w:tcPr>
          <w:p w14:paraId="0B08913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260</w:t>
            </w:r>
          </w:p>
        </w:tc>
        <w:tc>
          <w:tcPr>
            <w:tcW w:w="746" w:type="dxa"/>
            <w:tcBorders>
              <w:top w:val="nil"/>
              <w:left w:val="nil"/>
              <w:bottom w:val="single" w:sz="8" w:space="0" w:color="auto"/>
              <w:right w:val="single" w:sz="8" w:space="0" w:color="auto"/>
            </w:tcBorders>
            <w:shd w:val="clear" w:color="auto" w:fill="auto"/>
            <w:noWrap/>
            <w:vAlign w:val="center"/>
            <w:hideMark/>
          </w:tcPr>
          <w:p w14:paraId="62B7AE4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233</w:t>
            </w:r>
          </w:p>
        </w:tc>
        <w:tc>
          <w:tcPr>
            <w:tcW w:w="746" w:type="dxa"/>
            <w:tcBorders>
              <w:top w:val="nil"/>
              <w:left w:val="nil"/>
              <w:bottom w:val="single" w:sz="8" w:space="0" w:color="auto"/>
              <w:right w:val="single" w:sz="8" w:space="0" w:color="auto"/>
            </w:tcBorders>
            <w:shd w:val="clear" w:color="auto" w:fill="auto"/>
            <w:noWrap/>
            <w:vAlign w:val="center"/>
            <w:hideMark/>
          </w:tcPr>
          <w:p w14:paraId="3BA544E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76</w:t>
            </w:r>
          </w:p>
        </w:tc>
        <w:tc>
          <w:tcPr>
            <w:tcW w:w="746" w:type="dxa"/>
            <w:tcBorders>
              <w:top w:val="nil"/>
              <w:left w:val="nil"/>
              <w:bottom w:val="single" w:sz="8" w:space="0" w:color="auto"/>
              <w:right w:val="single" w:sz="8" w:space="0" w:color="auto"/>
            </w:tcBorders>
            <w:shd w:val="clear" w:color="auto" w:fill="auto"/>
            <w:noWrap/>
            <w:vAlign w:val="center"/>
            <w:hideMark/>
          </w:tcPr>
          <w:p w14:paraId="4E509EA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98</w:t>
            </w:r>
          </w:p>
        </w:tc>
      </w:tr>
      <w:tr w:rsidR="00FF39FE" w:rsidRPr="00FF39FE" w14:paraId="15B483A8" w14:textId="77777777" w:rsidTr="00FF39FE">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10AF4214"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Rechtstreekse lezers volwassenen </w:t>
            </w:r>
          </w:p>
        </w:tc>
        <w:tc>
          <w:tcPr>
            <w:tcW w:w="746" w:type="dxa"/>
            <w:tcBorders>
              <w:top w:val="nil"/>
              <w:left w:val="nil"/>
              <w:bottom w:val="single" w:sz="8" w:space="0" w:color="auto"/>
              <w:right w:val="single" w:sz="8" w:space="0" w:color="auto"/>
            </w:tcBorders>
            <w:shd w:val="clear" w:color="auto" w:fill="auto"/>
            <w:noWrap/>
            <w:vAlign w:val="center"/>
            <w:hideMark/>
          </w:tcPr>
          <w:p w14:paraId="2E86B89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1.610</w:t>
            </w:r>
          </w:p>
        </w:tc>
        <w:tc>
          <w:tcPr>
            <w:tcW w:w="746" w:type="dxa"/>
            <w:tcBorders>
              <w:top w:val="nil"/>
              <w:left w:val="nil"/>
              <w:bottom w:val="single" w:sz="8" w:space="0" w:color="auto"/>
              <w:right w:val="single" w:sz="8" w:space="0" w:color="auto"/>
            </w:tcBorders>
            <w:shd w:val="clear" w:color="auto" w:fill="auto"/>
            <w:noWrap/>
            <w:vAlign w:val="center"/>
            <w:hideMark/>
          </w:tcPr>
          <w:p w14:paraId="0163F24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1.807</w:t>
            </w:r>
          </w:p>
        </w:tc>
        <w:tc>
          <w:tcPr>
            <w:tcW w:w="746" w:type="dxa"/>
            <w:tcBorders>
              <w:top w:val="nil"/>
              <w:left w:val="nil"/>
              <w:bottom w:val="single" w:sz="8" w:space="0" w:color="auto"/>
              <w:right w:val="single" w:sz="8" w:space="0" w:color="auto"/>
            </w:tcBorders>
            <w:shd w:val="clear" w:color="auto" w:fill="auto"/>
            <w:noWrap/>
            <w:vAlign w:val="center"/>
            <w:hideMark/>
          </w:tcPr>
          <w:p w14:paraId="7251CEC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1.578</w:t>
            </w:r>
          </w:p>
        </w:tc>
        <w:tc>
          <w:tcPr>
            <w:tcW w:w="746" w:type="dxa"/>
            <w:tcBorders>
              <w:top w:val="nil"/>
              <w:left w:val="nil"/>
              <w:bottom w:val="single" w:sz="8" w:space="0" w:color="auto"/>
              <w:right w:val="single" w:sz="8" w:space="0" w:color="auto"/>
            </w:tcBorders>
            <w:shd w:val="clear" w:color="auto" w:fill="auto"/>
            <w:noWrap/>
            <w:vAlign w:val="center"/>
            <w:hideMark/>
          </w:tcPr>
          <w:p w14:paraId="47768B59"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1.627</w:t>
            </w:r>
          </w:p>
        </w:tc>
        <w:tc>
          <w:tcPr>
            <w:tcW w:w="746" w:type="dxa"/>
            <w:tcBorders>
              <w:top w:val="nil"/>
              <w:left w:val="nil"/>
              <w:bottom w:val="single" w:sz="8" w:space="0" w:color="auto"/>
              <w:right w:val="single" w:sz="8" w:space="0" w:color="auto"/>
            </w:tcBorders>
            <w:shd w:val="clear" w:color="auto" w:fill="auto"/>
            <w:noWrap/>
            <w:vAlign w:val="center"/>
            <w:hideMark/>
          </w:tcPr>
          <w:p w14:paraId="29CCBFA8"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1.673</w:t>
            </w:r>
          </w:p>
        </w:tc>
        <w:tc>
          <w:tcPr>
            <w:tcW w:w="746" w:type="dxa"/>
            <w:tcBorders>
              <w:top w:val="nil"/>
              <w:left w:val="nil"/>
              <w:bottom w:val="single" w:sz="8" w:space="0" w:color="auto"/>
              <w:right w:val="single" w:sz="8" w:space="0" w:color="auto"/>
            </w:tcBorders>
            <w:shd w:val="clear" w:color="auto" w:fill="auto"/>
            <w:noWrap/>
            <w:vAlign w:val="center"/>
            <w:hideMark/>
          </w:tcPr>
          <w:p w14:paraId="2EE1603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1.523</w:t>
            </w:r>
          </w:p>
        </w:tc>
        <w:tc>
          <w:tcPr>
            <w:tcW w:w="746" w:type="dxa"/>
            <w:tcBorders>
              <w:top w:val="nil"/>
              <w:left w:val="nil"/>
              <w:bottom w:val="single" w:sz="8" w:space="0" w:color="auto"/>
              <w:right w:val="single" w:sz="8" w:space="0" w:color="auto"/>
            </w:tcBorders>
            <w:shd w:val="clear" w:color="auto" w:fill="auto"/>
            <w:noWrap/>
            <w:vAlign w:val="center"/>
            <w:hideMark/>
          </w:tcPr>
          <w:p w14:paraId="1734925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1.663</w:t>
            </w:r>
          </w:p>
        </w:tc>
        <w:tc>
          <w:tcPr>
            <w:tcW w:w="746" w:type="dxa"/>
            <w:tcBorders>
              <w:top w:val="nil"/>
              <w:left w:val="nil"/>
              <w:bottom w:val="single" w:sz="8" w:space="0" w:color="auto"/>
              <w:right w:val="single" w:sz="8" w:space="0" w:color="auto"/>
            </w:tcBorders>
            <w:shd w:val="clear" w:color="auto" w:fill="auto"/>
            <w:noWrap/>
            <w:vAlign w:val="center"/>
            <w:hideMark/>
          </w:tcPr>
          <w:p w14:paraId="56DFF41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1.297</w:t>
            </w:r>
          </w:p>
        </w:tc>
        <w:tc>
          <w:tcPr>
            <w:tcW w:w="746" w:type="dxa"/>
            <w:tcBorders>
              <w:top w:val="nil"/>
              <w:left w:val="nil"/>
              <w:bottom w:val="single" w:sz="8" w:space="0" w:color="auto"/>
              <w:right w:val="single" w:sz="8" w:space="0" w:color="auto"/>
            </w:tcBorders>
            <w:shd w:val="clear" w:color="auto" w:fill="auto"/>
            <w:noWrap/>
            <w:vAlign w:val="center"/>
            <w:hideMark/>
          </w:tcPr>
          <w:p w14:paraId="68A31AC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1.451</w:t>
            </w:r>
          </w:p>
        </w:tc>
        <w:tc>
          <w:tcPr>
            <w:tcW w:w="746" w:type="dxa"/>
            <w:tcBorders>
              <w:top w:val="nil"/>
              <w:left w:val="nil"/>
              <w:bottom w:val="single" w:sz="8" w:space="0" w:color="auto"/>
              <w:right w:val="single" w:sz="8" w:space="0" w:color="auto"/>
            </w:tcBorders>
            <w:shd w:val="clear" w:color="auto" w:fill="auto"/>
            <w:noWrap/>
            <w:vAlign w:val="center"/>
            <w:hideMark/>
          </w:tcPr>
          <w:p w14:paraId="5447F028"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1.367</w:t>
            </w:r>
          </w:p>
        </w:tc>
        <w:tc>
          <w:tcPr>
            <w:tcW w:w="746" w:type="dxa"/>
            <w:tcBorders>
              <w:top w:val="nil"/>
              <w:left w:val="nil"/>
              <w:bottom w:val="single" w:sz="8" w:space="0" w:color="auto"/>
              <w:right w:val="single" w:sz="8" w:space="0" w:color="auto"/>
            </w:tcBorders>
            <w:shd w:val="clear" w:color="auto" w:fill="auto"/>
            <w:noWrap/>
            <w:vAlign w:val="center"/>
            <w:hideMark/>
          </w:tcPr>
          <w:p w14:paraId="66D5058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1.386</w:t>
            </w:r>
          </w:p>
        </w:tc>
        <w:tc>
          <w:tcPr>
            <w:tcW w:w="746" w:type="dxa"/>
            <w:tcBorders>
              <w:top w:val="nil"/>
              <w:left w:val="nil"/>
              <w:bottom w:val="single" w:sz="8" w:space="0" w:color="auto"/>
              <w:right w:val="single" w:sz="8" w:space="0" w:color="auto"/>
            </w:tcBorders>
            <w:shd w:val="clear" w:color="auto" w:fill="auto"/>
            <w:noWrap/>
            <w:vAlign w:val="center"/>
            <w:hideMark/>
          </w:tcPr>
          <w:p w14:paraId="1541BB1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1.368</w:t>
            </w:r>
          </w:p>
        </w:tc>
        <w:tc>
          <w:tcPr>
            <w:tcW w:w="746" w:type="dxa"/>
            <w:tcBorders>
              <w:top w:val="nil"/>
              <w:left w:val="nil"/>
              <w:bottom w:val="single" w:sz="8" w:space="0" w:color="auto"/>
              <w:right w:val="single" w:sz="8" w:space="0" w:color="auto"/>
            </w:tcBorders>
            <w:shd w:val="clear" w:color="auto" w:fill="auto"/>
            <w:noWrap/>
            <w:vAlign w:val="center"/>
            <w:hideMark/>
          </w:tcPr>
          <w:p w14:paraId="15B38A9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1.378</w:t>
            </w:r>
          </w:p>
        </w:tc>
        <w:tc>
          <w:tcPr>
            <w:tcW w:w="746" w:type="dxa"/>
            <w:tcBorders>
              <w:top w:val="nil"/>
              <w:left w:val="nil"/>
              <w:bottom w:val="single" w:sz="8" w:space="0" w:color="auto"/>
              <w:right w:val="single" w:sz="8" w:space="0" w:color="auto"/>
            </w:tcBorders>
            <w:shd w:val="clear" w:color="auto" w:fill="auto"/>
            <w:noWrap/>
            <w:vAlign w:val="center"/>
            <w:hideMark/>
          </w:tcPr>
          <w:p w14:paraId="23D9B5C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1.300</w:t>
            </w:r>
          </w:p>
        </w:tc>
        <w:tc>
          <w:tcPr>
            <w:tcW w:w="746" w:type="dxa"/>
            <w:tcBorders>
              <w:top w:val="nil"/>
              <w:left w:val="nil"/>
              <w:bottom w:val="single" w:sz="8" w:space="0" w:color="auto"/>
              <w:right w:val="single" w:sz="8" w:space="0" w:color="auto"/>
            </w:tcBorders>
            <w:shd w:val="clear" w:color="auto" w:fill="auto"/>
            <w:noWrap/>
            <w:vAlign w:val="center"/>
            <w:hideMark/>
          </w:tcPr>
          <w:p w14:paraId="721E653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1.332</w:t>
            </w:r>
          </w:p>
        </w:tc>
        <w:tc>
          <w:tcPr>
            <w:tcW w:w="746" w:type="dxa"/>
            <w:tcBorders>
              <w:top w:val="nil"/>
              <w:left w:val="nil"/>
              <w:bottom w:val="single" w:sz="8" w:space="0" w:color="auto"/>
              <w:right w:val="single" w:sz="8" w:space="0" w:color="auto"/>
            </w:tcBorders>
            <w:shd w:val="clear" w:color="auto" w:fill="auto"/>
            <w:noWrap/>
            <w:vAlign w:val="center"/>
            <w:hideMark/>
          </w:tcPr>
          <w:p w14:paraId="131E8A8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1.292</w:t>
            </w:r>
          </w:p>
        </w:tc>
      </w:tr>
      <w:tr w:rsidR="00FF39FE" w:rsidRPr="00FF39FE" w14:paraId="7BAF25F2"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FFFF00"/>
            <w:noWrap/>
            <w:vAlign w:val="center"/>
            <w:hideMark/>
          </w:tcPr>
          <w:p w14:paraId="492B831F"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Totaal rechtstreekse lezers </w:t>
            </w:r>
          </w:p>
        </w:tc>
        <w:tc>
          <w:tcPr>
            <w:tcW w:w="746" w:type="dxa"/>
            <w:tcBorders>
              <w:top w:val="nil"/>
              <w:left w:val="nil"/>
              <w:bottom w:val="single" w:sz="8" w:space="0" w:color="auto"/>
              <w:right w:val="single" w:sz="8" w:space="0" w:color="auto"/>
            </w:tcBorders>
            <w:shd w:val="clear" w:color="000000" w:fill="FFFF00"/>
            <w:noWrap/>
            <w:vAlign w:val="center"/>
            <w:hideMark/>
          </w:tcPr>
          <w:p w14:paraId="255213D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1.785</w:t>
            </w:r>
          </w:p>
        </w:tc>
        <w:tc>
          <w:tcPr>
            <w:tcW w:w="746" w:type="dxa"/>
            <w:tcBorders>
              <w:top w:val="nil"/>
              <w:left w:val="nil"/>
              <w:bottom w:val="single" w:sz="8" w:space="0" w:color="auto"/>
              <w:right w:val="single" w:sz="8" w:space="0" w:color="auto"/>
            </w:tcBorders>
            <w:shd w:val="clear" w:color="000000" w:fill="FFFF00"/>
            <w:noWrap/>
            <w:vAlign w:val="center"/>
            <w:hideMark/>
          </w:tcPr>
          <w:p w14:paraId="58D078F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2.021</w:t>
            </w:r>
          </w:p>
        </w:tc>
        <w:tc>
          <w:tcPr>
            <w:tcW w:w="746" w:type="dxa"/>
            <w:tcBorders>
              <w:top w:val="nil"/>
              <w:left w:val="nil"/>
              <w:bottom w:val="single" w:sz="8" w:space="0" w:color="auto"/>
              <w:right w:val="single" w:sz="8" w:space="0" w:color="auto"/>
            </w:tcBorders>
            <w:shd w:val="clear" w:color="000000" w:fill="FFFF00"/>
            <w:noWrap/>
            <w:vAlign w:val="center"/>
            <w:hideMark/>
          </w:tcPr>
          <w:p w14:paraId="50BEB09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1.864</w:t>
            </w:r>
          </w:p>
        </w:tc>
        <w:tc>
          <w:tcPr>
            <w:tcW w:w="746" w:type="dxa"/>
            <w:tcBorders>
              <w:top w:val="nil"/>
              <w:left w:val="nil"/>
              <w:bottom w:val="single" w:sz="8" w:space="0" w:color="auto"/>
              <w:right w:val="single" w:sz="8" w:space="0" w:color="auto"/>
            </w:tcBorders>
            <w:shd w:val="clear" w:color="000000" w:fill="FFFF00"/>
            <w:noWrap/>
            <w:vAlign w:val="center"/>
            <w:hideMark/>
          </w:tcPr>
          <w:p w14:paraId="3E88940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1.959</w:t>
            </w:r>
          </w:p>
        </w:tc>
        <w:tc>
          <w:tcPr>
            <w:tcW w:w="746" w:type="dxa"/>
            <w:tcBorders>
              <w:top w:val="nil"/>
              <w:left w:val="nil"/>
              <w:bottom w:val="single" w:sz="8" w:space="0" w:color="auto"/>
              <w:right w:val="single" w:sz="8" w:space="0" w:color="auto"/>
            </w:tcBorders>
            <w:shd w:val="clear" w:color="000000" w:fill="FFFF00"/>
            <w:noWrap/>
            <w:vAlign w:val="center"/>
            <w:hideMark/>
          </w:tcPr>
          <w:p w14:paraId="18A392D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2.148</w:t>
            </w:r>
          </w:p>
        </w:tc>
        <w:tc>
          <w:tcPr>
            <w:tcW w:w="746" w:type="dxa"/>
            <w:tcBorders>
              <w:top w:val="nil"/>
              <w:left w:val="nil"/>
              <w:bottom w:val="single" w:sz="8" w:space="0" w:color="auto"/>
              <w:right w:val="single" w:sz="8" w:space="0" w:color="auto"/>
            </w:tcBorders>
            <w:shd w:val="clear" w:color="000000" w:fill="FFFF00"/>
            <w:noWrap/>
            <w:vAlign w:val="center"/>
            <w:hideMark/>
          </w:tcPr>
          <w:p w14:paraId="5645ABE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1.890</w:t>
            </w:r>
          </w:p>
        </w:tc>
        <w:tc>
          <w:tcPr>
            <w:tcW w:w="746" w:type="dxa"/>
            <w:tcBorders>
              <w:top w:val="nil"/>
              <w:left w:val="nil"/>
              <w:bottom w:val="single" w:sz="8" w:space="0" w:color="auto"/>
              <w:right w:val="single" w:sz="8" w:space="0" w:color="auto"/>
            </w:tcBorders>
            <w:shd w:val="clear" w:color="000000" w:fill="FFFF00"/>
            <w:noWrap/>
            <w:vAlign w:val="center"/>
            <w:hideMark/>
          </w:tcPr>
          <w:p w14:paraId="49DFCC2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2.031</w:t>
            </w:r>
          </w:p>
        </w:tc>
        <w:tc>
          <w:tcPr>
            <w:tcW w:w="746" w:type="dxa"/>
            <w:tcBorders>
              <w:top w:val="nil"/>
              <w:left w:val="nil"/>
              <w:bottom w:val="single" w:sz="8" w:space="0" w:color="auto"/>
              <w:right w:val="single" w:sz="8" w:space="0" w:color="auto"/>
            </w:tcBorders>
            <w:shd w:val="clear" w:color="000000" w:fill="FFFF00"/>
            <w:noWrap/>
            <w:vAlign w:val="center"/>
            <w:hideMark/>
          </w:tcPr>
          <w:p w14:paraId="29A7BFD9"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1.546</w:t>
            </w:r>
          </w:p>
        </w:tc>
        <w:tc>
          <w:tcPr>
            <w:tcW w:w="746" w:type="dxa"/>
            <w:tcBorders>
              <w:top w:val="nil"/>
              <w:left w:val="nil"/>
              <w:bottom w:val="single" w:sz="8" w:space="0" w:color="auto"/>
              <w:right w:val="single" w:sz="8" w:space="0" w:color="auto"/>
            </w:tcBorders>
            <w:shd w:val="clear" w:color="000000" w:fill="FFFF00"/>
            <w:noWrap/>
            <w:vAlign w:val="center"/>
            <w:hideMark/>
          </w:tcPr>
          <w:p w14:paraId="2377ACD8"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1.647</w:t>
            </w:r>
          </w:p>
        </w:tc>
        <w:tc>
          <w:tcPr>
            <w:tcW w:w="746" w:type="dxa"/>
            <w:tcBorders>
              <w:top w:val="nil"/>
              <w:left w:val="nil"/>
              <w:bottom w:val="single" w:sz="8" w:space="0" w:color="auto"/>
              <w:right w:val="single" w:sz="8" w:space="0" w:color="auto"/>
            </w:tcBorders>
            <w:shd w:val="clear" w:color="000000" w:fill="FFFF00"/>
            <w:noWrap/>
            <w:vAlign w:val="center"/>
            <w:hideMark/>
          </w:tcPr>
          <w:p w14:paraId="412E991C"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1.695</w:t>
            </w:r>
          </w:p>
        </w:tc>
        <w:tc>
          <w:tcPr>
            <w:tcW w:w="746" w:type="dxa"/>
            <w:tcBorders>
              <w:top w:val="nil"/>
              <w:left w:val="nil"/>
              <w:bottom w:val="single" w:sz="8" w:space="0" w:color="auto"/>
              <w:right w:val="single" w:sz="8" w:space="0" w:color="auto"/>
            </w:tcBorders>
            <w:shd w:val="clear" w:color="000000" w:fill="FFFF00"/>
            <w:noWrap/>
            <w:vAlign w:val="center"/>
            <w:hideMark/>
          </w:tcPr>
          <w:p w14:paraId="33B49B5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1.659</w:t>
            </w:r>
          </w:p>
        </w:tc>
        <w:tc>
          <w:tcPr>
            <w:tcW w:w="746" w:type="dxa"/>
            <w:tcBorders>
              <w:top w:val="nil"/>
              <w:left w:val="nil"/>
              <w:bottom w:val="single" w:sz="8" w:space="0" w:color="auto"/>
              <w:right w:val="single" w:sz="8" w:space="0" w:color="auto"/>
            </w:tcBorders>
            <w:shd w:val="clear" w:color="000000" w:fill="FFFF00"/>
            <w:noWrap/>
            <w:vAlign w:val="center"/>
            <w:hideMark/>
          </w:tcPr>
          <w:p w14:paraId="32B74B97"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1.616</w:t>
            </w:r>
          </w:p>
        </w:tc>
        <w:tc>
          <w:tcPr>
            <w:tcW w:w="746" w:type="dxa"/>
            <w:tcBorders>
              <w:top w:val="nil"/>
              <w:left w:val="nil"/>
              <w:bottom w:val="single" w:sz="8" w:space="0" w:color="auto"/>
              <w:right w:val="single" w:sz="8" w:space="0" w:color="auto"/>
            </w:tcBorders>
            <w:shd w:val="clear" w:color="000000" w:fill="FFFF00"/>
            <w:noWrap/>
            <w:vAlign w:val="center"/>
            <w:hideMark/>
          </w:tcPr>
          <w:p w14:paraId="3CDBBF8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1.638</w:t>
            </w:r>
          </w:p>
        </w:tc>
        <w:tc>
          <w:tcPr>
            <w:tcW w:w="746" w:type="dxa"/>
            <w:tcBorders>
              <w:top w:val="nil"/>
              <w:left w:val="nil"/>
              <w:bottom w:val="single" w:sz="8" w:space="0" w:color="auto"/>
              <w:right w:val="single" w:sz="8" w:space="0" w:color="auto"/>
            </w:tcBorders>
            <w:shd w:val="clear" w:color="000000" w:fill="FFFF00"/>
            <w:noWrap/>
            <w:vAlign w:val="center"/>
            <w:hideMark/>
          </w:tcPr>
          <w:p w14:paraId="554FE93F"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1.533</w:t>
            </w:r>
          </w:p>
        </w:tc>
        <w:tc>
          <w:tcPr>
            <w:tcW w:w="746" w:type="dxa"/>
            <w:tcBorders>
              <w:top w:val="nil"/>
              <w:left w:val="nil"/>
              <w:bottom w:val="single" w:sz="8" w:space="0" w:color="auto"/>
              <w:right w:val="single" w:sz="8" w:space="0" w:color="auto"/>
            </w:tcBorders>
            <w:shd w:val="clear" w:color="000000" w:fill="FFFF00"/>
            <w:noWrap/>
            <w:vAlign w:val="center"/>
            <w:hideMark/>
          </w:tcPr>
          <w:p w14:paraId="75B4071A"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1.408</w:t>
            </w:r>
          </w:p>
        </w:tc>
        <w:tc>
          <w:tcPr>
            <w:tcW w:w="746" w:type="dxa"/>
            <w:tcBorders>
              <w:top w:val="nil"/>
              <w:left w:val="nil"/>
              <w:bottom w:val="single" w:sz="8" w:space="0" w:color="auto"/>
              <w:right w:val="single" w:sz="8" w:space="0" w:color="auto"/>
            </w:tcBorders>
            <w:shd w:val="clear" w:color="000000" w:fill="FFFF00"/>
            <w:noWrap/>
            <w:vAlign w:val="center"/>
            <w:hideMark/>
          </w:tcPr>
          <w:p w14:paraId="16815BE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1.390</w:t>
            </w:r>
          </w:p>
        </w:tc>
      </w:tr>
      <w:tr w:rsidR="00FF39FE" w:rsidRPr="00FF39FE" w14:paraId="3D333E57"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FFFF00"/>
            <w:noWrap/>
            <w:vAlign w:val="center"/>
            <w:hideMark/>
          </w:tcPr>
          <w:p w14:paraId="094FB93E"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Organisaties fysiek </w:t>
            </w:r>
          </w:p>
        </w:tc>
        <w:tc>
          <w:tcPr>
            <w:tcW w:w="746" w:type="dxa"/>
            <w:tcBorders>
              <w:top w:val="nil"/>
              <w:left w:val="nil"/>
              <w:bottom w:val="single" w:sz="8" w:space="0" w:color="auto"/>
              <w:right w:val="single" w:sz="8" w:space="0" w:color="auto"/>
            </w:tcBorders>
            <w:shd w:val="clear" w:color="000000" w:fill="FFFF00"/>
            <w:noWrap/>
            <w:vAlign w:val="center"/>
            <w:hideMark/>
          </w:tcPr>
          <w:p w14:paraId="52822A9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66A96728"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0BE74420"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422D23E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58C6B85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5A9BE67B"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29E5F1F3"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757FB50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75</w:t>
            </w:r>
          </w:p>
        </w:tc>
        <w:tc>
          <w:tcPr>
            <w:tcW w:w="746" w:type="dxa"/>
            <w:tcBorders>
              <w:top w:val="nil"/>
              <w:left w:val="nil"/>
              <w:bottom w:val="single" w:sz="8" w:space="0" w:color="auto"/>
              <w:right w:val="single" w:sz="8" w:space="0" w:color="auto"/>
            </w:tcBorders>
            <w:shd w:val="clear" w:color="000000" w:fill="FFFF00"/>
            <w:noWrap/>
            <w:vAlign w:val="center"/>
            <w:hideMark/>
          </w:tcPr>
          <w:p w14:paraId="3F504E1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66</w:t>
            </w:r>
          </w:p>
        </w:tc>
        <w:tc>
          <w:tcPr>
            <w:tcW w:w="746" w:type="dxa"/>
            <w:tcBorders>
              <w:top w:val="nil"/>
              <w:left w:val="nil"/>
              <w:bottom w:val="single" w:sz="8" w:space="0" w:color="auto"/>
              <w:right w:val="single" w:sz="8" w:space="0" w:color="auto"/>
            </w:tcBorders>
            <w:shd w:val="clear" w:color="000000" w:fill="FFFF00"/>
            <w:noWrap/>
            <w:vAlign w:val="center"/>
            <w:hideMark/>
          </w:tcPr>
          <w:p w14:paraId="06CFC682"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51</w:t>
            </w:r>
          </w:p>
        </w:tc>
        <w:tc>
          <w:tcPr>
            <w:tcW w:w="746" w:type="dxa"/>
            <w:tcBorders>
              <w:top w:val="nil"/>
              <w:left w:val="nil"/>
              <w:bottom w:val="single" w:sz="8" w:space="0" w:color="auto"/>
              <w:right w:val="single" w:sz="8" w:space="0" w:color="auto"/>
            </w:tcBorders>
            <w:shd w:val="clear" w:color="000000" w:fill="FFFF00"/>
            <w:noWrap/>
            <w:vAlign w:val="center"/>
            <w:hideMark/>
          </w:tcPr>
          <w:p w14:paraId="6BFF250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59</w:t>
            </w:r>
          </w:p>
        </w:tc>
        <w:tc>
          <w:tcPr>
            <w:tcW w:w="746" w:type="dxa"/>
            <w:tcBorders>
              <w:top w:val="nil"/>
              <w:left w:val="nil"/>
              <w:bottom w:val="single" w:sz="8" w:space="0" w:color="auto"/>
              <w:right w:val="single" w:sz="8" w:space="0" w:color="auto"/>
            </w:tcBorders>
            <w:shd w:val="clear" w:color="000000" w:fill="FFFF00"/>
            <w:noWrap/>
            <w:vAlign w:val="center"/>
            <w:hideMark/>
          </w:tcPr>
          <w:p w14:paraId="363C08B5"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87</w:t>
            </w:r>
          </w:p>
        </w:tc>
        <w:tc>
          <w:tcPr>
            <w:tcW w:w="746" w:type="dxa"/>
            <w:tcBorders>
              <w:top w:val="nil"/>
              <w:left w:val="nil"/>
              <w:bottom w:val="single" w:sz="8" w:space="0" w:color="auto"/>
              <w:right w:val="single" w:sz="8" w:space="0" w:color="auto"/>
            </w:tcBorders>
            <w:shd w:val="clear" w:color="000000" w:fill="FFFF00"/>
            <w:noWrap/>
            <w:vAlign w:val="center"/>
            <w:hideMark/>
          </w:tcPr>
          <w:p w14:paraId="3826E424"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104</w:t>
            </w:r>
          </w:p>
        </w:tc>
        <w:tc>
          <w:tcPr>
            <w:tcW w:w="746" w:type="dxa"/>
            <w:tcBorders>
              <w:top w:val="nil"/>
              <w:left w:val="nil"/>
              <w:bottom w:val="single" w:sz="8" w:space="0" w:color="auto"/>
              <w:right w:val="single" w:sz="8" w:space="0" w:color="auto"/>
            </w:tcBorders>
            <w:shd w:val="clear" w:color="000000" w:fill="FFFF00"/>
            <w:noWrap/>
            <w:vAlign w:val="center"/>
            <w:hideMark/>
          </w:tcPr>
          <w:p w14:paraId="470B117E"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47</w:t>
            </w:r>
          </w:p>
        </w:tc>
        <w:tc>
          <w:tcPr>
            <w:tcW w:w="746" w:type="dxa"/>
            <w:tcBorders>
              <w:top w:val="nil"/>
              <w:left w:val="nil"/>
              <w:bottom w:val="single" w:sz="8" w:space="0" w:color="auto"/>
              <w:right w:val="single" w:sz="8" w:space="0" w:color="auto"/>
            </w:tcBorders>
            <w:shd w:val="clear" w:color="000000" w:fill="FFFF00"/>
            <w:noWrap/>
            <w:vAlign w:val="center"/>
            <w:hideMark/>
          </w:tcPr>
          <w:p w14:paraId="0EAAF581"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97</w:t>
            </w:r>
          </w:p>
        </w:tc>
        <w:tc>
          <w:tcPr>
            <w:tcW w:w="746" w:type="dxa"/>
            <w:tcBorders>
              <w:top w:val="nil"/>
              <w:left w:val="nil"/>
              <w:bottom w:val="single" w:sz="8" w:space="0" w:color="auto"/>
              <w:right w:val="single" w:sz="8" w:space="0" w:color="auto"/>
            </w:tcBorders>
            <w:shd w:val="clear" w:color="000000" w:fill="FFFF00"/>
            <w:noWrap/>
            <w:vAlign w:val="center"/>
            <w:hideMark/>
          </w:tcPr>
          <w:p w14:paraId="4F990A76" w14:textId="77777777" w:rsidR="00FF39FE" w:rsidRPr="00FF39FE" w:rsidRDefault="00FF39FE" w:rsidP="00FF39FE">
            <w:pPr>
              <w:jc w:val="right"/>
              <w:rPr>
                <w:rFonts w:ascii="Calibri" w:hAnsi="Calibri" w:cs="Calibri"/>
                <w:color w:val="002060"/>
                <w:sz w:val="18"/>
                <w:szCs w:val="18"/>
                <w:lang w:val="nl-BE" w:eastAsia="nl-BE"/>
              </w:rPr>
            </w:pPr>
            <w:r w:rsidRPr="00FF39FE">
              <w:rPr>
                <w:rFonts w:ascii="Calibri" w:hAnsi="Calibri" w:cs="Calibri"/>
                <w:color w:val="002060"/>
                <w:sz w:val="18"/>
                <w:szCs w:val="18"/>
                <w:lang w:val="nl-BE" w:eastAsia="nl-BE"/>
              </w:rPr>
              <w:t>47</w:t>
            </w:r>
          </w:p>
        </w:tc>
      </w:tr>
      <w:tr w:rsidR="00FF39FE" w:rsidRPr="00FF39FE" w14:paraId="4E085B95" w14:textId="77777777" w:rsidTr="00FF39FE">
        <w:trPr>
          <w:trHeight w:val="340"/>
        </w:trPr>
        <w:tc>
          <w:tcPr>
            <w:tcW w:w="2891" w:type="dxa"/>
            <w:tcBorders>
              <w:top w:val="nil"/>
              <w:left w:val="single" w:sz="8" w:space="0" w:color="auto"/>
              <w:bottom w:val="single" w:sz="8" w:space="0" w:color="auto"/>
              <w:right w:val="single" w:sz="8" w:space="0" w:color="auto"/>
            </w:tcBorders>
            <w:shd w:val="clear" w:color="000000" w:fill="DA9694"/>
            <w:noWrap/>
            <w:vAlign w:val="center"/>
            <w:hideMark/>
          </w:tcPr>
          <w:p w14:paraId="71EB518A" w14:textId="77777777" w:rsidR="00FF39FE" w:rsidRPr="00FF39FE" w:rsidRDefault="00FF39FE" w:rsidP="00FF39FE">
            <w:pPr>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 xml:space="preserve">TOTAAL </w:t>
            </w:r>
          </w:p>
        </w:tc>
        <w:tc>
          <w:tcPr>
            <w:tcW w:w="746" w:type="dxa"/>
            <w:tcBorders>
              <w:top w:val="nil"/>
              <w:left w:val="nil"/>
              <w:bottom w:val="single" w:sz="8" w:space="0" w:color="auto"/>
              <w:right w:val="single" w:sz="8" w:space="0" w:color="auto"/>
            </w:tcBorders>
            <w:shd w:val="clear" w:color="000000" w:fill="DA9694"/>
            <w:noWrap/>
            <w:vAlign w:val="center"/>
            <w:hideMark/>
          </w:tcPr>
          <w:p w14:paraId="6BA41557"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1.785</w:t>
            </w:r>
          </w:p>
        </w:tc>
        <w:tc>
          <w:tcPr>
            <w:tcW w:w="746" w:type="dxa"/>
            <w:tcBorders>
              <w:top w:val="nil"/>
              <w:left w:val="nil"/>
              <w:bottom w:val="single" w:sz="8" w:space="0" w:color="auto"/>
              <w:right w:val="single" w:sz="8" w:space="0" w:color="auto"/>
            </w:tcBorders>
            <w:shd w:val="clear" w:color="000000" w:fill="DA9694"/>
            <w:noWrap/>
            <w:vAlign w:val="center"/>
            <w:hideMark/>
          </w:tcPr>
          <w:p w14:paraId="10D38E57"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2.021</w:t>
            </w:r>
          </w:p>
        </w:tc>
        <w:tc>
          <w:tcPr>
            <w:tcW w:w="746" w:type="dxa"/>
            <w:tcBorders>
              <w:top w:val="nil"/>
              <w:left w:val="nil"/>
              <w:bottom w:val="single" w:sz="8" w:space="0" w:color="auto"/>
              <w:right w:val="single" w:sz="8" w:space="0" w:color="auto"/>
            </w:tcBorders>
            <w:shd w:val="clear" w:color="000000" w:fill="DA9694"/>
            <w:noWrap/>
            <w:vAlign w:val="center"/>
            <w:hideMark/>
          </w:tcPr>
          <w:p w14:paraId="1F084A18"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1.864</w:t>
            </w:r>
          </w:p>
        </w:tc>
        <w:tc>
          <w:tcPr>
            <w:tcW w:w="746" w:type="dxa"/>
            <w:tcBorders>
              <w:top w:val="nil"/>
              <w:left w:val="nil"/>
              <w:bottom w:val="single" w:sz="8" w:space="0" w:color="auto"/>
              <w:right w:val="single" w:sz="8" w:space="0" w:color="auto"/>
            </w:tcBorders>
            <w:shd w:val="clear" w:color="000000" w:fill="DA9694"/>
            <w:noWrap/>
            <w:vAlign w:val="center"/>
            <w:hideMark/>
          </w:tcPr>
          <w:p w14:paraId="1C0F2DD3"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1.959</w:t>
            </w:r>
          </w:p>
        </w:tc>
        <w:tc>
          <w:tcPr>
            <w:tcW w:w="746" w:type="dxa"/>
            <w:tcBorders>
              <w:top w:val="nil"/>
              <w:left w:val="nil"/>
              <w:bottom w:val="single" w:sz="8" w:space="0" w:color="auto"/>
              <w:right w:val="single" w:sz="8" w:space="0" w:color="auto"/>
            </w:tcBorders>
            <w:shd w:val="clear" w:color="000000" w:fill="DA9694"/>
            <w:noWrap/>
            <w:vAlign w:val="center"/>
            <w:hideMark/>
          </w:tcPr>
          <w:p w14:paraId="0D5DA67C"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2.148</w:t>
            </w:r>
          </w:p>
        </w:tc>
        <w:tc>
          <w:tcPr>
            <w:tcW w:w="746" w:type="dxa"/>
            <w:tcBorders>
              <w:top w:val="nil"/>
              <w:left w:val="nil"/>
              <w:bottom w:val="single" w:sz="8" w:space="0" w:color="auto"/>
              <w:right w:val="single" w:sz="8" w:space="0" w:color="auto"/>
            </w:tcBorders>
            <w:shd w:val="clear" w:color="000000" w:fill="DA9694"/>
            <w:noWrap/>
            <w:vAlign w:val="center"/>
            <w:hideMark/>
          </w:tcPr>
          <w:p w14:paraId="5CC8AAAD"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1.890</w:t>
            </w:r>
          </w:p>
        </w:tc>
        <w:tc>
          <w:tcPr>
            <w:tcW w:w="746" w:type="dxa"/>
            <w:tcBorders>
              <w:top w:val="nil"/>
              <w:left w:val="nil"/>
              <w:bottom w:val="single" w:sz="8" w:space="0" w:color="auto"/>
              <w:right w:val="single" w:sz="8" w:space="0" w:color="auto"/>
            </w:tcBorders>
            <w:shd w:val="clear" w:color="000000" w:fill="DA9694"/>
            <w:noWrap/>
            <w:vAlign w:val="center"/>
            <w:hideMark/>
          </w:tcPr>
          <w:p w14:paraId="1948A191"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2.031</w:t>
            </w:r>
          </w:p>
        </w:tc>
        <w:tc>
          <w:tcPr>
            <w:tcW w:w="746" w:type="dxa"/>
            <w:tcBorders>
              <w:top w:val="nil"/>
              <w:left w:val="nil"/>
              <w:bottom w:val="single" w:sz="8" w:space="0" w:color="auto"/>
              <w:right w:val="single" w:sz="8" w:space="0" w:color="auto"/>
            </w:tcBorders>
            <w:shd w:val="clear" w:color="000000" w:fill="DA9694"/>
            <w:noWrap/>
            <w:vAlign w:val="center"/>
            <w:hideMark/>
          </w:tcPr>
          <w:p w14:paraId="126AEEAD"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1.621</w:t>
            </w:r>
          </w:p>
        </w:tc>
        <w:tc>
          <w:tcPr>
            <w:tcW w:w="746" w:type="dxa"/>
            <w:tcBorders>
              <w:top w:val="nil"/>
              <w:left w:val="nil"/>
              <w:bottom w:val="single" w:sz="8" w:space="0" w:color="auto"/>
              <w:right w:val="single" w:sz="8" w:space="0" w:color="auto"/>
            </w:tcBorders>
            <w:shd w:val="clear" w:color="000000" w:fill="DA9694"/>
            <w:noWrap/>
            <w:vAlign w:val="center"/>
            <w:hideMark/>
          </w:tcPr>
          <w:p w14:paraId="2B5322C3"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1.713</w:t>
            </w:r>
          </w:p>
        </w:tc>
        <w:tc>
          <w:tcPr>
            <w:tcW w:w="746" w:type="dxa"/>
            <w:tcBorders>
              <w:top w:val="nil"/>
              <w:left w:val="nil"/>
              <w:bottom w:val="single" w:sz="8" w:space="0" w:color="auto"/>
              <w:right w:val="single" w:sz="8" w:space="0" w:color="auto"/>
            </w:tcBorders>
            <w:shd w:val="clear" w:color="000000" w:fill="DA9694"/>
            <w:noWrap/>
            <w:vAlign w:val="center"/>
            <w:hideMark/>
          </w:tcPr>
          <w:p w14:paraId="2F696A5C"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1.746</w:t>
            </w:r>
          </w:p>
        </w:tc>
        <w:tc>
          <w:tcPr>
            <w:tcW w:w="746" w:type="dxa"/>
            <w:tcBorders>
              <w:top w:val="nil"/>
              <w:left w:val="nil"/>
              <w:bottom w:val="single" w:sz="8" w:space="0" w:color="auto"/>
              <w:right w:val="single" w:sz="8" w:space="0" w:color="auto"/>
            </w:tcBorders>
            <w:shd w:val="clear" w:color="000000" w:fill="DA9694"/>
            <w:noWrap/>
            <w:vAlign w:val="center"/>
            <w:hideMark/>
          </w:tcPr>
          <w:p w14:paraId="7A2204E3"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1.718</w:t>
            </w:r>
          </w:p>
        </w:tc>
        <w:tc>
          <w:tcPr>
            <w:tcW w:w="746" w:type="dxa"/>
            <w:tcBorders>
              <w:top w:val="nil"/>
              <w:left w:val="nil"/>
              <w:bottom w:val="single" w:sz="8" w:space="0" w:color="auto"/>
              <w:right w:val="single" w:sz="8" w:space="0" w:color="auto"/>
            </w:tcBorders>
            <w:shd w:val="clear" w:color="000000" w:fill="DA9694"/>
            <w:noWrap/>
            <w:vAlign w:val="center"/>
            <w:hideMark/>
          </w:tcPr>
          <w:p w14:paraId="062284E2"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1.703</w:t>
            </w:r>
          </w:p>
        </w:tc>
        <w:tc>
          <w:tcPr>
            <w:tcW w:w="746" w:type="dxa"/>
            <w:tcBorders>
              <w:top w:val="nil"/>
              <w:left w:val="nil"/>
              <w:bottom w:val="single" w:sz="8" w:space="0" w:color="auto"/>
              <w:right w:val="single" w:sz="8" w:space="0" w:color="auto"/>
            </w:tcBorders>
            <w:shd w:val="clear" w:color="000000" w:fill="DA9694"/>
            <w:noWrap/>
            <w:vAlign w:val="center"/>
            <w:hideMark/>
          </w:tcPr>
          <w:p w14:paraId="755094DC"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1.742</w:t>
            </w:r>
          </w:p>
        </w:tc>
        <w:tc>
          <w:tcPr>
            <w:tcW w:w="746" w:type="dxa"/>
            <w:tcBorders>
              <w:top w:val="nil"/>
              <w:left w:val="nil"/>
              <w:bottom w:val="single" w:sz="8" w:space="0" w:color="auto"/>
              <w:right w:val="single" w:sz="8" w:space="0" w:color="auto"/>
            </w:tcBorders>
            <w:shd w:val="clear" w:color="000000" w:fill="DA9694"/>
            <w:noWrap/>
            <w:vAlign w:val="center"/>
            <w:hideMark/>
          </w:tcPr>
          <w:p w14:paraId="2F6BB60E"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1.580</w:t>
            </w:r>
          </w:p>
        </w:tc>
        <w:tc>
          <w:tcPr>
            <w:tcW w:w="746" w:type="dxa"/>
            <w:tcBorders>
              <w:top w:val="nil"/>
              <w:left w:val="nil"/>
              <w:bottom w:val="single" w:sz="8" w:space="0" w:color="auto"/>
              <w:right w:val="single" w:sz="8" w:space="0" w:color="auto"/>
            </w:tcBorders>
            <w:shd w:val="clear" w:color="000000" w:fill="DA9694"/>
            <w:noWrap/>
            <w:vAlign w:val="center"/>
            <w:hideMark/>
          </w:tcPr>
          <w:p w14:paraId="523413EC"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1.505</w:t>
            </w:r>
          </w:p>
        </w:tc>
        <w:tc>
          <w:tcPr>
            <w:tcW w:w="746" w:type="dxa"/>
            <w:tcBorders>
              <w:top w:val="nil"/>
              <w:left w:val="nil"/>
              <w:bottom w:val="single" w:sz="8" w:space="0" w:color="auto"/>
              <w:right w:val="single" w:sz="8" w:space="0" w:color="auto"/>
            </w:tcBorders>
            <w:shd w:val="clear" w:color="000000" w:fill="DA9694"/>
            <w:noWrap/>
            <w:vAlign w:val="center"/>
            <w:hideMark/>
          </w:tcPr>
          <w:p w14:paraId="32ED2099" w14:textId="77777777" w:rsidR="00FF39FE" w:rsidRPr="00FF39FE" w:rsidRDefault="00FF39FE" w:rsidP="00FF39FE">
            <w:pPr>
              <w:jc w:val="right"/>
              <w:rPr>
                <w:rFonts w:ascii="Calibri" w:hAnsi="Calibri" w:cs="Calibri"/>
                <w:b/>
                <w:bCs/>
                <w:color w:val="002060"/>
                <w:sz w:val="18"/>
                <w:szCs w:val="18"/>
                <w:lang w:val="nl-BE" w:eastAsia="nl-BE"/>
              </w:rPr>
            </w:pPr>
            <w:r w:rsidRPr="00FF39FE">
              <w:rPr>
                <w:rFonts w:ascii="Calibri" w:hAnsi="Calibri" w:cs="Calibri"/>
                <w:b/>
                <w:bCs/>
                <w:color w:val="002060"/>
                <w:sz w:val="18"/>
                <w:szCs w:val="18"/>
                <w:lang w:val="nl-BE" w:eastAsia="nl-BE"/>
              </w:rPr>
              <w:t>1.437</w:t>
            </w:r>
          </w:p>
        </w:tc>
      </w:tr>
    </w:tbl>
    <w:p w14:paraId="3559C3C9" w14:textId="77777777" w:rsidR="0013599C" w:rsidRPr="00EB2DCB" w:rsidRDefault="0013599C" w:rsidP="009F3C9A">
      <w:pPr>
        <w:spacing w:after="160" w:line="259" w:lineRule="auto"/>
        <w:rPr>
          <w:rFonts w:cs="Arial"/>
          <w:b/>
          <w:bCs/>
          <w:sz w:val="22"/>
        </w:rPr>
      </w:pPr>
    </w:p>
    <w:p w14:paraId="1C8E89E2" w14:textId="6AA9D36B" w:rsidR="00096875" w:rsidRDefault="009F3C9A" w:rsidP="009F3C9A">
      <w:pPr>
        <w:rPr>
          <w:rFonts w:cs="Arial"/>
          <w:bCs/>
          <w:sz w:val="22"/>
          <w:szCs w:val="22"/>
        </w:rPr>
      </w:pPr>
      <w:bookmarkStart w:id="56" w:name="_Hlk98080205"/>
      <w:r w:rsidRPr="00CA5487">
        <w:rPr>
          <w:rFonts w:cs="Arial"/>
          <w:bCs/>
          <w:sz w:val="22"/>
          <w:szCs w:val="22"/>
        </w:rPr>
        <w:t>Dit meerjarenoverzicht voor de periode 2008 tot en met 202</w:t>
      </w:r>
      <w:r w:rsidR="008B7DE2">
        <w:rPr>
          <w:rFonts w:cs="Arial"/>
          <w:bCs/>
          <w:sz w:val="22"/>
          <w:szCs w:val="22"/>
        </w:rPr>
        <w:t>3</w:t>
      </w:r>
      <w:r w:rsidRPr="00CA5487">
        <w:rPr>
          <w:rFonts w:cs="Arial"/>
          <w:bCs/>
          <w:sz w:val="22"/>
          <w:szCs w:val="22"/>
        </w:rPr>
        <w:t xml:space="preserve"> bevat de werkingscijfers </w:t>
      </w:r>
      <w:r w:rsidR="003B43A1" w:rsidRPr="00CA5487">
        <w:rPr>
          <w:rFonts w:cs="Arial"/>
          <w:bCs/>
          <w:sz w:val="22"/>
          <w:szCs w:val="22"/>
        </w:rPr>
        <w:t>per</w:t>
      </w:r>
      <w:r w:rsidRPr="00CA5487">
        <w:rPr>
          <w:rFonts w:cs="Arial"/>
          <w:bCs/>
          <w:sz w:val="22"/>
          <w:szCs w:val="22"/>
        </w:rPr>
        <w:t xml:space="preserve"> jaar. Dit geldt ook voor 2008. De nulmeting met de cijfers van begin 2008, bij de start van Luisterpunt, is niet in deze tabel opgenomen, maar wel in bovenstaande grafieken.</w:t>
      </w:r>
      <w:r>
        <w:rPr>
          <w:rFonts w:cs="Arial"/>
          <w:bCs/>
          <w:sz w:val="22"/>
          <w:szCs w:val="22"/>
        </w:rPr>
        <w:t xml:space="preserve"> </w:t>
      </w:r>
      <w:bookmarkEnd w:id="55"/>
    </w:p>
    <w:p w14:paraId="5785D649" w14:textId="7AB495DC" w:rsidR="00096875" w:rsidRDefault="00096875">
      <w:pPr>
        <w:rPr>
          <w:rFonts w:cs="Arial"/>
          <w:bCs/>
          <w:sz w:val="22"/>
          <w:szCs w:val="22"/>
        </w:rPr>
        <w:sectPr w:rsidR="00096875" w:rsidSect="00A00561">
          <w:pgSz w:w="16838" w:h="11906" w:orient="landscape"/>
          <w:pgMar w:top="1417" w:right="1417" w:bottom="1417" w:left="1417" w:header="708" w:footer="708" w:gutter="0"/>
          <w:cols w:space="708"/>
          <w:docGrid w:linePitch="360"/>
        </w:sectPr>
      </w:pPr>
    </w:p>
    <w:bookmarkEnd w:id="56"/>
    <w:p w14:paraId="3613ECF2" w14:textId="20A4064A" w:rsidR="00510B0B" w:rsidRDefault="00510B0B" w:rsidP="00510B0B">
      <w:pPr>
        <w:rPr>
          <w:szCs w:val="20"/>
        </w:rPr>
      </w:pPr>
      <w:r>
        <w:rPr>
          <w:szCs w:val="20"/>
        </w:rPr>
        <w:lastRenderedPageBreak/>
        <w:t xml:space="preserve">Bijlage </w:t>
      </w:r>
      <w:r w:rsidR="008B7DE2">
        <w:rPr>
          <w:szCs w:val="20"/>
        </w:rPr>
        <w:t>2</w:t>
      </w:r>
    </w:p>
    <w:p w14:paraId="3575D64F" w14:textId="77777777" w:rsidR="00510B0B" w:rsidRDefault="00510B0B" w:rsidP="00510B0B">
      <w:pPr>
        <w:jc w:val="center"/>
        <w:rPr>
          <w:sz w:val="36"/>
          <w:szCs w:val="36"/>
          <w:u w:val="single"/>
        </w:rPr>
      </w:pPr>
      <w:r w:rsidRPr="00CC1592">
        <w:rPr>
          <w:sz w:val="36"/>
          <w:szCs w:val="36"/>
          <w:u w:val="single"/>
        </w:rPr>
        <w:t>Organogram Luisterpuntbibliotheek</w:t>
      </w:r>
    </w:p>
    <w:p w14:paraId="04AB58BD" w14:textId="77777777" w:rsidR="00510B0B" w:rsidRDefault="00510B0B" w:rsidP="00510B0B">
      <w:pPr>
        <w:jc w:val="center"/>
        <w:rPr>
          <w:szCs w:val="20"/>
        </w:rPr>
      </w:pPr>
    </w:p>
    <w:p w14:paraId="3C77FB70" w14:textId="77777777" w:rsidR="00510B0B" w:rsidRDefault="00510B0B" w:rsidP="00510B0B">
      <w:pPr>
        <w:jc w:val="center"/>
        <w:rPr>
          <w:szCs w:val="20"/>
        </w:rPr>
      </w:pPr>
      <w:r>
        <w:rPr>
          <w:noProof/>
          <w:szCs w:val="20"/>
        </w:rPr>
        <w:drawing>
          <wp:inline distT="0" distB="0" distL="0" distR="0" wp14:anchorId="2FE1094B" wp14:editId="047B0A5F">
            <wp:extent cx="7668895" cy="4364990"/>
            <wp:effectExtent l="0" t="0" r="0" b="0"/>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7668895" cy="4364990"/>
                    </a:xfrm>
                    <a:prstGeom prst="rect">
                      <a:avLst/>
                    </a:prstGeom>
                    <a:noFill/>
                    <a:ln>
                      <a:noFill/>
                    </a:ln>
                  </pic:spPr>
                </pic:pic>
              </a:graphicData>
            </a:graphic>
          </wp:inline>
        </w:drawing>
      </w:r>
    </w:p>
    <w:p w14:paraId="2E322C08" w14:textId="3ACBFDA6" w:rsidR="00FE3CB4" w:rsidRPr="007F7C83" w:rsidRDefault="00510B0B" w:rsidP="00AA523A">
      <w:pPr>
        <w:rPr>
          <w:sz w:val="16"/>
          <w:szCs w:val="16"/>
        </w:rPr>
        <w:sectPr w:rsidR="00FE3CB4" w:rsidRPr="007F7C83" w:rsidSect="00A00561">
          <w:pgSz w:w="16838" w:h="11906" w:orient="landscape"/>
          <w:pgMar w:top="1417" w:right="1417" w:bottom="1417" w:left="1417" w:header="708" w:footer="708" w:gutter="0"/>
          <w:cols w:space="708"/>
          <w:docGrid w:linePitch="360"/>
        </w:sectPr>
      </w:pPr>
      <w:r w:rsidRPr="008E2464">
        <w:rPr>
          <w:sz w:val="16"/>
          <w:szCs w:val="16"/>
        </w:rPr>
        <w:br/>
      </w:r>
      <w:r w:rsidR="00766A6E">
        <w:rPr>
          <w:sz w:val="16"/>
          <w:szCs w:val="16"/>
        </w:rPr>
        <w:t xml:space="preserve">Beschrijving beeld: </w:t>
      </w:r>
      <w:r w:rsidRPr="009A01FA">
        <w:rPr>
          <w:sz w:val="16"/>
          <w:szCs w:val="16"/>
        </w:rPr>
        <w:t xml:space="preserve">organogram Luisterpuntbibliotheek. Luisterpuntbibliotheek staat in het midden met ernaast een lijn naar gebruikersraad, een lijn naar Bestuur (Algemene Vergadering; Bestuursorgaan), een lijn naar Directie (bestuurszaken; dagelijkse leiding; personeel; aansturen teamverantwoordelijken; financiën; gebouw), een lijn naar Lezers en Collectie (uitleen Daisy; uitleen braille; boekencollectie met selectie, bestelling en productie-opvolging; lenersadministratie; afstemming vraag en aanbod; bruikleencollecties), een lijn naar ICT en Innovatie (Daisy-productie; Daisy-infrastructuur; (online) catalogus; ICT-netwerk; Daisy-online; werkingsstatistieken; innovatie; Mijn Luisterpunt) en een lijn naar Communicatie en Promotie (websites en sociale media; interne communicatie; promotie en campagnes; </w:t>
      </w:r>
      <w:r>
        <w:rPr>
          <w:sz w:val="16"/>
          <w:szCs w:val="16"/>
        </w:rPr>
        <w:t>Luistervink</w:t>
      </w:r>
      <w:r w:rsidRPr="009A01FA">
        <w:rPr>
          <w:sz w:val="16"/>
          <w:szCs w:val="16"/>
        </w:rPr>
        <w:t>; partners met hierbij bibliotheken, zorgvoorzieningen / ouderenverenigingen, scholen / onderwijs; huisstudio; stemmencommissie).</w:t>
      </w:r>
    </w:p>
    <w:p w14:paraId="3E68C1BE" w14:textId="320DC3C3" w:rsidR="007F7C83" w:rsidRDefault="007F7C83" w:rsidP="007F7C83">
      <w:pPr>
        <w:jc w:val="both"/>
        <w:rPr>
          <w:szCs w:val="20"/>
        </w:rPr>
      </w:pPr>
      <w:r>
        <w:rPr>
          <w:szCs w:val="20"/>
        </w:rPr>
        <w:lastRenderedPageBreak/>
        <w:t xml:space="preserve">Bijlage </w:t>
      </w:r>
      <w:r w:rsidR="008B7DE2">
        <w:rPr>
          <w:szCs w:val="20"/>
        </w:rPr>
        <w:t>3</w:t>
      </w:r>
    </w:p>
    <w:p w14:paraId="53DD6A9E" w14:textId="77777777" w:rsidR="007F7C83" w:rsidRDefault="007F7C83" w:rsidP="007F7C83">
      <w:pPr>
        <w:jc w:val="both"/>
        <w:rPr>
          <w:szCs w:val="20"/>
        </w:rPr>
      </w:pPr>
    </w:p>
    <w:p w14:paraId="70500C02" w14:textId="670967E6" w:rsidR="007F7C83" w:rsidRPr="001E57A2" w:rsidRDefault="007F7C83" w:rsidP="007F7C83">
      <w:pPr>
        <w:jc w:val="center"/>
        <w:rPr>
          <w:sz w:val="36"/>
          <w:szCs w:val="36"/>
          <w:u w:val="single"/>
        </w:rPr>
      </w:pPr>
      <w:r w:rsidRPr="001E57A2">
        <w:rPr>
          <w:sz w:val="36"/>
          <w:szCs w:val="36"/>
          <w:u w:val="single"/>
        </w:rPr>
        <w:t xml:space="preserve">Lijst </w:t>
      </w:r>
      <w:r>
        <w:rPr>
          <w:sz w:val="36"/>
          <w:szCs w:val="36"/>
          <w:u w:val="single"/>
        </w:rPr>
        <w:t>p</w:t>
      </w:r>
      <w:r w:rsidRPr="001E57A2">
        <w:rPr>
          <w:sz w:val="36"/>
          <w:szCs w:val="36"/>
          <w:u w:val="single"/>
        </w:rPr>
        <w:t>ersoneelsleden Luisterpunt</w:t>
      </w:r>
    </w:p>
    <w:p w14:paraId="49E9960C" w14:textId="77777777" w:rsidR="007F7C83" w:rsidRDefault="007F7C83" w:rsidP="007F7C83">
      <w:pPr>
        <w:jc w:val="both"/>
        <w:rPr>
          <w:szCs w:val="20"/>
        </w:rPr>
      </w:pPr>
    </w:p>
    <w:p w14:paraId="22BBF992" w14:textId="2270AF9E" w:rsidR="003924A6" w:rsidRPr="003924A6" w:rsidRDefault="003924A6" w:rsidP="003924A6">
      <w:pPr>
        <w:spacing w:after="160" w:line="259" w:lineRule="auto"/>
        <w:rPr>
          <w:rFonts w:eastAsiaTheme="minorHAnsi" w:cs="Arial"/>
          <w:iCs/>
          <w:kern w:val="2"/>
          <w:sz w:val="22"/>
          <w:szCs w:val="22"/>
          <w:lang w:val="nl-BE"/>
          <w14:ligatures w14:val="standardContextual"/>
        </w:rPr>
      </w:pPr>
      <w:r w:rsidRPr="003924A6">
        <w:rPr>
          <w:rFonts w:eastAsiaTheme="minorHAnsi" w:cs="Arial"/>
          <w:iCs/>
          <w:kern w:val="2"/>
          <w:sz w:val="22"/>
          <w:szCs w:val="22"/>
          <w:lang w:val="nl-BE"/>
          <w14:ligatures w14:val="standardContextual"/>
        </w:rPr>
        <w:t xml:space="preserve">De samenstelling van het team van 16 medewerkers, goed voor 13,9 voltijdse equivalenten, ziet er op </w:t>
      </w:r>
      <w:r>
        <w:rPr>
          <w:rFonts w:eastAsiaTheme="minorHAnsi" w:cs="Arial"/>
          <w:iCs/>
          <w:kern w:val="2"/>
          <w:sz w:val="22"/>
          <w:szCs w:val="22"/>
          <w:lang w:val="nl-BE"/>
          <w14:ligatures w14:val="standardContextual"/>
        </w:rPr>
        <w:t>31 december</w:t>
      </w:r>
      <w:r w:rsidRPr="003924A6">
        <w:rPr>
          <w:rFonts w:eastAsiaTheme="minorHAnsi" w:cs="Arial"/>
          <w:iCs/>
          <w:kern w:val="2"/>
          <w:sz w:val="22"/>
          <w:szCs w:val="22"/>
          <w:lang w:val="nl-BE"/>
          <w14:ligatures w14:val="standardContextual"/>
        </w:rPr>
        <w:t xml:space="preserve"> 2023 als volgt uit:</w:t>
      </w:r>
    </w:p>
    <w:p w14:paraId="2062295D" w14:textId="77777777" w:rsidR="003924A6" w:rsidRPr="003924A6" w:rsidRDefault="003924A6" w:rsidP="003924A6">
      <w:pPr>
        <w:spacing w:after="160" w:line="259" w:lineRule="auto"/>
        <w:rPr>
          <w:rFonts w:eastAsiaTheme="minorHAnsi" w:cs="Arial"/>
          <w:kern w:val="2"/>
          <w:sz w:val="22"/>
          <w:szCs w:val="22"/>
          <w:lang w:val="nl-BE"/>
          <w14:ligatures w14:val="standardContextual"/>
        </w:rPr>
      </w:pPr>
      <w:r w:rsidRPr="003924A6">
        <w:rPr>
          <w:rFonts w:eastAsiaTheme="minorHAnsi" w:cs="Arial"/>
          <w:b/>
          <w:kern w:val="2"/>
          <w:sz w:val="22"/>
          <w:szCs w:val="22"/>
          <w:lang w:val="nl-BE"/>
          <w14:ligatures w14:val="standardContextual"/>
        </w:rPr>
        <w:t>Directie</w:t>
      </w:r>
      <w:r w:rsidRPr="003924A6">
        <w:rPr>
          <w:rFonts w:eastAsiaTheme="minorHAnsi" w:cs="Arial"/>
          <w:b/>
          <w:kern w:val="2"/>
          <w:sz w:val="22"/>
          <w:szCs w:val="22"/>
          <w:lang w:val="nl-BE"/>
          <w14:ligatures w14:val="standardContextual"/>
        </w:rPr>
        <w:br/>
      </w:r>
      <w:r w:rsidRPr="003924A6">
        <w:rPr>
          <w:rFonts w:eastAsiaTheme="minorHAnsi" w:cs="Arial"/>
          <w:kern w:val="2"/>
          <w:sz w:val="22"/>
          <w:szCs w:val="22"/>
          <w:lang w:val="nl-BE"/>
          <w14:ligatures w14:val="standardContextual"/>
        </w:rPr>
        <w:t>Saskia Boets, directeur lezers, collectie en communicatie</w:t>
      </w:r>
      <w:r w:rsidRPr="003924A6">
        <w:rPr>
          <w:rFonts w:eastAsiaTheme="minorHAnsi" w:cs="Arial"/>
          <w:kern w:val="2"/>
          <w:sz w:val="22"/>
          <w:szCs w:val="22"/>
          <w:lang w:val="nl-BE"/>
          <w14:ligatures w14:val="standardContextual"/>
        </w:rPr>
        <w:br/>
        <w:t>Jan Rottier, directeur IT, personeel en financiën</w:t>
      </w:r>
    </w:p>
    <w:p w14:paraId="70D987A9" w14:textId="77777777" w:rsidR="003924A6" w:rsidRPr="003924A6" w:rsidRDefault="003924A6" w:rsidP="003924A6">
      <w:pPr>
        <w:spacing w:after="160" w:line="259" w:lineRule="auto"/>
        <w:rPr>
          <w:rFonts w:eastAsiaTheme="minorHAnsi" w:cs="Arial"/>
          <w:kern w:val="2"/>
          <w:sz w:val="22"/>
          <w:szCs w:val="22"/>
          <w:lang w:val="nl-BE"/>
          <w14:ligatures w14:val="standardContextual"/>
        </w:rPr>
      </w:pPr>
      <w:r w:rsidRPr="003924A6">
        <w:rPr>
          <w:rFonts w:eastAsiaTheme="minorHAnsi" w:cs="Arial"/>
          <w:b/>
          <w:kern w:val="2"/>
          <w:sz w:val="22"/>
          <w:szCs w:val="22"/>
          <w:lang w:val="nl-BE"/>
          <w14:ligatures w14:val="standardContextual"/>
        </w:rPr>
        <w:t>Dienst lezers en collectie (L&amp;C)</w:t>
      </w:r>
      <w:r w:rsidRPr="003924A6">
        <w:rPr>
          <w:rFonts w:eastAsiaTheme="minorHAnsi" w:cs="Arial"/>
          <w:b/>
          <w:kern w:val="2"/>
          <w:sz w:val="22"/>
          <w:szCs w:val="22"/>
          <w:lang w:val="nl-BE"/>
          <w14:ligatures w14:val="standardContextual"/>
        </w:rPr>
        <w:br/>
      </w:r>
      <w:r w:rsidRPr="003924A6">
        <w:rPr>
          <w:rFonts w:eastAsiaTheme="minorHAnsi" w:cs="Arial"/>
          <w:kern w:val="2"/>
          <w:sz w:val="22"/>
          <w:szCs w:val="22"/>
          <w:lang w:val="nl-BE"/>
          <w14:ligatures w14:val="standardContextual"/>
        </w:rPr>
        <w:t>Lieve Van Vaerenbergh, teamverantwoordelijke (80%)</w:t>
      </w:r>
      <w:r w:rsidRPr="003924A6">
        <w:rPr>
          <w:rFonts w:eastAsiaTheme="minorHAnsi" w:cs="Arial"/>
          <w:kern w:val="2"/>
          <w:sz w:val="22"/>
          <w:szCs w:val="22"/>
          <w:lang w:val="nl-BE"/>
          <w14:ligatures w14:val="standardContextual"/>
        </w:rPr>
        <w:br/>
        <w:t>Pascale Denys, collectievorming</w:t>
      </w:r>
      <w:r w:rsidRPr="003924A6">
        <w:rPr>
          <w:rFonts w:eastAsiaTheme="minorHAnsi" w:cs="Arial"/>
          <w:kern w:val="2"/>
          <w:sz w:val="22"/>
          <w:szCs w:val="22"/>
          <w:lang w:val="nl-BE"/>
          <w14:ligatures w14:val="standardContextual"/>
        </w:rPr>
        <w:br/>
        <w:t>Tom Gabriëls, medewerker uitleendienst (50%)</w:t>
      </w:r>
      <w:r w:rsidRPr="003924A6">
        <w:rPr>
          <w:rFonts w:eastAsiaTheme="minorHAnsi" w:cs="Arial"/>
          <w:kern w:val="2"/>
          <w:sz w:val="22"/>
          <w:szCs w:val="22"/>
          <w:lang w:val="nl-BE"/>
          <w14:ligatures w14:val="standardContextual"/>
        </w:rPr>
        <w:br/>
        <w:t>Véronique Rutgeerts, medewerker uitleendienst – samenwerking organisaties (60%)</w:t>
      </w:r>
      <w:r w:rsidRPr="003924A6">
        <w:rPr>
          <w:rFonts w:eastAsiaTheme="minorHAnsi" w:cs="Arial"/>
          <w:kern w:val="2"/>
          <w:sz w:val="22"/>
          <w:szCs w:val="22"/>
          <w:lang w:val="nl-BE"/>
          <w14:ligatures w14:val="standardContextual"/>
        </w:rPr>
        <w:br/>
        <w:t>Lieven Vanpoucke, medewerker uitleendienst (tijdelijk 60%)</w:t>
      </w:r>
      <w:r w:rsidRPr="003924A6">
        <w:rPr>
          <w:rFonts w:eastAsiaTheme="minorHAnsi" w:cs="Arial"/>
          <w:kern w:val="2"/>
          <w:sz w:val="22"/>
          <w:szCs w:val="22"/>
          <w:lang w:val="nl-BE"/>
          <w14:ligatures w14:val="standardContextual"/>
        </w:rPr>
        <w:br/>
        <w:t>Inge Van Audenaerde, medewerker uitleendienst (tijdelijk 40% - vervangingscontract)</w:t>
      </w:r>
      <w:r w:rsidRPr="003924A6">
        <w:rPr>
          <w:rFonts w:eastAsiaTheme="minorHAnsi" w:cs="Arial"/>
          <w:kern w:val="2"/>
          <w:sz w:val="22"/>
          <w:szCs w:val="22"/>
          <w:lang w:val="nl-BE"/>
          <w14:ligatures w14:val="standardContextual"/>
        </w:rPr>
        <w:br/>
        <w:t>Lena Mertens, medewerker onderwijs (tijdelijk, 50%)</w:t>
      </w:r>
    </w:p>
    <w:p w14:paraId="6436450B" w14:textId="77777777" w:rsidR="003924A6" w:rsidRPr="003924A6" w:rsidRDefault="003924A6" w:rsidP="003924A6">
      <w:pPr>
        <w:spacing w:after="160" w:line="259" w:lineRule="auto"/>
        <w:rPr>
          <w:rFonts w:eastAsiaTheme="minorHAnsi" w:cs="Arial"/>
          <w:kern w:val="2"/>
          <w:sz w:val="22"/>
          <w:szCs w:val="22"/>
          <w:lang w:val="nl-BE"/>
          <w14:ligatures w14:val="standardContextual"/>
        </w:rPr>
      </w:pPr>
      <w:r w:rsidRPr="003924A6">
        <w:rPr>
          <w:rFonts w:eastAsiaTheme="minorHAnsi" w:cs="Arial"/>
          <w:b/>
          <w:kern w:val="2"/>
          <w:sz w:val="22"/>
          <w:szCs w:val="22"/>
          <w:lang w:val="nl-BE"/>
          <w14:ligatures w14:val="standardContextual"/>
        </w:rPr>
        <w:t>Dienst communicatie en promotie (C&amp;P)</w:t>
      </w:r>
      <w:r w:rsidRPr="003924A6">
        <w:rPr>
          <w:rFonts w:eastAsiaTheme="minorHAnsi" w:cs="Arial"/>
          <w:b/>
          <w:kern w:val="2"/>
          <w:sz w:val="22"/>
          <w:szCs w:val="22"/>
          <w:lang w:val="nl-BE"/>
          <w14:ligatures w14:val="standardContextual"/>
        </w:rPr>
        <w:br/>
      </w:r>
      <w:r w:rsidRPr="003924A6">
        <w:rPr>
          <w:rFonts w:eastAsiaTheme="minorHAnsi" w:cs="Arial"/>
          <w:kern w:val="2"/>
          <w:sz w:val="22"/>
          <w:szCs w:val="22"/>
          <w:lang w:val="nl-BE"/>
          <w14:ligatures w14:val="standardContextual"/>
        </w:rPr>
        <w:t>Diego Anthoons, teamverantwoordelijke</w:t>
      </w:r>
      <w:r w:rsidRPr="003924A6">
        <w:rPr>
          <w:rFonts w:eastAsiaTheme="minorHAnsi" w:cs="Arial"/>
          <w:kern w:val="2"/>
          <w:sz w:val="22"/>
          <w:szCs w:val="22"/>
          <w:lang w:val="nl-BE"/>
          <w14:ligatures w14:val="standardContextual"/>
        </w:rPr>
        <w:br/>
        <w:t>Celine Camu, medewerker C&amp;P, secretaris stemmencommissie</w:t>
      </w:r>
      <w:r w:rsidRPr="003924A6">
        <w:rPr>
          <w:rFonts w:eastAsiaTheme="minorHAnsi" w:cs="Arial"/>
          <w:kern w:val="2"/>
          <w:sz w:val="22"/>
          <w:szCs w:val="22"/>
          <w:lang w:val="nl-BE"/>
          <w14:ligatures w14:val="standardContextual"/>
        </w:rPr>
        <w:br/>
        <w:t>Nele Dierick, huisstudio, auteurslezingen, medewerker C&amp;P</w:t>
      </w:r>
      <w:r w:rsidRPr="003924A6">
        <w:rPr>
          <w:rFonts w:eastAsiaTheme="minorHAnsi" w:cs="Arial"/>
          <w:kern w:val="2"/>
          <w:sz w:val="22"/>
          <w:szCs w:val="22"/>
          <w:lang w:val="nl-BE"/>
          <w14:ligatures w14:val="standardContextual"/>
        </w:rPr>
        <w:br/>
        <w:t>Sam D’hondt, huisstudio, auteurslezingen, medewerker C&amp;P en postproductie</w:t>
      </w:r>
      <w:r w:rsidRPr="003924A6">
        <w:rPr>
          <w:rFonts w:eastAsiaTheme="minorHAnsi" w:cs="Arial"/>
          <w:kern w:val="2"/>
          <w:sz w:val="22"/>
          <w:szCs w:val="22"/>
          <w:lang w:val="nl-BE"/>
          <w14:ligatures w14:val="standardContextual"/>
        </w:rPr>
        <w:br/>
        <w:t>Lena Mertens, medewerker onderwijs (tijdelijk, 50%)</w:t>
      </w:r>
    </w:p>
    <w:p w14:paraId="1103B182" w14:textId="77777777" w:rsidR="003924A6" w:rsidRPr="003924A6" w:rsidRDefault="003924A6" w:rsidP="003924A6">
      <w:pPr>
        <w:spacing w:after="160" w:line="259" w:lineRule="auto"/>
        <w:rPr>
          <w:rFonts w:eastAsiaTheme="minorHAnsi" w:cs="Arial"/>
          <w:kern w:val="2"/>
          <w:sz w:val="22"/>
          <w:szCs w:val="22"/>
          <w:lang w:val="nl-BE"/>
          <w14:ligatures w14:val="standardContextual"/>
        </w:rPr>
      </w:pPr>
      <w:r w:rsidRPr="003924A6">
        <w:rPr>
          <w:rFonts w:eastAsiaTheme="minorHAnsi" w:cs="Arial"/>
          <w:b/>
          <w:kern w:val="2"/>
          <w:sz w:val="22"/>
          <w:szCs w:val="22"/>
          <w:lang w:val="nl-BE"/>
          <w14:ligatures w14:val="standardContextual"/>
        </w:rPr>
        <w:t>Dienst IT en innovatie (I&amp;I)</w:t>
      </w:r>
      <w:r w:rsidRPr="003924A6">
        <w:rPr>
          <w:rFonts w:eastAsiaTheme="minorHAnsi" w:cs="Arial"/>
          <w:b/>
          <w:kern w:val="2"/>
          <w:sz w:val="22"/>
          <w:szCs w:val="22"/>
          <w:lang w:val="nl-BE"/>
          <w14:ligatures w14:val="standardContextual"/>
        </w:rPr>
        <w:br/>
      </w:r>
      <w:r w:rsidRPr="003924A6">
        <w:rPr>
          <w:rFonts w:eastAsiaTheme="minorHAnsi" w:cs="Arial"/>
          <w:kern w:val="2"/>
          <w:sz w:val="22"/>
          <w:szCs w:val="22"/>
          <w:lang w:val="nl-BE"/>
          <w14:ligatures w14:val="standardContextual"/>
        </w:rPr>
        <w:t>Dries Blanchaert, teamverantwoordelijke</w:t>
      </w:r>
      <w:r w:rsidRPr="003924A6">
        <w:rPr>
          <w:rFonts w:eastAsiaTheme="minorHAnsi" w:cs="Arial"/>
          <w:kern w:val="2"/>
          <w:sz w:val="22"/>
          <w:szCs w:val="22"/>
          <w:lang w:val="nl-BE"/>
          <w14:ligatures w14:val="standardContextual"/>
        </w:rPr>
        <w:br/>
        <w:t>Tom Gabriels, postproductie (50%)</w:t>
      </w:r>
      <w:r w:rsidRPr="003924A6">
        <w:rPr>
          <w:rFonts w:eastAsiaTheme="minorHAnsi" w:cs="Arial"/>
          <w:kern w:val="2"/>
          <w:sz w:val="22"/>
          <w:szCs w:val="22"/>
          <w:lang w:val="nl-BE"/>
          <w14:ligatures w14:val="standardContextual"/>
        </w:rPr>
        <w:br/>
        <w:t>Hendrik Van Dorsselaer, medewerker I&amp;I (50%)</w:t>
      </w:r>
      <w:r w:rsidRPr="003924A6">
        <w:rPr>
          <w:rFonts w:eastAsiaTheme="minorHAnsi" w:cs="Arial"/>
          <w:kern w:val="2"/>
          <w:sz w:val="22"/>
          <w:szCs w:val="22"/>
          <w:lang w:val="nl-BE"/>
          <w14:ligatures w14:val="standardContextual"/>
        </w:rPr>
        <w:br/>
        <w:t>Ann Voet, catalogus</w:t>
      </w:r>
    </w:p>
    <w:p w14:paraId="55BD7B07" w14:textId="2560EDD2" w:rsidR="003924A6" w:rsidRPr="003924A6" w:rsidRDefault="003924A6" w:rsidP="003924A6">
      <w:pPr>
        <w:spacing w:after="160" w:line="259" w:lineRule="auto"/>
        <w:rPr>
          <w:rFonts w:eastAsiaTheme="minorHAnsi" w:cs="Arial"/>
          <w:kern w:val="2"/>
          <w:sz w:val="22"/>
          <w:szCs w:val="22"/>
          <w:lang w:val="nl-BE"/>
          <w14:ligatures w14:val="standardContextual"/>
        </w:rPr>
      </w:pPr>
      <w:r w:rsidRPr="003924A6">
        <w:rPr>
          <w:rFonts w:eastAsiaTheme="minorHAnsi" w:cs="Arial"/>
          <w:i/>
          <w:kern w:val="2"/>
          <w:sz w:val="22"/>
          <w:szCs w:val="22"/>
          <w:lang w:val="nl-BE"/>
          <w14:ligatures w14:val="standardContextual"/>
        </w:rPr>
        <w:t>Braillebibliotheekwerk uitbesteed aan BLL</w:t>
      </w:r>
      <w:r w:rsidR="002D75FD">
        <w:rPr>
          <w:rFonts w:eastAsiaTheme="minorHAnsi" w:cs="Arial"/>
          <w:i/>
          <w:kern w:val="2"/>
          <w:sz w:val="22"/>
          <w:szCs w:val="22"/>
          <w:lang w:val="nl-BE"/>
          <w14:ligatures w14:val="standardContextual"/>
        </w:rPr>
        <w:t>.</w:t>
      </w:r>
    </w:p>
    <w:p w14:paraId="61259B3A" w14:textId="77777777" w:rsidR="003924A6" w:rsidRPr="003924A6" w:rsidRDefault="003924A6" w:rsidP="003924A6">
      <w:pPr>
        <w:spacing w:after="160" w:line="259" w:lineRule="auto"/>
        <w:rPr>
          <w:rFonts w:eastAsiaTheme="minorHAnsi" w:cs="Arial"/>
          <w:kern w:val="2"/>
          <w:sz w:val="22"/>
          <w:szCs w:val="22"/>
          <w:lang w:val="nl-BE"/>
          <w14:ligatures w14:val="standardContextual"/>
        </w:rPr>
      </w:pPr>
      <w:r w:rsidRPr="003924A6">
        <w:rPr>
          <w:rFonts w:eastAsiaTheme="minorHAnsi" w:cs="Arial"/>
          <w:kern w:val="2"/>
          <w:sz w:val="22"/>
          <w:szCs w:val="22"/>
          <w:lang w:val="nl-BE"/>
          <w14:ligatures w14:val="standardContextual"/>
        </w:rPr>
        <w:br w:type="page"/>
      </w:r>
    </w:p>
    <w:p w14:paraId="7F96E841" w14:textId="28FD9F9C" w:rsidR="009F3C9A" w:rsidRPr="009F3C9A" w:rsidRDefault="009F3C9A" w:rsidP="009F3C9A">
      <w:pPr>
        <w:jc w:val="both"/>
        <w:rPr>
          <w:szCs w:val="20"/>
        </w:rPr>
      </w:pPr>
      <w:r w:rsidRPr="009F3C9A">
        <w:rPr>
          <w:szCs w:val="20"/>
        </w:rPr>
        <w:lastRenderedPageBreak/>
        <w:t xml:space="preserve">Bijlage </w:t>
      </w:r>
      <w:r w:rsidR="008B7DE2">
        <w:rPr>
          <w:szCs w:val="20"/>
        </w:rPr>
        <w:t>4</w:t>
      </w:r>
    </w:p>
    <w:p w14:paraId="5B5906CA" w14:textId="77777777" w:rsidR="009F3C9A" w:rsidRPr="009F3C9A" w:rsidRDefault="009F3C9A" w:rsidP="009F3C9A">
      <w:pPr>
        <w:jc w:val="both"/>
        <w:rPr>
          <w:szCs w:val="20"/>
        </w:rPr>
      </w:pPr>
    </w:p>
    <w:p w14:paraId="6E89A09A" w14:textId="6EE3C04A" w:rsidR="005E29BF" w:rsidRPr="007A790E" w:rsidRDefault="005E29BF" w:rsidP="005E29BF">
      <w:pPr>
        <w:jc w:val="center"/>
        <w:rPr>
          <w:sz w:val="36"/>
          <w:szCs w:val="36"/>
          <w:u w:val="single"/>
        </w:rPr>
      </w:pPr>
      <w:r w:rsidRPr="007A790E">
        <w:rPr>
          <w:sz w:val="36"/>
          <w:szCs w:val="36"/>
          <w:u w:val="single"/>
        </w:rPr>
        <w:t xml:space="preserve">Samenstelling bestuursorganen </w:t>
      </w:r>
      <w:r>
        <w:rPr>
          <w:sz w:val="36"/>
          <w:szCs w:val="36"/>
          <w:u w:val="single"/>
        </w:rPr>
        <w:t xml:space="preserve">en gebruikersraad </w:t>
      </w:r>
      <w:r w:rsidRPr="007A790E">
        <w:rPr>
          <w:sz w:val="36"/>
          <w:szCs w:val="36"/>
          <w:u w:val="single"/>
        </w:rPr>
        <w:t>Luisterpuntbibliotheek</w:t>
      </w:r>
    </w:p>
    <w:p w14:paraId="30E32636" w14:textId="77777777" w:rsidR="005E29BF" w:rsidRDefault="005E29BF" w:rsidP="005E29BF">
      <w:pPr>
        <w:jc w:val="both"/>
        <w:rPr>
          <w:szCs w:val="20"/>
        </w:rPr>
      </w:pPr>
    </w:p>
    <w:p w14:paraId="7D3ADDCF" w14:textId="77777777" w:rsidR="008F0314" w:rsidRPr="008F0314" w:rsidRDefault="008F0314" w:rsidP="008F0314">
      <w:pPr>
        <w:spacing w:after="160" w:line="259" w:lineRule="auto"/>
        <w:rPr>
          <w:rFonts w:eastAsiaTheme="minorHAnsi" w:cs="Arial"/>
          <w:iCs/>
          <w:kern w:val="2"/>
          <w:sz w:val="22"/>
          <w:szCs w:val="22"/>
          <w:lang w:val="nl-BE"/>
          <w14:ligatures w14:val="standardContextual"/>
        </w:rPr>
      </w:pPr>
      <w:r w:rsidRPr="008F0314">
        <w:rPr>
          <w:rFonts w:eastAsiaTheme="minorHAnsi" w:cs="Arial"/>
          <w:iCs/>
          <w:kern w:val="2"/>
          <w:sz w:val="22"/>
          <w:szCs w:val="22"/>
          <w:lang w:val="nl-BE"/>
          <w14:ligatures w14:val="standardContextual"/>
        </w:rPr>
        <w:t>De samenstelling van de bestuursorganen van Luisterpunt ziet er sinds 8 november 2022 als volgt uit:</w:t>
      </w:r>
    </w:p>
    <w:p w14:paraId="565C48B5" w14:textId="77777777" w:rsidR="008F0314" w:rsidRPr="008F0314" w:rsidRDefault="008F0314" w:rsidP="008F0314">
      <w:pPr>
        <w:spacing w:after="160" w:line="259" w:lineRule="auto"/>
        <w:rPr>
          <w:rFonts w:eastAsiaTheme="minorHAnsi" w:cs="Arial"/>
          <w:b/>
          <w:kern w:val="2"/>
          <w:sz w:val="22"/>
          <w:szCs w:val="22"/>
          <w:lang w:val="nl-BE"/>
          <w14:ligatures w14:val="standardContextual"/>
        </w:rPr>
      </w:pPr>
      <w:r w:rsidRPr="008F0314">
        <w:rPr>
          <w:rFonts w:eastAsiaTheme="minorHAnsi" w:cs="Arial"/>
          <w:b/>
          <w:kern w:val="2"/>
          <w:sz w:val="22"/>
          <w:szCs w:val="22"/>
          <w:lang w:val="nl-BE"/>
          <w14:ligatures w14:val="standardContextual"/>
        </w:rPr>
        <w:t xml:space="preserve">Bestuursorgaan </w:t>
      </w:r>
      <w:r w:rsidRPr="008F0314">
        <w:rPr>
          <w:rFonts w:eastAsiaTheme="minorHAnsi" w:cs="Arial"/>
          <w:bCs/>
          <w:kern w:val="2"/>
          <w:sz w:val="22"/>
          <w:szCs w:val="22"/>
          <w:lang w:val="nl-BE"/>
          <w14:ligatures w14:val="standardContextual"/>
        </w:rPr>
        <w:t>(13 leden)</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Caroline Demeulenaere, voorzitter</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Frieda Van Wijck, ondervoorzitter</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Geert Ruebens, gedelegeerd bestuurder</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Jeroen Baldewijns</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Luc Bauwens</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Ria Decoopman</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Jan de Smedt</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Marc De Wilde</w:t>
      </w:r>
      <w:r w:rsidRPr="008F0314">
        <w:rPr>
          <w:rFonts w:eastAsiaTheme="minorHAnsi" w:cs="Arial"/>
          <w:kern w:val="2"/>
          <w:sz w:val="22"/>
          <w:szCs w:val="22"/>
          <w:lang w:val="nl-BE"/>
          <w14:ligatures w14:val="standardContextual"/>
        </w:rPr>
        <w:br/>
        <w:t>Brigitte Myle</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Karin Samson</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Ann Schatteman</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Ingrid Vandekelder</w:t>
      </w:r>
      <w:r w:rsidRPr="008F0314">
        <w:rPr>
          <w:rFonts w:eastAsiaTheme="minorHAnsi" w:cs="Arial"/>
          <w:b/>
          <w:kern w:val="2"/>
          <w:sz w:val="22"/>
          <w:szCs w:val="22"/>
          <w:lang w:val="nl-BE"/>
          <w14:ligatures w14:val="standardContextual"/>
        </w:rPr>
        <w:br/>
      </w:r>
      <w:r w:rsidRPr="008F0314">
        <w:rPr>
          <w:rFonts w:eastAsiaTheme="minorHAnsi" w:cs="Arial"/>
          <w:kern w:val="2"/>
          <w:sz w:val="22"/>
          <w:szCs w:val="22"/>
          <w:lang w:val="nl-BE"/>
          <w14:ligatures w14:val="standardContextual"/>
        </w:rPr>
        <w:t>Paul Vanden Bossche</w:t>
      </w:r>
    </w:p>
    <w:p w14:paraId="2D5E20FF" w14:textId="77777777" w:rsidR="008F0314" w:rsidRPr="008F0314" w:rsidRDefault="008F0314" w:rsidP="008F0314">
      <w:pPr>
        <w:spacing w:after="160" w:line="259" w:lineRule="auto"/>
        <w:rPr>
          <w:rFonts w:eastAsiaTheme="minorHAnsi" w:cs="Arial"/>
          <w:bCs/>
          <w:kern w:val="2"/>
          <w:sz w:val="22"/>
          <w:szCs w:val="22"/>
          <w:lang w:val="nl-BE"/>
          <w14:ligatures w14:val="standardContextual"/>
        </w:rPr>
      </w:pPr>
      <w:r w:rsidRPr="008F0314">
        <w:rPr>
          <w:rFonts w:eastAsiaTheme="minorHAnsi" w:cs="Arial"/>
          <w:b/>
          <w:kern w:val="2"/>
          <w:sz w:val="22"/>
          <w:szCs w:val="22"/>
          <w:lang w:val="nl-BE"/>
          <w14:ligatures w14:val="standardContextual"/>
        </w:rPr>
        <w:t xml:space="preserve">Algemene vergadering </w:t>
      </w:r>
      <w:r w:rsidRPr="008F0314">
        <w:rPr>
          <w:rFonts w:eastAsiaTheme="minorHAnsi" w:cs="Arial"/>
          <w:bCs/>
          <w:kern w:val="2"/>
          <w:sz w:val="22"/>
          <w:szCs w:val="22"/>
          <w:lang w:val="nl-BE"/>
          <w14:ligatures w14:val="standardContextual"/>
        </w:rPr>
        <w:t>(13 bestuurders + 5 leden = 18 leden)</w:t>
      </w:r>
      <w:r w:rsidRPr="008F0314">
        <w:rPr>
          <w:rFonts w:eastAsiaTheme="minorHAnsi" w:cs="Arial"/>
          <w:bCs/>
          <w:kern w:val="2"/>
          <w:sz w:val="22"/>
          <w:szCs w:val="22"/>
          <w:lang w:val="nl-BE"/>
          <w14:ligatures w14:val="standardContextual"/>
        </w:rPr>
        <w:br/>
      </w:r>
      <w:r w:rsidRPr="008F0314">
        <w:rPr>
          <w:rFonts w:eastAsiaTheme="minorHAnsi" w:cs="Arial"/>
          <w:kern w:val="2"/>
          <w:sz w:val="22"/>
          <w:szCs w:val="22"/>
          <w:lang w:val="nl-BE"/>
          <w14:ligatures w14:val="standardContextual"/>
        </w:rPr>
        <w:t>Paul Cools</w:t>
      </w:r>
      <w:r w:rsidRPr="008F0314">
        <w:rPr>
          <w:rFonts w:eastAsiaTheme="minorHAnsi" w:cs="Arial"/>
          <w:kern w:val="2"/>
          <w:sz w:val="22"/>
          <w:szCs w:val="22"/>
          <w:lang w:val="nl-BE"/>
          <w14:ligatures w14:val="standardContextual"/>
        </w:rPr>
        <w:br/>
        <w:t>Sonja De Craemer</w:t>
      </w:r>
      <w:r w:rsidRPr="008F0314">
        <w:rPr>
          <w:rFonts w:eastAsiaTheme="minorHAnsi" w:cs="Arial"/>
          <w:kern w:val="2"/>
          <w:sz w:val="22"/>
          <w:szCs w:val="22"/>
          <w:lang w:val="nl-BE"/>
          <w14:ligatures w14:val="standardContextual"/>
        </w:rPr>
        <w:br/>
        <w:t>Noëlla Jardin</w:t>
      </w:r>
      <w:r w:rsidRPr="008F0314">
        <w:rPr>
          <w:rFonts w:eastAsiaTheme="minorHAnsi" w:cs="Arial"/>
          <w:kern w:val="2"/>
          <w:sz w:val="22"/>
          <w:szCs w:val="22"/>
          <w:lang w:val="nl-BE"/>
          <w14:ligatures w14:val="standardContextual"/>
        </w:rPr>
        <w:br/>
        <w:t>Pieter Malengier</w:t>
      </w:r>
      <w:r w:rsidRPr="008F0314">
        <w:rPr>
          <w:rFonts w:eastAsiaTheme="minorHAnsi" w:cs="Arial"/>
          <w:kern w:val="2"/>
          <w:sz w:val="22"/>
          <w:szCs w:val="22"/>
          <w:lang w:val="nl-BE"/>
          <w14:ligatures w14:val="standardContextual"/>
        </w:rPr>
        <w:br/>
        <w:t>Eefje Vloeberghs</w:t>
      </w:r>
      <w:r w:rsidRPr="008F0314">
        <w:rPr>
          <w:rFonts w:eastAsiaTheme="minorHAnsi" w:cs="Arial"/>
          <w:kern w:val="2"/>
          <w:sz w:val="22"/>
          <w:szCs w:val="22"/>
          <w:lang w:val="nl-BE"/>
          <w14:ligatures w14:val="standardContextual"/>
        </w:rPr>
        <w:br/>
        <w:t>en alle leden van het bestuursorgaan</w:t>
      </w:r>
    </w:p>
    <w:p w14:paraId="0F2496EE" w14:textId="77777777" w:rsidR="008F0314" w:rsidRPr="008F0314" w:rsidRDefault="008F0314" w:rsidP="008F0314">
      <w:pPr>
        <w:spacing w:after="160" w:line="259" w:lineRule="auto"/>
        <w:rPr>
          <w:rFonts w:eastAsiaTheme="minorHAnsi" w:cs="Arial"/>
          <w:kern w:val="2"/>
          <w:sz w:val="22"/>
          <w:szCs w:val="22"/>
          <w:lang w:val="nl-BE"/>
          <w14:ligatures w14:val="standardContextual"/>
        </w:rPr>
      </w:pPr>
      <w:r w:rsidRPr="008F0314">
        <w:rPr>
          <w:rFonts w:eastAsiaTheme="minorHAnsi" w:cs="Arial"/>
          <w:bCs/>
          <w:kern w:val="2"/>
          <w:sz w:val="22"/>
          <w:szCs w:val="22"/>
          <w:lang w:val="nl-BE"/>
          <w14:ligatures w14:val="standardContextual"/>
        </w:rPr>
        <w:t>Erevoorzitters</w:t>
      </w:r>
      <w:r w:rsidRPr="008F0314">
        <w:rPr>
          <w:rFonts w:eastAsiaTheme="minorHAnsi" w:cs="Arial"/>
          <w:b/>
          <w:kern w:val="2"/>
          <w:sz w:val="22"/>
          <w:szCs w:val="22"/>
          <w:lang w:val="nl-BE"/>
          <w14:ligatures w14:val="standardContextual"/>
        </w:rPr>
        <w:t>:</w:t>
      </w:r>
      <w:r w:rsidRPr="008F0314">
        <w:rPr>
          <w:rFonts w:eastAsiaTheme="minorHAnsi" w:cs="Arial"/>
          <w:kern w:val="2"/>
          <w:sz w:val="22"/>
          <w:szCs w:val="22"/>
          <w:lang w:val="nl-BE"/>
          <w14:ligatures w14:val="standardContextual"/>
        </w:rPr>
        <w:t xml:space="preserve"> Albert Keersmaekers, Kris Smet</w:t>
      </w:r>
    </w:p>
    <w:p w14:paraId="09BED619" w14:textId="68F197A4" w:rsidR="008F0314" w:rsidRPr="008F0314" w:rsidRDefault="008F0314" w:rsidP="008F0314">
      <w:pPr>
        <w:spacing w:after="160" w:line="259" w:lineRule="auto"/>
        <w:rPr>
          <w:rFonts w:eastAsiaTheme="minorHAnsi" w:cs="Arial"/>
          <w:kern w:val="2"/>
          <w:sz w:val="22"/>
          <w:szCs w:val="22"/>
          <w:lang w:val="nl-BE"/>
          <w14:ligatures w14:val="standardContextual"/>
        </w:rPr>
      </w:pPr>
      <w:r w:rsidRPr="008F0314">
        <w:rPr>
          <w:rFonts w:eastAsiaTheme="minorHAnsi" w:cs="Arial"/>
          <w:kern w:val="2"/>
          <w:sz w:val="22"/>
          <w:szCs w:val="22"/>
          <w:lang w:val="nl-BE"/>
          <w14:ligatures w14:val="standardContextual"/>
        </w:rPr>
        <w:t xml:space="preserve">De </w:t>
      </w:r>
      <w:r w:rsidRPr="008F0314">
        <w:rPr>
          <w:rFonts w:eastAsiaTheme="minorHAnsi" w:cs="Arial"/>
          <w:b/>
          <w:kern w:val="2"/>
          <w:sz w:val="22"/>
          <w:szCs w:val="22"/>
          <w:lang w:val="nl-BE"/>
          <w14:ligatures w14:val="standardContextual"/>
        </w:rPr>
        <w:t>gebruikersraad</w:t>
      </w:r>
      <w:r w:rsidRPr="008F0314">
        <w:rPr>
          <w:rFonts w:eastAsiaTheme="minorHAnsi" w:cs="Arial"/>
          <w:kern w:val="2"/>
          <w:sz w:val="22"/>
          <w:szCs w:val="22"/>
          <w:lang w:val="nl-BE"/>
          <w14:ligatures w14:val="standardContextual"/>
        </w:rPr>
        <w:t xml:space="preserve"> bestaat op </w:t>
      </w:r>
      <w:r w:rsidR="00A10532">
        <w:rPr>
          <w:rFonts w:eastAsiaTheme="minorHAnsi" w:cs="Arial"/>
          <w:kern w:val="2"/>
          <w:sz w:val="22"/>
          <w:szCs w:val="22"/>
          <w:lang w:val="nl-BE"/>
          <w14:ligatures w14:val="standardContextual"/>
        </w:rPr>
        <w:t>31 december</w:t>
      </w:r>
      <w:r w:rsidRPr="008F0314">
        <w:rPr>
          <w:rFonts w:eastAsiaTheme="minorHAnsi" w:cs="Arial"/>
          <w:kern w:val="2"/>
          <w:sz w:val="22"/>
          <w:szCs w:val="22"/>
          <w:lang w:val="nl-BE"/>
          <w14:ligatures w14:val="standardContextual"/>
        </w:rPr>
        <w:t xml:space="preserve"> </w:t>
      </w:r>
      <w:r w:rsidR="0042110C">
        <w:rPr>
          <w:rFonts w:eastAsiaTheme="minorHAnsi" w:cs="Arial"/>
          <w:kern w:val="2"/>
          <w:sz w:val="22"/>
          <w:szCs w:val="22"/>
          <w:lang w:val="nl-BE"/>
          <w14:ligatures w14:val="standardContextual"/>
        </w:rPr>
        <w:t xml:space="preserve">2023 </w:t>
      </w:r>
      <w:r w:rsidR="00FE1968">
        <w:rPr>
          <w:rFonts w:eastAsiaTheme="minorHAnsi" w:cs="Arial"/>
          <w:kern w:val="2"/>
          <w:sz w:val="22"/>
          <w:szCs w:val="22"/>
          <w:lang w:val="nl-BE"/>
          <w14:ligatures w14:val="standardContextual"/>
        </w:rPr>
        <w:t>#</w:t>
      </w:r>
      <w:r w:rsidRPr="008F0314">
        <w:rPr>
          <w:rFonts w:eastAsiaTheme="minorHAnsi" w:cs="Arial"/>
          <w:kern w:val="2"/>
          <w:sz w:val="22"/>
          <w:szCs w:val="22"/>
          <w:lang w:val="nl-BE"/>
          <w14:ligatures w14:val="standardContextual"/>
        </w:rPr>
        <w:t>uit 1</w:t>
      </w:r>
      <w:r w:rsidR="00A10532">
        <w:rPr>
          <w:rFonts w:eastAsiaTheme="minorHAnsi" w:cs="Arial"/>
          <w:kern w:val="2"/>
          <w:sz w:val="22"/>
          <w:szCs w:val="22"/>
          <w:lang w:val="nl-BE"/>
          <w14:ligatures w14:val="standardContextual"/>
        </w:rPr>
        <w:t>4</w:t>
      </w:r>
      <w:r w:rsidRPr="008F0314">
        <w:rPr>
          <w:rFonts w:eastAsiaTheme="minorHAnsi" w:cs="Arial"/>
          <w:kern w:val="2"/>
          <w:sz w:val="22"/>
          <w:szCs w:val="22"/>
          <w:lang w:val="nl-BE"/>
          <w14:ligatures w14:val="standardContextual"/>
        </w:rPr>
        <w:t> leden:</w:t>
      </w:r>
      <w:r w:rsidRPr="008F0314">
        <w:rPr>
          <w:rFonts w:eastAsiaTheme="minorHAnsi" w:cs="Arial"/>
          <w:kern w:val="2"/>
          <w:sz w:val="22"/>
          <w:szCs w:val="22"/>
          <w:lang w:val="nl-BE"/>
          <w14:ligatures w14:val="standardContextual"/>
        </w:rPr>
        <w:br/>
        <w:t xml:space="preserve">Gino </w:t>
      </w:r>
      <w:proofErr w:type="spellStart"/>
      <w:r w:rsidRPr="008F0314">
        <w:rPr>
          <w:rFonts w:eastAsiaTheme="minorHAnsi" w:cs="Arial"/>
          <w:kern w:val="2"/>
          <w:sz w:val="22"/>
          <w:szCs w:val="22"/>
          <w:lang w:val="nl-BE"/>
          <w14:ligatures w14:val="standardContextual"/>
        </w:rPr>
        <w:t>Verschuere</w:t>
      </w:r>
      <w:proofErr w:type="spellEnd"/>
      <w:r w:rsidRPr="008F0314">
        <w:rPr>
          <w:rFonts w:eastAsiaTheme="minorHAnsi" w:cs="Arial"/>
          <w:kern w:val="2"/>
          <w:sz w:val="22"/>
          <w:szCs w:val="22"/>
          <w:lang w:val="nl-BE"/>
          <w14:ligatures w14:val="standardContextual"/>
        </w:rPr>
        <w:t xml:space="preserve"> (voorzitter)</w:t>
      </w:r>
      <w:r w:rsidRPr="008F0314">
        <w:rPr>
          <w:rFonts w:eastAsiaTheme="minorHAnsi" w:cs="Arial"/>
          <w:kern w:val="2"/>
          <w:sz w:val="22"/>
          <w:szCs w:val="22"/>
          <w:lang w:val="nl-BE"/>
          <w14:ligatures w14:val="standardContextual"/>
        </w:rPr>
        <w:br/>
        <w:t>Christiane Andries</w:t>
      </w:r>
      <w:r w:rsidRPr="008F0314">
        <w:rPr>
          <w:rFonts w:eastAsiaTheme="minorHAnsi" w:cs="Arial"/>
          <w:kern w:val="2"/>
          <w:sz w:val="22"/>
          <w:szCs w:val="22"/>
          <w:lang w:val="nl-BE"/>
          <w14:ligatures w14:val="standardContextual"/>
        </w:rPr>
        <w:br/>
        <w:t>Maite Bauwens</w:t>
      </w:r>
      <w:r w:rsidRPr="008F0314">
        <w:rPr>
          <w:rFonts w:eastAsiaTheme="minorHAnsi" w:cs="Arial"/>
          <w:kern w:val="2"/>
          <w:sz w:val="22"/>
          <w:szCs w:val="22"/>
          <w:lang w:val="nl-BE"/>
          <w14:ligatures w14:val="standardContextual"/>
        </w:rPr>
        <w:br/>
        <w:t xml:space="preserve">Martine </w:t>
      </w:r>
      <w:proofErr w:type="spellStart"/>
      <w:r w:rsidRPr="008F0314">
        <w:rPr>
          <w:rFonts w:eastAsiaTheme="minorHAnsi" w:cs="Arial"/>
          <w:kern w:val="2"/>
          <w:sz w:val="22"/>
          <w:szCs w:val="22"/>
          <w:lang w:val="nl-BE"/>
          <w14:ligatures w14:val="standardContextual"/>
        </w:rPr>
        <w:t>Bergez</w:t>
      </w:r>
      <w:proofErr w:type="spellEnd"/>
      <w:r w:rsidRPr="008F0314">
        <w:rPr>
          <w:rFonts w:eastAsiaTheme="minorHAnsi" w:cs="Arial"/>
          <w:kern w:val="2"/>
          <w:sz w:val="22"/>
          <w:szCs w:val="22"/>
          <w:lang w:val="nl-BE"/>
          <w14:ligatures w14:val="standardContextual"/>
        </w:rPr>
        <w:br/>
      </w:r>
      <w:proofErr w:type="spellStart"/>
      <w:r w:rsidRPr="008F0314">
        <w:rPr>
          <w:rFonts w:eastAsiaTheme="minorHAnsi" w:cs="Arial"/>
          <w:kern w:val="2"/>
          <w:sz w:val="22"/>
          <w:szCs w:val="22"/>
          <w:lang w:val="nl-BE"/>
          <w14:ligatures w14:val="standardContextual"/>
        </w:rPr>
        <w:t>Ömer</w:t>
      </w:r>
      <w:proofErr w:type="spellEnd"/>
      <w:r w:rsidRPr="008F0314">
        <w:rPr>
          <w:rFonts w:eastAsiaTheme="minorHAnsi" w:cs="Arial"/>
          <w:kern w:val="2"/>
          <w:sz w:val="22"/>
          <w:szCs w:val="22"/>
          <w:lang w:val="nl-BE"/>
          <w14:ligatures w14:val="standardContextual"/>
        </w:rPr>
        <w:t xml:space="preserve"> </w:t>
      </w:r>
      <w:proofErr w:type="spellStart"/>
      <w:r w:rsidRPr="008F0314">
        <w:rPr>
          <w:rFonts w:eastAsiaTheme="minorHAnsi" w:cs="Arial"/>
          <w:kern w:val="2"/>
          <w:sz w:val="22"/>
          <w:szCs w:val="22"/>
          <w:lang w:val="nl-BE"/>
          <w14:ligatures w14:val="standardContextual"/>
        </w:rPr>
        <w:t>Güney</w:t>
      </w:r>
      <w:proofErr w:type="spellEnd"/>
      <w:r w:rsidRPr="008F0314">
        <w:rPr>
          <w:rFonts w:eastAsiaTheme="minorHAnsi" w:cs="Arial"/>
          <w:kern w:val="2"/>
          <w:sz w:val="22"/>
          <w:szCs w:val="22"/>
          <w:lang w:val="nl-BE"/>
          <w14:ligatures w14:val="standardContextual"/>
        </w:rPr>
        <w:br/>
        <w:t xml:space="preserve">Peter Jan </w:t>
      </w:r>
      <w:proofErr w:type="spellStart"/>
      <w:r w:rsidRPr="008F0314">
        <w:rPr>
          <w:rFonts w:eastAsiaTheme="minorHAnsi" w:cs="Arial"/>
          <w:kern w:val="2"/>
          <w:sz w:val="22"/>
          <w:szCs w:val="22"/>
          <w:lang w:val="nl-BE"/>
          <w14:ligatures w14:val="standardContextual"/>
        </w:rPr>
        <w:t>Posch</w:t>
      </w:r>
      <w:proofErr w:type="spellEnd"/>
      <w:r w:rsidRPr="008F0314">
        <w:rPr>
          <w:rFonts w:eastAsiaTheme="minorHAnsi" w:cs="Arial"/>
          <w:kern w:val="2"/>
          <w:sz w:val="22"/>
          <w:szCs w:val="22"/>
          <w:lang w:val="nl-BE"/>
          <w14:ligatures w14:val="standardContextual"/>
        </w:rPr>
        <w:br/>
        <w:t>Dany Putteman</w:t>
      </w:r>
      <w:r w:rsidRPr="008F0314">
        <w:rPr>
          <w:rFonts w:eastAsiaTheme="minorHAnsi" w:cs="Arial"/>
          <w:kern w:val="2"/>
          <w:sz w:val="22"/>
          <w:szCs w:val="22"/>
          <w:lang w:val="nl-BE"/>
          <w14:ligatures w14:val="standardContextual"/>
        </w:rPr>
        <w:br/>
        <w:t>Muriel Rubens (Zorgbib Rode Kruis Vlaanderen)</w:t>
      </w:r>
      <w:r w:rsidRPr="008F0314">
        <w:rPr>
          <w:rFonts w:eastAsiaTheme="minorHAnsi" w:cs="Arial"/>
          <w:kern w:val="2"/>
          <w:sz w:val="22"/>
          <w:szCs w:val="22"/>
          <w:lang w:val="nl-BE"/>
          <w14:ligatures w14:val="standardContextual"/>
        </w:rPr>
        <w:br/>
        <w:t>Susanna Van den Kieboom</w:t>
      </w:r>
      <w:r w:rsidRPr="008F0314">
        <w:rPr>
          <w:rFonts w:eastAsiaTheme="minorHAnsi" w:cs="Arial"/>
          <w:kern w:val="2"/>
          <w:sz w:val="22"/>
          <w:szCs w:val="22"/>
          <w:lang w:val="nl-BE"/>
          <w14:ligatures w14:val="standardContextual"/>
        </w:rPr>
        <w:br/>
        <w:t>Luk Van Heden</w:t>
      </w:r>
      <w:r w:rsidRPr="008F0314">
        <w:rPr>
          <w:rFonts w:eastAsiaTheme="minorHAnsi" w:cs="Arial"/>
          <w:kern w:val="2"/>
          <w:sz w:val="22"/>
          <w:szCs w:val="22"/>
          <w:lang w:val="nl-BE"/>
          <w14:ligatures w14:val="standardContextual"/>
        </w:rPr>
        <w:br/>
        <w:t>Caroline van Mourik</w:t>
      </w:r>
      <w:r w:rsidRPr="008F0314">
        <w:rPr>
          <w:rFonts w:eastAsiaTheme="minorHAnsi" w:cs="Arial"/>
          <w:kern w:val="2"/>
          <w:sz w:val="22"/>
          <w:szCs w:val="22"/>
          <w:lang w:val="nl-BE"/>
          <w14:ligatures w14:val="standardContextual"/>
        </w:rPr>
        <w:br/>
        <w:t xml:space="preserve">Brigitte </w:t>
      </w:r>
      <w:proofErr w:type="spellStart"/>
      <w:r w:rsidRPr="008F0314">
        <w:rPr>
          <w:rFonts w:eastAsiaTheme="minorHAnsi" w:cs="Arial"/>
          <w:kern w:val="2"/>
          <w:sz w:val="22"/>
          <w:szCs w:val="22"/>
          <w:lang w:val="nl-BE"/>
          <w14:ligatures w14:val="standardContextual"/>
        </w:rPr>
        <w:t>Vanthomme</w:t>
      </w:r>
      <w:proofErr w:type="spellEnd"/>
      <w:r w:rsidRPr="008F0314">
        <w:rPr>
          <w:rFonts w:eastAsiaTheme="minorHAnsi" w:cs="Arial"/>
          <w:kern w:val="2"/>
          <w:sz w:val="22"/>
          <w:szCs w:val="22"/>
          <w:lang w:val="nl-BE"/>
          <w14:ligatures w14:val="standardContextual"/>
        </w:rPr>
        <w:br/>
        <w:t>Frederika Van Wing</w:t>
      </w:r>
      <w:r w:rsidRPr="008F0314">
        <w:rPr>
          <w:rFonts w:eastAsiaTheme="minorHAnsi" w:cs="Arial"/>
          <w:kern w:val="2"/>
          <w:sz w:val="22"/>
          <w:szCs w:val="22"/>
          <w:lang w:val="nl-BE"/>
          <w14:ligatures w14:val="standardContextual"/>
        </w:rPr>
        <w:br/>
        <w:t xml:space="preserve">Walter </w:t>
      </w:r>
      <w:r w:rsidRPr="008F0314">
        <w:rPr>
          <w:rFonts w:eastAsiaTheme="minorHAnsi" w:cs="Arial"/>
          <w:kern w:val="2"/>
          <w:sz w:val="22"/>
          <w:szCs w:val="22"/>
          <w:lang w:val="nl-BE"/>
          <w14:ligatures w14:val="standardContextual"/>
        </w:rPr>
        <w:tab/>
      </w:r>
      <w:proofErr w:type="spellStart"/>
      <w:r w:rsidRPr="008F0314">
        <w:rPr>
          <w:rFonts w:eastAsiaTheme="minorHAnsi" w:cs="Arial"/>
          <w:kern w:val="2"/>
          <w:sz w:val="22"/>
          <w:szCs w:val="22"/>
          <w:lang w:val="nl-BE"/>
          <w14:ligatures w14:val="standardContextual"/>
        </w:rPr>
        <w:t>Vermeirsch</w:t>
      </w:r>
      <w:proofErr w:type="spellEnd"/>
    </w:p>
    <w:p w14:paraId="22ED75D0" w14:textId="0F609E04" w:rsidR="00671CEF" w:rsidRPr="00A10532" w:rsidRDefault="00671CEF" w:rsidP="00A10532">
      <w:pPr>
        <w:spacing w:after="160" w:line="259" w:lineRule="auto"/>
        <w:rPr>
          <w:rFonts w:eastAsiaTheme="minorHAnsi" w:cs="Arial"/>
          <w:kern w:val="2"/>
          <w:sz w:val="22"/>
          <w:szCs w:val="22"/>
          <w:lang w:val="nl-BE"/>
          <w14:ligatures w14:val="standardContextual"/>
        </w:rPr>
      </w:pPr>
    </w:p>
    <w:sectPr w:rsidR="00671CEF" w:rsidRPr="00A10532" w:rsidSect="00A005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FE9BF" w14:textId="77777777" w:rsidR="00A00561" w:rsidRDefault="00A00561">
      <w:r>
        <w:separator/>
      </w:r>
    </w:p>
  </w:endnote>
  <w:endnote w:type="continuationSeparator" w:id="0">
    <w:p w14:paraId="78AEF6C3" w14:textId="77777777" w:rsidR="00A00561" w:rsidRDefault="00A00561">
      <w:r>
        <w:continuationSeparator/>
      </w:r>
    </w:p>
  </w:endnote>
  <w:endnote w:type="continuationNotice" w:id="1">
    <w:p w14:paraId="352BAEEB" w14:textId="77777777" w:rsidR="00A00561" w:rsidRDefault="00A00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14A6" w14:textId="56826244" w:rsidR="004F1C14" w:rsidRDefault="004F1C14" w:rsidP="00E351A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C0C24">
      <w:rPr>
        <w:rStyle w:val="Paginanummer"/>
        <w:noProof/>
      </w:rPr>
      <w:t>19</w:t>
    </w:r>
    <w:r>
      <w:rPr>
        <w:rStyle w:val="Paginanummer"/>
      </w:rPr>
      <w:fldChar w:fldCharType="end"/>
    </w:r>
  </w:p>
  <w:p w14:paraId="7A660B1A" w14:textId="77777777" w:rsidR="004F1C14" w:rsidRDefault="004F1C14" w:rsidP="008A236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F816" w14:textId="77777777" w:rsidR="004F1C14" w:rsidRPr="00C76B39" w:rsidRDefault="004F1C14">
    <w:pPr>
      <w:pStyle w:val="Voettekst"/>
      <w:jc w:val="right"/>
      <w:rPr>
        <w:sz w:val="18"/>
        <w:szCs w:val="18"/>
      </w:rPr>
    </w:pPr>
    <w:r w:rsidRPr="00C76B39">
      <w:rPr>
        <w:sz w:val="18"/>
        <w:szCs w:val="18"/>
      </w:rPr>
      <w:fldChar w:fldCharType="begin"/>
    </w:r>
    <w:r w:rsidRPr="00C76B39">
      <w:rPr>
        <w:sz w:val="18"/>
        <w:szCs w:val="18"/>
      </w:rPr>
      <w:instrText>PAGE   \* MERGEFORMAT</w:instrText>
    </w:r>
    <w:r w:rsidRPr="00C76B39">
      <w:rPr>
        <w:sz w:val="18"/>
        <w:szCs w:val="18"/>
      </w:rPr>
      <w:fldChar w:fldCharType="separate"/>
    </w:r>
    <w:r>
      <w:rPr>
        <w:noProof/>
        <w:sz w:val="18"/>
        <w:szCs w:val="18"/>
      </w:rPr>
      <w:t>3</w:t>
    </w:r>
    <w:r w:rsidRPr="00C76B39">
      <w:rPr>
        <w:sz w:val="18"/>
        <w:szCs w:val="18"/>
      </w:rPr>
      <w:fldChar w:fldCharType="end"/>
    </w:r>
  </w:p>
  <w:p w14:paraId="57CC2D45" w14:textId="77777777" w:rsidR="004F1C14" w:rsidRDefault="004F1C14" w:rsidP="008A236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5AFD" w14:textId="77777777" w:rsidR="00A00561" w:rsidRDefault="00A00561">
      <w:r>
        <w:separator/>
      </w:r>
    </w:p>
  </w:footnote>
  <w:footnote w:type="continuationSeparator" w:id="0">
    <w:p w14:paraId="1E3F92AD" w14:textId="77777777" w:rsidR="00A00561" w:rsidRDefault="00A00561">
      <w:r>
        <w:continuationSeparator/>
      </w:r>
    </w:p>
  </w:footnote>
  <w:footnote w:type="continuationNotice" w:id="1">
    <w:p w14:paraId="5526EF30" w14:textId="77777777" w:rsidR="00A00561" w:rsidRDefault="00A005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06D"/>
    <w:multiLevelType w:val="hybridMultilevel"/>
    <w:tmpl w:val="48F2FB5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46B1987"/>
    <w:multiLevelType w:val="hybridMultilevel"/>
    <w:tmpl w:val="E982D65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49322CC"/>
    <w:multiLevelType w:val="hybridMultilevel"/>
    <w:tmpl w:val="63A404D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05954D65"/>
    <w:multiLevelType w:val="hybridMultilevel"/>
    <w:tmpl w:val="AC20C3A6"/>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4" w15:restartNumberingAfterBreak="0">
    <w:nsid w:val="085F522E"/>
    <w:multiLevelType w:val="hybridMultilevel"/>
    <w:tmpl w:val="B0B217EC"/>
    <w:lvl w:ilvl="0" w:tplc="08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CBA6A10"/>
    <w:multiLevelType w:val="hybridMultilevel"/>
    <w:tmpl w:val="E97A70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29355DF"/>
    <w:multiLevelType w:val="hybridMultilevel"/>
    <w:tmpl w:val="41F4BC4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13706374"/>
    <w:multiLevelType w:val="hybridMultilevel"/>
    <w:tmpl w:val="5FBE66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103479"/>
    <w:multiLevelType w:val="multilevel"/>
    <w:tmpl w:val="6D2A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150D3D"/>
    <w:multiLevelType w:val="hybridMultilevel"/>
    <w:tmpl w:val="22C648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A0A254B"/>
    <w:multiLevelType w:val="multilevel"/>
    <w:tmpl w:val="DC58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1A68EE"/>
    <w:multiLevelType w:val="multilevel"/>
    <w:tmpl w:val="6B90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8504C4"/>
    <w:multiLevelType w:val="hybridMultilevel"/>
    <w:tmpl w:val="07C696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C2B59DE"/>
    <w:multiLevelType w:val="hybridMultilevel"/>
    <w:tmpl w:val="A8A67910"/>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4" w15:restartNumberingAfterBreak="0">
    <w:nsid w:val="1CC435CC"/>
    <w:multiLevelType w:val="hybridMultilevel"/>
    <w:tmpl w:val="36E8B270"/>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15" w15:restartNumberingAfterBreak="0">
    <w:nsid w:val="1DD64C2C"/>
    <w:multiLevelType w:val="hybridMultilevel"/>
    <w:tmpl w:val="F732EC5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1DDC28C5"/>
    <w:multiLevelType w:val="multilevel"/>
    <w:tmpl w:val="7700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6809F0"/>
    <w:multiLevelType w:val="hybridMultilevel"/>
    <w:tmpl w:val="D25E1380"/>
    <w:lvl w:ilvl="0" w:tplc="08130001">
      <w:start w:val="1"/>
      <w:numFmt w:val="bullet"/>
      <w:lvlText w:val=""/>
      <w:lvlJc w:val="left"/>
      <w:pPr>
        <w:ind w:left="1500" w:hanging="360"/>
      </w:pPr>
      <w:rPr>
        <w:rFonts w:ascii="Symbol" w:hAnsi="Symbol" w:hint="default"/>
      </w:rPr>
    </w:lvl>
    <w:lvl w:ilvl="1" w:tplc="08130003" w:tentative="1">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18" w15:restartNumberingAfterBreak="0">
    <w:nsid w:val="29E50329"/>
    <w:multiLevelType w:val="hybridMultilevel"/>
    <w:tmpl w:val="B28668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F248D1"/>
    <w:multiLevelType w:val="hybridMultilevel"/>
    <w:tmpl w:val="955A20B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30F90DE1"/>
    <w:multiLevelType w:val="hybridMultilevel"/>
    <w:tmpl w:val="66506810"/>
    <w:lvl w:ilvl="0" w:tplc="08130001">
      <w:start w:val="1"/>
      <w:numFmt w:val="bullet"/>
      <w:lvlText w:val=""/>
      <w:lvlJc w:val="left"/>
      <w:pPr>
        <w:ind w:left="1500" w:hanging="360"/>
      </w:pPr>
      <w:rPr>
        <w:rFonts w:ascii="Symbol" w:hAnsi="Symbol" w:hint="default"/>
      </w:rPr>
    </w:lvl>
    <w:lvl w:ilvl="1" w:tplc="08130003">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21" w15:restartNumberingAfterBreak="0">
    <w:nsid w:val="32077679"/>
    <w:multiLevelType w:val="hybridMultilevel"/>
    <w:tmpl w:val="C860A68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35C16D1D"/>
    <w:multiLevelType w:val="hybridMultilevel"/>
    <w:tmpl w:val="395CFBB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38C651A5"/>
    <w:multiLevelType w:val="hybridMultilevel"/>
    <w:tmpl w:val="E31064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AAF7D36"/>
    <w:multiLevelType w:val="hybridMultilevel"/>
    <w:tmpl w:val="9D9CD7F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25" w15:restartNumberingAfterBreak="0">
    <w:nsid w:val="424F02A2"/>
    <w:multiLevelType w:val="hybridMultilevel"/>
    <w:tmpl w:val="60F0380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46707565"/>
    <w:multiLevelType w:val="multilevel"/>
    <w:tmpl w:val="E1F6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094E05"/>
    <w:multiLevelType w:val="hybridMultilevel"/>
    <w:tmpl w:val="BA18A41E"/>
    <w:lvl w:ilvl="0" w:tplc="A198ABE4">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F2E4DA4"/>
    <w:multiLevelType w:val="hybridMultilevel"/>
    <w:tmpl w:val="461057F8"/>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29" w15:restartNumberingAfterBreak="0">
    <w:nsid w:val="50A06362"/>
    <w:multiLevelType w:val="hybridMultilevel"/>
    <w:tmpl w:val="F808CE9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0" w15:restartNumberingAfterBreak="0">
    <w:nsid w:val="532D3D2D"/>
    <w:multiLevelType w:val="multilevel"/>
    <w:tmpl w:val="5044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680B1F"/>
    <w:multiLevelType w:val="hybridMultilevel"/>
    <w:tmpl w:val="B18613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588E063C"/>
    <w:multiLevelType w:val="hybridMultilevel"/>
    <w:tmpl w:val="C436DF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636B6E"/>
    <w:multiLevelType w:val="hybridMultilevel"/>
    <w:tmpl w:val="5D9ED1CE"/>
    <w:lvl w:ilvl="0" w:tplc="75861FEE">
      <w:start w:val="138"/>
      <w:numFmt w:val="bullet"/>
      <w:lvlText w:val=""/>
      <w:lvlJc w:val="left"/>
      <w:pPr>
        <w:ind w:left="720" w:hanging="36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C44540D"/>
    <w:multiLevelType w:val="hybridMultilevel"/>
    <w:tmpl w:val="7A8839C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5" w15:restartNumberingAfterBreak="0">
    <w:nsid w:val="5C684840"/>
    <w:multiLevelType w:val="multilevel"/>
    <w:tmpl w:val="F890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BB123B"/>
    <w:multiLevelType w:val="hybridMultilevel"/>
    <w:tmpl w:val="094ACFF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7" w15:restartNumberingAfterBreak="0">
    <w:nsid w:val="6B211F06"/>
    <w:multiLevelType w:val="hybridMultilevel"/>
    <w:tmpl w:val="BE30DD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B54366B"/>
    <w:multiLevelType w:val="hybridMultilevel"/>
    <w:tmpl w:val="204EC8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CF833F4"/>
    <w:multiLevelType w:val="hybridMultilevel"/>
    <w:tmpl w:val="5792F3CA"/>
    <w:lvl w:ilvl="0" w:tplc="BA9EDD16">
      <w:numFmt w:val="bullet"/>
      <w:lvlText w:val="-"/>
      <w:lvlJc w:val="left"/>
      <w:pPr>
        <w:ind w:left="732" w:hanging="360"/>
      </w:pPr>
      <w:rPr>
        <w:rFonts w:ascii="Arial" w:eastAsia="Times New Roman" w:hAnsi="Arial" w:cs="Arial" w:hint="default"/>
      </w:rPr>
    </w:lvl>
    <w:lvl w:ilvl="1" w:tplc="08130003">
      <w:start w:val="1"/>
      <w:numFmt w:val="bullet"/>
      <w:lvlText w:val="o"/>
      <w:lvlJc w:val="left"/>
      <w:pPr>
        <w:ind w:left="1452" w:hanging="360"/>
      </w:pPr>
      <w:rPr>
        <w:rFonts w:ascii="Courier New" w:hAnsi="Courier New" w:cs="Courier New" w:hint="default"/>
      </w:rPr>
    </w:lvl>
    <w:lvl w:ilvl="2" w:tplc="08130005">
      <w:start w:val="1"/>
      <w:numFmt w:val="bullet"/>
      <w:lvlText w:val=""/>
      <w:lvlJc w:val="left"/>
      <w:pPr>
        <w:ind w:left="2172" w:hanging="360"/>
      </w:pPr>
      <w:rPr>
        <w:rFonts w:ascii="Wingdings" w:hAnsi="Wingdings" w:hint="default"/>
      </w:rPr>
    </w:lvl>
    <w:lvl w:ilvl="3" w:tplc="08130001">
      <w:start w:val="1"/>
      <w:numFmt w:val="bullet"/>
      <w:lvlText w:val=""/>
      <w:lvlJc w:val="left"/>
      <w:pPr>
        <w:ind w:left="2892" w:hanging="360"/>
      </w:pPr>
      <w:rPr>
        <w:rFonts w:ascii="Symbol" w:hAnsi="Symbol" w:hint="default"/>
      </w:rPr>
    </w:lvl>
    <w:lvl w:ilvl="4" w:tplc="08130003">
      <w:start w:val="1"/>
      <w:numFmt w:val="bullet"/>
      <w:lvlText w:val="o"/>
      <w:lvlJc w:val="left"/>
      <w:pPr>
        <w:ind w:left="3612" w:hanging="360"/>
      </w:pPr>
      <w:rPr>
        <w:rFonts w:ascii="Courier New" w:hAnsi="Courier New" w:cs="Courier New" w:hint="default"/>
      </w:rPr>
    </w:lvl>
    <w:lvl w:ilvl="5" w:tplc="08130005">
      <w:start w:val="1"/>
      <w:numFmt w:val="bullet"/>
      <w:lvlText w:val=""/>
      <w:lvlJc w:val="left"/>
      <w:pPr>
        <w:ind w:left="4332" w:hanging="360"/>
      </w:pPr>
      <w:rPr>
        <w:rFonts w:ascii="Wingdings" w:hAnsi="Wingdings" w:hint="default"/>
      </w:rPr>
    </w:lvl>
    <w:lvl w:ilvl="6" w:tplc="08130001">
      <w:start w:val="1"/>
      <w:numFmt w:val="bullet"/>
      <w:lvlText w:val=""/>
      <w:lvlJc w:val="left"/>
      <w:pPr>
        <w:ind w:left="5052" w:hanging="360"/>
      </w:pPr>
      <w:rPr>
        <w:rFonts w:ascii="Symbol" w:hAnsi="Symbol" w:hint="default"/>
      </w:rPr>
    </w:lvl>
    <w:lvl w:ilvl="7" w:tplc="08130003">
      <w:start w:val="1"/>
      <w:numFmt w:val="bullet"/>
      <w:lvlText w:val="o"/>
      <w:lvlJc w:val="left"/>
      <w:pPr>
        <w:ind w:left="5772" w:hanging="360"/>
      </w:pPr>
      <w:rPr>
        <w:rFonts w:ascii="Courier New" w:hAnsi="Courier New" w:cs="Courier New" w:hint="default"/>
      </w:rPr>
    </w:lvl>
    <w:lvl w:ilvl="8" w:tplc="08130005">
      <w:start w:val="1"/>
      <w:numFmt w:val="bullet"/>
      <w:lvlText w:val=""/>
      <w:lvlJc w:val="left"/>
      <w:pPr>
        <w:ind w:left="6492" w:hanging="360"/>
      </w:pPr>
      <w:rPr>
        <w:rFonts w:ascii="Wingdings" w:hAnsi="Wingdings" w:hint="default"/>
      </w:rPr>
    </w:lvl>
  </w:abstractNum>
  <w:abstractNum w:abstractNumId="40" w15:restartNumberingAfterBreak="0">
    <w:nsid w:val="715F2BA2"/>
    <w:multiLevelType w:val="multilevel"/>
    <w:tmpl w:val="5DB0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E60B07"/>
    <w:multiLevelType w:val="hybridMultilevel"/>
    <w:tmpl w:val="8A6CCFAA"/>
    <w:lvl w:ilvl="0" w:tplc="FFFFFFFF">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2" w15:restartNumberingAfterBreak="0">
    <w:nsid w:val="77067A89"/>
    <w:multiLevelType w:val="hybridMultilevel"/>
    <w:tmpl w:val="C436DF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A2D569E"/>
    <w:multiLevelType w:val="hybridMultilevel"/>
    <w:tmpl w:val="4D8EB99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4" w15:restartNumberingAfterBreak="0">
    <w:nsid w:val="7CBA5022"/>
    <w:multiLevelType w:val="hybridMultilevel"/>
    <w:tmpl w:val="F59AB57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16cid:durableId="863398897">
    <w:abstractNumId w:val="42"/>
  </w:num>
  <w:num w:numId="2" w16cid:durableId="1824813217">
    <w:abstractNumId w:val="27"/>
  </w:num>
  <w:num w:numId="3" w16cid:durableId="620067050">
    <w:abstractNumId w:val="38"/>
  </w:num>
  <w:num w:numId="4" w16cid:durableId="708650480">
    <w:abstractNumId w:val="5"/>
  </w:num>
  <w:num w:numId="5" w16cid:durableId="10944732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1854055">
    <w:abstractNumId w:val="20"/>
  </w:num>
  <w:num w:numId="7" w16cid:durableId="1883206388">
    <w:abstractNumId w:val="24"/>
  </w:num>
  <w:num w:numId="8" w16cid:durableId="819152645">
    <w:abstractNumId w:val="14"/>
  </w:num>
  <w:num w:numId="9" w16cid:durableId="229970486">
    <w:abstractNumId w:val="21"/>
  </w:num>
  <w:num w:numId="10" w16cid:durableId="1827817057">
    <w:abstractNumId w:val="3"/>
  </w:num>
  <w:num w:numId="11" w16cid:durableId="535506552">
    <w:abstractNumId w:val="37"/>
  </w:num>
  <w:num w:numId="12" w16cid:durableId="1644772183">
    <w:abstractNumId w:val="6"/>
  </w:num>
  <w:num w:numId="13" w16cid:durableId="1544252962">
    <w:abstractNumId w:val="34"/>
  </w:num>
  <w:num w:numId="14" w16cid:durableId="1631856998">
    <w:abstractNumId w:val="36"/>
  </w:num>
  <w:num w:numId="15" w16cid:durableId="1341809312">
    <w:abstractNumId w:val="2"/>
  </w:num>
  <w:num w:numId="16" w16cid:durableId="591664925">
    <w:abstractNumId w:val="1"/>
  </w:num>
  <w:num w:numId="17" w16cid:durableId="1921867410">
    <w:abstractNumId w:val="25"/>
  </w:num>
  <w:num w:numId="18" w16cid:durableId="1263688698">
    <w:abstractNumId w:val="15"/>
  </w:num>
  <w:num w:numId="19" w16cid:durableId="876746255">
    <w:abstractNumId w:val="28"/>
  </w:num>
  <w:num w:numId="20" w16cid:durableId="119611889">
    <w:abstractNumId w:val="4"/>
  </w:num>
  <w:num w:numId="21" w16cid:durableId="801078931">
    <w:abstractNumId w:val="39"/>
  </w:num>
  <w:num w:numId="22" w16cid:durableId="1584025869">
    <w:abstractNumId w:val="18"/>
  </w:num>
  <w:num w:numId="23" w16cid:durableId="1573929453">
    <w:abstractNumId w:val="29"/>
  </w:num>
  <w:num w:numId="24" w16cid:durableId="217134944">
    <w:abstractNumId w:val="10"/>
  </w:num>
  <w:num w:numId="25" w16cid:durableId="300228613">
    <w:abstractNumId w:val="40"/>
  </w:num>
  <w:num w:numId="26" w16cid:durableId="708648969">
    <w:abstractNumId w:val="11"/>
  </w:num>
  <w:num w:numId="27" w16cid:durableId="609043737">
    <w:abstractNumId w:val="30"/>
  </w:num>
  <w:num w:numId="28" w16cid:durableId="227620236">
    <w:abstractNumId w:val="35"/>
  </w:num>
  <w:num w:numId="29" w16cid:durableId="522019516">
    <w:abstractNumId w:val="26"/>
  </w:num>
  <w:num w:numId="30" w16cid:durableId="517160420">
    <w:abstractNumId w:val="16"/>
  </w:num>
  <w:num w:numId="31" w16cid:durableId="380446587">
    <w:abstractNumId w:val="8"/>
  </w:num>
  <w:num w:numId="32" w16cid:durableId="1722509741">
    <w:abstractNumId w:val="32"/>
  </w:num>
  <w:num w:numId="33" w16cid:durableId="1474566551">
    <w:abstractNumId w:val="41"/>
  </w:num>
  <w:num w:numId="34" w16cid:durableId="2515478">
    <w:abstractNumId w:val="23"/>
  </w:num>
  <w:num w:numId="35" w16cid:durableId="893783825">
    <w:abstractNumId w:val="19"/>
  </w:num>
  <w:num w:numId="36" w16cid:durableId="1912738226">
    <w:abstractNumId w:val="44"/>
  </w:num>
  <w:num w:numId="37" w16cid:durableId="1870214432">
    <w:abstractNumId w:val="33"/>
  </w:num>
  <w:num w:numId="38" w16cid:durableId="57830601">
    <w:abstractNumId w:val="22"/>
  </w:num>
  <w:num w:numId="39" w16cid:durableId="565458056">
    <w:abstractNumId w:val="0"/>
  </w:num>
  <w:num w:numId="40" w16cid:durableId="1082146710">
    <w:abstractNumId w:val="9"/>
  </w:num>
  <w:num w:numId="41" w16cid:durableId="1985960342">
    <w:abstractNumId w:val="7"/>
  </w:num>
  <w:num w:numId="42" w16cid:durableId="68121508">
    <w:abstractNumId w:val="13"/>
  </w:num>
  <w:num w:numId="43" w16cid:durableId="656500812">
    <w:abstractNumId w:val="12"/>
  </w:num>
  <w:num w:numId="44" w16cid:durableId="824125608">
    <w:abstractNumId w:val="43"/>
  </w:num>
  <w:num w:numId="45" w16cid:durableId="866914292">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7A"/>
    <w:rsid w:val="000006CB"/>
    <w:rsid w:val="00001931"/>
    <w:rsid w:val="00002218"/>
    <w:rsid w:val="0000466F"/>
    <w:rsid w:val="00004684"/>
    <w:rsid w:val="00004A09"/>
    <w:rsid w:val="00004BF1"/>
    <w:rsid w:val="0000607C"/>
    <w:rsid w:val="000068F8"/>
    <w:rsid w:val="00006B04"/>
    <w:rsid w:val="000070A6"/>
    <w:rsid w:val="000072E6"/>
    <w:rsid w:val="00007382"/>
    <w:rsid w:val="00007E2B"/>
    <w:rsid w:val="00010098"/>
    <w:rsid w:val="00010C3E"/>
    <w:rsid w:val="0001137E"/>
    <w:rsid w:val="000116A6"/>
    <w:rsid w:val="00011FBC"/>
    <w:rsid w:val="000124BA"/>
    <w:rsid w:val="000125E6"/>
    <w:rsid w:val="00013E33"/>
    <w:rsid w:val="00014000"/>
    <w:rsid w:val="00014430"/>
    <w:rsid w:val="0001492B"/>
    <w:rsid w:val="00014B2D"/>
    <w:rsid w:val="000151B2"/>
    <w:rsid w:val="0001558B"/>
    <w:rsid w:val="00015B28"/>
    <w:rsid w:val="00016594"/>
    <w:rsid w:val="00016B7A"/>
    <w:rsid w:val="000170F7"/>
    <w:rsid w:val="00017586"/>
    <w:rsid w:val="00017DEF"/>
    <w:rsid w:val="0002025C"/>
    <w:rsid w:val="00020854"/>
    <w:rsid w:val="00020866"/>
    <w:rsid w:val="00020A0F"/>
    <w:rsid w:val="00021228"/>
    <w:rsid w:val="00021998"/>
    <w:rsid w:val="00021AA1"/>
    <w:rsid w:val="00022777"/>
    <w:rsid w:val="000229BE"/>
    <w:rsid w:val="00022C89"/>
    <w:rsid w:val="00022DAF"/>
    <w:rsid w:val="00023690"/>
    <w:rsid w:val="00024E31"/>
    <w:rsid w:val="0002597D"/>
    <w:rsid w:val="00026130"/>
    <w:rsid w:val="0002664D"/>
    <w:rsid w:val="00026769"/>
    <w:rsid w:val="00027502"/>
    <w:rsid w:val="000315C0"/>
    <w:rsid w:val="00031712"/>
    <w:rsid w:val="000317B7"/>
    <w:rsid w:val="000319D6"/>
    <w:rsid w:val="000319E4"/>
    <w:rsid w:val="00031FBC"/>
    <w:rsid w:val="000323E3"/>
    <w:rsid w:val="00032591"/>
    <w:rsid w:val="00033065"/>
    <w:rsid w:val="00033A21"/>
    <w:rsid w:val="00034715"/>
    <w:rsid w:val="00034D07"/>
    <w:rsid w:val="00035FCD"/>
    <w:rsid w:val="00037C7A"/>
    <w:rsid w:val="0004158F"/>
    <w:rsid w:val="00041A6F"/>
    <w:rsid w:val="00042C56"/>
    <w:rsid w:val="00042DF4"/>
    <w:rsid w:val="000434A9"/>
    <w:rsid w:val="00043E91"/>
    <w:rsid w:val="000441B3"/>
    <w:rsid w:val="00044942"/>
    <w:rsid w:val="000450D5"/>
    <w:rsid w:val="000452FA"/>
    <w:rsid w:val="000466D2"/>
    <w:rsid w:val="00046785"/>
    <w:rsid w:val="00046AC5"/>
    <w:rsid w:val="0004748A"/>
    <w:rsid w:val="00047EAC"/>
    <w:rsid w:val="00050E14"/>
    <w:rsid w:val="00051EF9"/>
    <w:rsid w:val="00052568"/>
    <w:rsid w:val="00053217"/>
    <w:rsid w:val="00053A05"/>
    <w:rsid w:val="00053FA1"/>
    <w:rsid w:val="00054847"/>
    <w:rsid w:val="000548C0"/>
    <w:rsid w:val="0005514B"/>
    <w:rsid w:val="000553FF"/>
    <w:rsid w:val="000564D0"/>
    <w:rsid w:val="00056CB9"/>
    <w:rsid w:val="0005769C"/>
    <w:rsid w:val="00057DA4"/>
    <w:rsid w:val="000608F9"/>
    <w:rsid w:val="00060939"/>
    <w:rsid w:val="000619AC"/>
    <w:rsid w:val="00062E7A"/>
    <w:rsid w:val="00063204"/>
    <w:rsid w:val="000636A2"/>
    <w:rsid w:val="00064D25"/>
    <w:rsid w:val="00065C05"/>
    <w:rsid w:val="00065C23"/>
    <w:rsid w:val="00066162"/>
    <w:rsid w:val="00066F72"/>
    <w:rsid w:val="0007016A"/>
    <w:rsid w:val="00071697"/>
    <w:rsid w:val="00071A93"/>
    <w:rsid w:val="00072155"/>
    <w:rsid w:val="000723C0"/>
    <w:rsid w:val="0007476B"/>
    <w:rsid w:val="00074B81"/>
    <w:rsid w:val="00074F20"/>
    <w:rsid w:val="00075356"/>
    <w:rsid w:val="0007554D"/>
    <w:rsid w:val="000767C1"/>
    <w:rsid w:val="000779B3"/>
    <w:rsid w:val="00077D2B"/>
    <w:rsid w:val="00080347"/>
    <w:rsid w:val="00082107"/>
    <w:rsid w:val="00082446"/>
    <w:rsid w:val="0008279B"/>
    <w:rsid w:val="00082AD0"/>
    <w:rsid w:val="00082E41"/>
    <w:rsid w:val="000842FD"/>
    <w:rsid w:val="000847C6"/>
    <w:rsid w:val="00085635"/>
    <w:rsid w:val="00085717"/>
    <w:rsid w:val="0008670D"/>
    <w:rsid w:val="0008718D"/>
    <w:rsid w:val="00087E40"/>
    <w:rsid w:val="00090145"/>
    <w:rsid w:val="000909FB"/>
    <w:rsid w:val="00090E19"/>
    <w:rsid w:val="00091A29"/>
    <w:rsid w:val="00091B13"/>
    <w:rsid w:val="00092825"/>
    <w:rsid w:val="000928C4"/>
    <w:rsid w:val="00092DA9"/>
    <w:rsid w:val="00093160"/>
    <w:rsid w:val="00093F40"/>
    <w:rsid w:val="0009572B"/>
    <w:rsid w:val="000957D1"/>
    <w:rsid w:val="0009614E"/>
    <w:rsid w:val="00096875"/>
    <w:rsid w:val="00097045"/>
    <w:rsid w:val="0009747F"/>
    <w:rsid w:val="000A0199"/>
    <w:rsid w:val="000A04CD"/>
    <w:rsid w:val="000A04DA"/>
    <w:rsid w:val="000A11D2"/>
    <w:rsid w:val="000A15F0"/>
    <w:rsid w:val="000A18F6"/>
    <w:rsid w:val="000A1EF0"/>
    <w:rsid w:val="000A244E"/>
    <w:rsid w:val="000A291C"/>
    <w:rsid w:val="000A307B"/>
    <w:rsid w:val="000A3DD8"/>
    <w:rsid w:val="000A432C"/>
    <w:rsid w:val="000A4F1F"/>
    <w:rsid w:val="000A5A19"/>
    <w:rsid w:val="000A686D"/>
    <w:rsid w:val="000A7173"/>
    <w:rsid w:val="000A71F0"/>
    <w:rsid w:val="000B0E95"/>
    <w:rsid w:val="000B1930"/>
    <w:rsid w:val="000B1CA9"/>
    <w:rsid w:val="000B1E8C"/>
    <w:rsid w:val="000B2438"/>
    <w:rsid w:val="000B34AC"/>
    <w:rsid w:val="000B36F7"/>
    <w:rsid w:val="000B3BC0"/>
    <w:rsid w:val="000B3F87"/>
    <w:rsid w:val="000B445D"/>
    <w:rsid w:val="000B5AD7"/>
    <w:rsid w:val="000B5F75"/>
    <w:rsid w:val="000B63B4"/>
    <w:rsid w:val="000B76D5"/>
    <w:rsid w:val="000B7743"/>
    <w:rsid w:val="000C2395"/>
    <w:rsid w:val="000C3C33"/>
    <w:rsid w:val="000C46C8"/>
    <w:rsid w:val="000C4D7D"/>
    <w:rsid w:val="000C6479"/>
    <w:rsid w:val="000C7005"/>
    <w:rsid w:val="000C769D"/>
    <w:rsid w:val="000C779A"/>
    <w:rsid w:val="000C7DED"/>
    <w:rsid w:val="000D11B3"/>
    <w:rsid w:val="000D1A07"/>
    <w:rsid w:val="000D1B0A"/>
    <w:rsid w:val="000D1BE3"/>
    <w:rsid w:val="000D2EC6"/>
    <w:rsid w:val="000D353F"/>
    <w:rsid w:val="000D3EF9"/>
    <w:rsid w:val="000D40B5"/>
    <w:rsid w:val="000D47D6"/>
    <w:rsid w:val="000D49A7"/>
    <w:rsid w:val="000D4BE1"/>
    <w:rsid w:val="000D50B5"/>
    <w:rsid w:val="000D5565"/>
    <w:rsid w:val="000D6516"/>
    <w:rsid w:val="000D69CE"/>
    <w:rsid w:val="000D6BB3"/>
    <w:rsid w:val="000E1A09"/>
    <w:rsid w:val="000E2BE9"/>
    <w:rsid w:val="000E2CCD"/>
    <w:rsid w:val="000E3D3B"/>
    <w:rsid w:val="000E5D39"/>
    <w:rsid w:val="000E6901"/>
    <w:rsid w:val="000E6A09"/>
    <w:rsid w:val="000E6E31"/>
    <w:rsid w:val="000E7185"/>
    <w:rsid w:val="000F18C3"/>
    <w:rsid w:val="000F1BF8"/>
    <w:rsid w:val="000F24A9"/>
    <w:rsid w:val="000F26D0"/>
    <w:rsid w:val="000F3F14"/>
    <w:rsid w:val="000F465E"/>
    <w:rsid w:val="000F4A6E"/>
    <w:rsid w:val="000F5492"/>
    <w:rsid w:val="000F5BC4"/>
    <w:rsid w:val="000F5DF3"/>
    <w:rsid w:val="000F65E1"/>
    <w:rsid w:val="000F7C50"/>
    <w:rsid w:val="000F7F7F"/>
    <w:rsid w:val="00100A14"/>
    <w:rsid w:val="00100A47"/>
    <w:rsid w:val="00100D7F"/>
    <w:rsid w:val="00101726"/>
    <w:rsid w:val="001017D8"/>
    <w:rsid w:val="001017E8"/>
    <w:rsid w:val="0010282D"/>
    <w:rsid w:val="00102DFB"/>
    <w:rsid w:val="00102E6D"/>
    <w:rsid w:val="00103869"/>
    <w:rsid w:val="001040FB"/>
    <w:rsid w:val="00104507"/>
    <w:rsid w:val="00105683"/>
    <w:rsid w:val="00105AC0"/>
    <w:rsid w:val="001060DC"/>
    <w:rsid w:val="00106843"/>
    <w:rsid w:val="0010705E"/>
    <w:rsid w:val="00107B16"/>
    <w:rsid w:val="00107E09"/>
    <w:rsid w:val="00111245"/>
    <w:rsid w:val="00111E49"/>
    <w:rsid w:val="0011258D"/>
    <w:rsid w:val="00112B3E"/>
    <w:rsid w:val="00112D61"/>
    <w:rsid w:val="0011354B"/>
    <w:rsid w:val="001137E7"/>
    <w:rsid w:val="00113F22"/>
    <w:rsid w:val="001147B1"/>
    <w:rsid w:val="00115D83"/>
    <w:rsid w:val="0011625A"/>
    <w:rsid w:val="00116AE0"/>
    <w:rsid w:val="00116E8F"/>
    <w:rsid w:val="001175F2"/>
    <w:rsid w:val="00120828"/>
    <w:rsid w:val="00121160"/>
    <w:rsid w:val="0012175D"/>
    <w:rsid w:val="00121FA2"/>
    <w:rsid w:val="00122224"/>
    <w:rsid w:val="00122A34"/>
    <w:rsid w:val="001236A3"/>
    <w:rsid w:val="00124DC0"/>
    <w:rsid w:val="001259A2"/>
    <w:rsid w:val="00125E9C"/>
    <w:rsid w:val="00126ED2"/>
    <w:rsid w:val="001277AB"/>
    <w:rsid w:val="00130958"/>
    <w:rsid w:val="00131235"/>
    <w:rsid w:val="0013163B"/>
    <w:rsid w:val="001333F8"/>
    <w:rsid w:val="001338E1"/>
    <w:rsid w:val="00133ED6"/>
    <w:rsid w:val="00134078"/>
    <w:rsid w:val="00135489"/>
    <w:rsid w:val="0013599C"/>
    <w:rsid w:val="00135ADB"/>
    <w:rsid w:val="0013627E"/>
    <w:rsid w:val="00136413"/>
    <w:rsid w:val="00136ECE"/>
    <w:rsid w:val="00137F39"/>
    <w:rsid w:val="00140132"/>
    <w:rsid w:val="001425B9"/>
    <w:rsid w:val="00142AC6"/>
    <w:rsid w:val="00143861"/>
    <w:rsid w:val="00143D55"/>
    <w:rsid w:val="0014462E"/>
    <w:rsid w:val="00145C2B"/>
    <w:rsid w:val="00145EF9"/>
    <w:rsid w:val="00146B9E"/>
    <w:rsid w:val="00151BF4"/>
    <w:rsid w:val="00151F7C"/>
    <w:rsid w:val="00152621"/>
    <w:rsid w:val="0015364E"/>
    <w:rsid w:val="0015397B"/>
    <w:rsid w:val="0015438D"/>
    <w:rsid w:val="00154B06"/>
    <w:rsid w:val="00155B89"/>
    <w:rsid w:val="001560C3"/>
    <w:rsid w:val="0015722C"/>
    <w:rsid w:val="00157469"/>
    <w:rsid w:val="00157569"/>
    <w:rsid w:val="0015774D"/>
    <w:rsid w:val="00157D53"/>
    <w:rsid w:val="00157E38"/>
    <w:rsid w:val="00163B8F"/>
    <w:rsid w:val="00163CB4"/>
    <w:rsid w:val="0016459F"/>
    <w:rsid w:val="00164741"/>
    <w:rsid w:val="001657FA"/>
    <w:rsid w:val="001666A6"/>
    <w:rsid w:val="00166AC8"/>
    <w:rsid w:val="00166CD9"/>
    <w:rsid w:val="00166F87"/>
    <w:rsid w:val="00167AA8"/>
    <w:rsid w:val="00167AD3"/>
    <w:rsid w:val="0017001E"/>
    <w:rsid w:val="0017069F"/>
    <w:rsid w:val="00170B7B"/>
    <w:rsid w:val="00171D7C"/>
    <w:rsid w:val="001735FE"/>
    <w:rsid w:val="00173D4C"/>
    <w:rsid w:val="00173E9E"/>
    <w:rsid w:val="00174830"/>
    <w:rsid w:val="00175115"/>
    <w:rsid w:val="00175AB2"/>
    <w:rsid w:val="00176454"/>
    <w:rsid w:val="00176922"/>
    <w:rsid w:val="00176D8B"/>
    <w:rsid w:val="00176E32"/>
    <w:rsid w:val="00177B9D"/>
    <w:rsid w:val="0018069B"/>
    <w:rsid w:val="00182411"/>
    <w:rsid w:val="00182586"/>
    <w:rsid w:val="00182BD8"/>
    <w:rsid w:val="0018325E"/>
    <w:rsid w:val="00183546"/>
    <w:rsid w:val="0018444C"/>
    <w:rsid w:val="0018455C"/>
    <w:rsid w:val="001845A7"/>
    <w:rsid w:val="00184C6D"/>
    <w:rsid w:val="00185283"/>
    <w:rsid w:val="00186FD0"/>
    <w:rsid w:val="00187264"/>
    <w:rsid w:val="00187FF8"/>
    <w:rsid w:val="00190CA5"/>
    <w:rsid w:val="00190DA8"/>
    <w:rsid w:val="001914EA"/>
    <w:rsid w:val="001918A7"/>
    <w:rsid w:val="001927EF"/>
    <w:rsid w:val="0019284F"/>
    <w:rsid w:val="00192E1A"/>
    <w:rsid w:val="0019330B"/>
    <w:rsid w:val="00193B1C"/>
    <w:rsid w:val="001940DB"/>
    <w:rsid w:val="001941C2"/>
    <w:rsid w:val="00194DFB"/>
    <w:rsid w:val="001952E2"/>
    <w:rsid w:val="001956BA"/>
    <w:rsid w:val="00197236"/>
    <w:rsid w:val="00197C9B"/>
    <w:rsid w:val="00197D79"/>
    <w:rsid w:val="00197DF8"/>
    <w:rsid w:val="001A0952"/>
    <w:rsid w:val="001A228D"/>
    <w:rsid w:val="001A2408"/>
    <w:rsid w:val="001A2D5A"/>
    <w:rsid w:val="001A41B5"/>
    <w:rsid w:val="001A4736"/>
    <w:rsid w:val="001A48A1"/>
    <w:rsid w:val="001A4B03"/>
    <w:rsid w:val="001A5D47"/>
    <w:rsid w:val="001A6BD6"/>
    <w:rsid w:val="001A7471"/>
    <w:rsid w:val="001A75EB"/>
    <w:rsid w:val="001A7A7B"/>
    <w:rsid w:val="001A7E5E"/>
    <w:rsid w:val="001B01C0"/>
    <w:rsid w:val="001B0256"/>
    <w:rsid w:val="001B0B19"/>
    <w:rsid w:val="001B0FA7"/>
    <w:rsid w:val="001B11F1"/>
    <w:rsid w:val="001B16E6"/>
    <w:rsid w:val="001B21A1"/>
    <w:rsid w:val="001B21F4"/>
    <w:rsid w:val="001B3248"/>
    <w:rsid w:val="001B384D"/>
    <w:rsid w:val="001B4861"/>
    <w:rsid w:val="001B4C53"/>
    <w:rsid w:val="001B565C"/>
    <w:rsid w:val="001C018A"/>
    <w:rsid w:val="001C0DE4"/>
    <w:rsid w:val="001C1BA9"/>
    <w:rsid w:val="001C26D4"/>
    <w:rsid w:val="001C2C16"/>
    <w:rsid w:val="001C3A98"/>
    <w:rsid w:val="001C4442"/>
    <w:rsid w:val="001C49A6"/>
    <w:rsid w:val="001C4CE6"/>
    <w:rsid w:val="001C4DE5"/>
    <w:rsid w:val="001C6B0E"/>
    <w:rsid w:val="001C6D2D"/>
    <w:rsid w:val="001C7184"/>
    <w:rsid w:val="001C7B76"/>
    <w:rsid w:val="001C7E52"/>
    <w:rsid w:val="001D128C"/>
    <w:rsid w:val="001D1A64"/>
    <w:rsid w:val="001D2CD8"/>
    <w:rsid w:val="001D2FB0"/>
    <w:rsid w:val="001D324A"/>
    <w:rsid w:val="001D3E42"/>
    <w:rsid w:val="001D4290"/>
    <w:rsid w:val="001D448E"/>
    <w:rsid w:val="001D4721"/>
    <w:rsid w:val="001D4F86"/>
    <w:rsid w:val="001D5222"/>
    <w:rsid w:val="001D7091"/>
    <w:rsid w:val="001D7862"/>
    <w:rsid w:val="001D78B5"/>
    <w:rsid w:val="001E083B"/>
    <w:rsid w:val="001E1E1C"/>
    <w:rsid w:val="001E2406"/>
    <w:rsid w:val="001E3C1A"/>
    <w:rsid w:val="001E46E5"/>
    <w:rsid w:val="001E49B1"/>
    <w:rsid w:val="001E4C1A"/>
    <w:rsid w:val="001E4CBE"/>
    <w:rsid w:val="001E57A2"/>
    <w:rsid w:val="001E58FB"/>
    <w:rsid w:val="001E5DEB"/>
    <w:rsid w:val="001E64D2"/>
    <w:rsid w:val="001E6D23"/>
    <w:rsid w:val="001E7472"/>
    <w:rsid w:val="001E7A88"/>
    <w:rsid w:val="001F0796"/>
    <w:rsid w:val="001F11B4"/>
    <w:rsid w:val="001F1931"/>
    <w:rsid w:val="001F33A2"/>
    <w:rsid w:val="001F3609"/>
    <w:rsid w:val="001F4492"/>
    <w:rsid w:val="001F4C8F"/>
    <w:rsid w:val="001F5031"/>
    <w:rsid w:val="001F5434"/>
    <w:rsid w:val="001F58D8"/>
    <w:rsid w:val="001F5A9C"/>
    <w:rsid w:val="001F5E0D"/>
    <w:rsid w:val="001F799E"/>
    <w:rsid w:val="001F7D15"/>
    <w:rsid w:val="00201026"/>
    <w:rsid w:val="0020112E"/>
    <w:rsid w:val="00201722"/>
    <w:rsid w:val="00201B6D"/>
    <w:rsid w:val="00201D2D"/>
    <w:rsid w:val="00204CE2"/>
    <w:rsid w:val="002051C7"/>
    <w:rsid w:val="00206C5A"/>
    <w:rsid w:val="00207829"/>
    <w:rsid w:val="002078FE"/>
    <w:rsid w:val="00212901"/>
    <w:rsid w:val="002129CA"/>
    <w:rsid w:val="002136B0"/>
    <w:rsid w:val="00213D8C"/>
    <w:rsid w:val="00213F05"/>
    <w:rsid w:val="002140A0"/>
    <w:rsid w:val="002145DA"/>
    <w:rsid w:val="00216FD7"/>
    <w:rsid w:val="00217BC3"/>
    <w:rsid w:val="00221CC2"/>
    <w:rsid w:val="002230CF"/>
    <w:rsid w:val="00223F98"/>
    <w:rsid w:val="002241EF"/>
    <w:rsid w:val="00224AC1"/>
    <w:rsid w:val="00224BF5"/>
    <w:rsid w:val="00225A66"/>
    <w:rsid w:val="002278F9"/>
    <w:rsid w:val="00227F16"/>
    <w:rsid w:val="00227FEA"/>
    <w:rsid w:val="0023019D"/>
    <w:rsid w:val="0023086C"/>
    <w:rsid w:val="00231564"/>
    <w:rsid w:val="00231740"/>
    <w:rsid w:val="002325BF"/>
    <w:rsid w:val="002338BB"/>
    <w:rsid w:val="002339C4"/>
    <w:rsid w:val="00233A61"/>
    <w:rsid w:val="00234052"/>
    <w:rsid w:val="00234B83"/>
    <w:rsid w:val="002351B4"/>
    <w:rsid w:val="00235532"/>
    <w:rsid w:val="002365EB"/>
    <w:rsid w:val="00236BF4"/>
    <w:rsid w:val="00236D5C"/>
    <w:rsid w:val="00236ED5"/>
    <w:rsid w:val="00237B05"/>
    <w:rsid w:val="002415B2"/>
    <w:rsid w:val="00241846"/>
    <w:rsid w:val="002430DD"/>
    <w:rsid w:val="00243BFD"/>
    <w:rsid w:val="0024459E"/>
    <w:rsid w:val="002456FF"/>
    <w:rsid w:val="00246C67"/>
    <w:rsid w:val="00246E04"/>
    <w:rsid w:val="00246FAF"/>
    <w:rsid w:val="00251388"/>
    <w:rsid w:val="00252682"/>
    <w:rsid w:val="002529F9"/>
    <w:rsid w:val="002547DA"/>
    <w:rsid w:val="00255A8D"/>
    <w:rsid w:val="00255B13"/>
    <w:rsid w:val="00255F20"/>
    <w:rsid w:val="00256479"/>
    <w:rsid w:val="00256527"/>
    <w:rsid w:val="00256634"/>
    <w:rsid w:val="00256D41"/>
    <w:rsid w:val="00257701"/>
    <w:rsid w:val="00257A56"/>
    <w:rsid w:val="002601C8"/>
    <w:rsid w:val="00260D94"/>
    <w:rsid w:val="0026131A"/>
    <w:rsid w:val="002617ED"/>
    <w:rsid w:val="00262419"/>
    <w:rsid w:val="002624DB"/>
    <w:rsid w:val="002629F6"/>
    <w:rsid w:val="00262C33"/>
    <w:rsid w:val="00264F13"/>
    <w:rsid w:val="00264FB8"/>
    <w:rsid w:val="00266421"/>
    <w:rsid w:val="002672DE"/>
    <w:rsid w:val="002672FA"/>
    <w:rsid w:val="002677D9"/>
    <w:rsid w:val="002704BF"/>
    <w:rsid w:val="002711D7"/>
    <w:rsid w:val="00272156"/>
    <w:rsid w:val="00272410"/>
    <w:rsid w:val="00273698"/>
    <w:rsid w:val="00273B99"/>
    <w:rsid w:val="0027442F"/>
    <w:rsid w:val="002762A4"/>
    <w:rsid w:val="00276435"/>
    <w:rsid w:val="00280068"/>
    <w:rsid w:val="0028021C"/>
    <w:rsid w:val="0028048D"/>
    <w:rsid w:val="002807C0"/>
    <w:rsid w:val="00281A42"/>
    <w:rsid w:val="00282109"/>
    <w:rsid w:val="00282203"/>
    <w:rsid w:val="002829D3"/>
    <w:rsid w:val="00284398"/>
    <w:rsid w:val="0028487B"/>
    <w:rsid w:val="00285A72"/>
    <w:rsid w:val="00285EA2"/>
    <w:rsid w:val="00285F18"/>
    <w:rsid w:val="00286E24"/>
    <w:rsid w:val="00287D72"/>
    <w:rsid w:val="002912F1"/>
    <w:rsid w:val="00291413"/>
    <w:rsid w:val="0029150E"/>
    <w:rsid w:val="002933C5"/>
    <w:rsid w:val="002948CD"/>
    <w:rsid w:val="00294FA0"/>
    <w:rsid w:val="0029583D"/>
    <w:rsid w:val="00295A89"/>
    <w:rsid w:val="00295DF5"/>
    <w:rsid w:val="002960B8"/>
    <w:rsid w:val="0029610E"/>
    <w:rsid w:val="002962A9"/>
    <w:rsid w:val="002975E0"/>
    <w:rsid w:val="002A074E"/>
    <w:rsid w:val="002A1092"/>
    <w:rsid w:val="002A24DD"/>
    <w:rsid w:val="002A27A6"/>
    <w:rsid w:val="002A46D0"/>
    <w:rsid w:val="002A5654"/>
    <w:rsid w:val="002A569E"/>
    <w:rsid w:val="002A5760"/>
    <w:rsid w:val="002A65DD"/>
    <w:rsid w:val="002A7917"/>
    <w:rsid w:val="002A7EA1"/>
    <w:rsid w:val="002B0431"/>
    <w:rsid w:val="002B0BFE"/>
    <w:rsid w:val="002B2050"/>
    <w:rsid w:val="002B278D"/>
    <w:rsid w:val="002B31BF"/>
    <w:rsid w:val="002B34B8"/>
    <w:rsid w:val="002B3716"/>
    <w:rsid w:val="002B58F3"/>
    <w:rsid w:val="002B5FD3"/>
    <w:rsid w:val="002B6931"/>
    <w:rsid w:val="002B7612"/>
    <w:rsid w:val="002B7626"/>
    <w:rsid w:val="002B7BAD"/>
    <w:rsid w:val="002C03B1"/>
    <w:rsid w:val="002C063E"/>
    <w:rsid w:val="002C2553"/>
    <w:rsid w:val="002C26C5"/>
    <w:rsid w:val="002C3628"/>
    <w:rsid w:val="002C3BBD"/>
    <w:rsid w:val="002C5A09"/>
    <w:rsid w:val="002C5D04"/>
    <w:rsid w:val="002C7D97"/>
    <w:rsid w:val="002D00C8"/>
    <w:rsid w:val="002D1284"/>
    <w:rsid w:val="002D13E5"/>
    <w:rsid w:val="002D1790"/>
    <w:rsid w:val="002D27D0"/>
    <w:rsid w:val="002D2A3C"/>
    <w:rsid w:val="002D4C35"/>
    <w:rsid w:val="002D55A5"/>
    <w:rsid w:val="002D6C1C"/>
    <w:rsid w:val="002D7498"/>
    <w:rsid w:val="002D75FD"/>
    <w:rsid w:val="002D7EBC"/>
    <w:rsid w:val="002E00D9"/>
    <w:rsid w:val="002E07AA"/>
    <w:rsid w:val="002E113E"/>
    <w:rsid w:val="002E116D"/>
    <w:rsid w:val="002E17C4"/>
    <w:rsid w:val="002E2E6A"/>
    <w:rsid w:val="002E402A"/>
    <w:rsid w:val="002E4A04"/>
    <w:rsid w:val="002E4D6E"/>
    <w:rsid w:val="002E585D"/>
    <w:rsid w:val="002E5B86"/>
    <w:rsid w:val="002E637A"/>
    <w:rsid w:val="002E658E"/>
    <w:rsid w:val="002E6A84"/>
    <w:rsid w:val="002E6ADA"/>
    <w:rsid w:val="002E6B33"/>
    <w:rsid w:val="002E6D83"/>
    <w:rsid w:val="002E6EFF"/>
    <w:rsid w:val="002E70B2"/>
    <w:rsid w:val="002E7C00"/>
    <w:rsid w:val="002F08F9"/>
    <w:rsid w:val="002F0F4D"/>
    <w:rsid w:val="002F1429"/>
    <w:rsid w:val="002F1C59"/>
    <w:rsid w:val="002F1EA5"/>
    <w:rsid w:val="002F2329"/>
    <w:rsid w:val="002F3B0D"/>
    <w:rsid w:val="002F4504"/>
    <w:rsid w:val="002F4E5B"/>
    <w:rsid w:val="002F5982"/>
    <w:rsid w:val="002F59F1"/>
    <w:rsid w:val="002F6D15"/>
    <w:rsid w:val="002F7141"/>
    <w:rsid w:val="002F75EC"/>
    <w:rsid w:val="0030034D"/>
    <w:rsid w:val="00300528"/>
    <w:rsid w:val="00300865"/>
    <w:rsid w:val="00300B0B"/>
    <w:rsid w:val="00300D2E"/>
    <w:rsid w:val="00300D33"/>
    <w:rsid w:val="003013D9"/>
    <w:rsid w:val="00301CD8"/>
    <w:rsid w:val="00302252"/>
    <w:rsid w:val="00302A9B"/>
    <w:rsid w:val="00302AC6"/>
    <w:rsid w:val="00303238"/>
    <w:rsid w:val="003034C9"/>
    <w:rsid w:val="003034D1"/>
    <w:rsid w:val="00304000"/>
    <w:rsid w:val="003040AE"/>
    <w:rsid w:val="003043BD"/>
    <w:rsid w:val="00305758"/>
    <w:rsid w:val="00305B49"/>
    <w:rsid w:val="00306187"/>
    <w:rsid w:val="00306C97"/>
    <w:rsid w:val="00310746"/>
    <w:rsid w:val="00310C8F"/>
    <w:rsid w:val="00311655"/>
    <w:rsid w:val="00311667"/>
    <w:rsid w:val="00312167"/>
    <w:rsid w:val="00313015"/>
    <w:rsid w:val="00313901"/>
    <w:rsid w:val="00314E72"/>
    <w:rsid w:val="0031588A"/>
    <w:rsid w:val="00315DB2"/>
    <w:rsid w:val="00316126"/>
    <w:rsid w:val="00316BBE"/>
    <w:rsid w:val="00317068"/>
    <w:rsid w:val="00317278"/>
    <w:rsid w:val="003201A5"/>
    <w:rsid w:val="0032040D"/>
    <w:rsid w:val="00320759"/>
    <w:rsid w:val="0032093E"/>
    <w:rsid w:val="00321DA3"/>
    <w:rsid w:val="00321FE8"/>
    <w:rsid w:val="00322077"/>
    <w:rsid w:val="00322A71"/>
    <w:rsid w:val="003230D7"/>
    <w:rsid w:val="00323E08"/>
    <w:rsid w:val="00324766"/>
    <w:rsid w:val="00324B2B"/>
    <w:rsid w:val="00325527"/>
    <w:rsid w:val="0032584C"/>
    <w:rsid w:val="0032644A"/>
    <w:rsid w:val="00326F0D"/>
    <w:rsid w:val="00327AF5"/>
    <w:rsid w:val="00330D27"/>
    <w:rsid w:val="00332E2D"/>
    <w:rsid w:val="00333A0C"/>
    <w:rsid w:val="00334F92"/>
    <w:rsid w:val="00335062"/>
    <w:rsid w:val="00335235"/>
    <w:rsid w:val="00335787"/>
    <w:rsid w:val="0034035A"/>
    <w:rsid w:val="0034049D"/>
    <w:rsid w:val="00342802"/>
    <w:rsid w:val="00343A24"/>
    <w:rsid w:val="003445DB"/>
    <w:rsid w:val="00344D9C"/>
    <w:rsid w:val="00346F6D"/>
    <w:rsid w:val="0034799A"/>
    <w:rsid w:val="00347DD3"/>
    <w:rsid w:val="00350252"/>
    <w:rsid w:val="00351B36"/>
    <w:rsid w:val="00351BB8"/>
    <w:rsid w:val="00352898"/>
    <w:rsid w:val="0035290B"/>
    <w:rsid w:val="00352D6C"/>
    <w:rsid w:val="00353A65"/>
    <w:rsid w:val="0035451B"/>
    <w:rsid w:val="003547AF"/>
    <w:rsid w:val="003556E2"/>
    <w:rsid w:val="003567E7"/>
    <w:rsid w:val="00356AA9"/>
    <w:rsid w:val="00356EA9"/>
    <w:rsid w:val="0035702C"/>
    <w:rsid w:val="00357727"/>
    <w:rsid w:val="00357B26"/>
    <w:rsid w:val="00357D63"/>
    <w:rsid w:val="00360534"/>
    <w:rsid w:val="003626D9"/>
    <w:rsid w:val="00362991"/>
    <w:rsid w:val="003636CD"/>
    <w:rsid w:val="003637E2"/>
    <w:rsid w:val="00363A01"/>
    <w:rsid w:val="00364A9B"/>
    <w:rsid w:val="00364DBA"/>
    <w:rsid w:val="00366341"/>
    <w:rsid w:val="00366654"/>
    <w:rsid w:val="003704CD"/>
    <w:rsid w:val="00370596"/>
    <w:rsid w:val="00370B4F"/>
    <w:rsid w:val="003719D1"/>
    <w:rsid w:val="00371F3F"/>
    <w:rsid w:val="003746BA"/>
    <w:rsid w:val="0037486A"/>
    <w:rsid w:val="00374E71"/>
    <w:rsid w:val="003754CA"/>
    <w:rsid w:val="00375DA4"/>
    <w:rsid w:val="00375E11"/>
    <w:rsid w:val="0037623B"/>
    <w:rsid w:val="003764A8"/>
    <w:rsid w:val="00377973"/>
    <w:rsid w:val="003779CB"/>
    <w:rsid w:val="00380069"/>
    <w:rsid w:val="00380102"/>
    <w:rsid w:val="0038147F"/>
    <w:rsid w:val="003815D0"/>
    <w:rsid w:val="00382422"/>
    <w:rsid w:val="003826EF"/>
    <w:rsid w:val="003827D6"/>
    <w:rsid w:val="00382BE2"/>
    <w:rsid w:val="00384430"/>
    <w:rsid w:val="00385EE6"/>
    <w:rsid w:val="0038684A"/>
    <w:rsid w:val="00386859"/>
    <w:rsid w:val="00386B57"/>
    <w:rsid w:val="003870FD"/>
    <w:rsid w:val="003900CE"/>
    <w:rsid w:val="0039062E"/>
    <w:rsid w:val="00390967"/>
    <w:rsid w:val="00390F73"/>
    <w:rsid w:val="00391122"/>
    <w:rsid w:val="00391D0F"/>
    <w:rsid w:val="003924A6"/>
    <w:rsid w:val="00393F6F"/>
    <w:rsid w:val="0039483D"/>
    <w:rsid w:val="00395FC2"/>
    <w:rsid w:val="003965A8"/>
    <w:rsid w:val="003973CF"/>
    <w:rsid w:val="00397B47"/>
    <w:rsid w:val="00397CF7"/>
    <w:rsid w:val="003A07B0"/>
    <w:rsid w:val="003A0C2E"/>
    <w:rsid w:val="003A201B"/>
    <w:rsid w:val="003A2763"/>
    <w:rsid w:val="003A2E1C"/>
    <w:rsid w:val="003A3EE8"/>
    <w:rsid w:val="003A5AF1"/>
    <w:rsid w:val="003A63F7"/>
    <w:rsid w:val="003B0861"/>
    <w:rsid w:val="003B113C"/>
    <w:rsid w:val="003B12AE"/>
    <w:rsid w:val="003B1A14"/>
    <w:rsid w:val="003B398A"/>
    <w:rsid w:val="003B3B46"/>
    <w:rsid w:val="003B43A1"/>
    <w:rsid w:val="003B4843"/>
    <w:rsid w:val="003B4C2D"/>
    <w:rsid w:val="003B63B9"/>
    <w:rsid w:val="003B7A43"/>
    <w:rsid w:val="003B7BF4"/>
    <w:rsid w:val="003B7E99"/>
    <w:rsid w:val="003C1067"/>
    <w:rsid w:val="003C1A48"/>
    <w:rsid w:val="003C20C8"/>
    <w:rsid w:val="003C244E"/>
    <w:rsid w:val="003C347D"/>
    <w:rsid w:val="003C44A8"/>
    <w:rsid w:val="003C54C3"/>
    <w:rsid w:val="003C58B8"/>
    <w:rsid w:val="003C6339"/>
    <w:rsid w:val="003C69E9"/>
    <w:rsid w:val="003C6DC8"/>
    <w:rsid w:val="003C7734"/>
    <w:rsid w:val="003C7B80"/>
    <w:rsid w:val="003C7C23"/>
    <w:rsid w:val="003D006F"/>
    <w:rsid w:val="003D07E1"/>
    <w:rsid w:val="003D0B97"/>
    <w:rsid w:val="003D0D85"/>
    <w:rsid w:val="003D1805"/>
    <w:rsid w:val="003D1BFD"/>
    <w:rsid w:val="003D20E3"/>
    <w:rsid w:val="003D2780"/>
    <w:rsid w:val="003D386C"/>
    <w:rsid w:val="003D42AB"/>
    <w:rsid w:val="003D55EC"/>
    <w:rsid w:val="003D5B2A"/>
    <w:rsid w:val="003D5B9A"/>
    <w:rsid w:val="003D5FE9"/>
    <w:rsid w:val="003D67CB"/>
    <w:rsid w:val="003D6D91"/>
    <w:rsid w:val="003D7075"/>
    <w:rsid w:val="003D7DCC"/>
    <w:rsid w:val="003E0344"/>
    <w:rsid w:val="003E0811"/>
    <w:rsid w:val="003E1892"/>
    <w:rsid w:val="003E1A2D"/>
    <w:rsid w:val="003E1CB0"/>
    <w:rsid w:val="003E36EA"/>
    <w:rsid w:val="003E3F28"/>
    <w:rsid w:val="003E49AB"/>
    <w:rsid w:val="003E54D2"/>
    <w:rsid w:val="003E55FE"/>
    <w:rsid w:val="003E56A8"/>
    <w:rsid w:val="003E57EE"/>
    <w:rsid w:val="003E5DF5"/>
    <w:rsid w:val="003E5F7D"/>
    <w:rsid w:val="003E5FA6"/>
    <w:rsid w:val="003E755B"/>
    <w:rsid w:val="003E792D"/>
    <w:rsid w:val="003F001E"/>
    <w:rsid w:val="003F2316"/>
    <w:rsid w:val="003F42BB"/>
    <w:rsid w:val="003F4C62"/>
    <w:rsid w:val="003F4E1F"/>
    <w:rsid w:val="003F63E7"/>
    <w:rsid w:val="003F6505"/>
    <w:rsid w:val="003F77D0"/>
    <w:rsid w:val="004006C5"/>
    <w:rsid w:val="0040079F"/>
    <w:rsid w:val="004023B4"/>
    <w:rsid w:val="00402A2E"/>
    <w:rsid w:val="00402F64"/>
    <w:rsid w:val="00403E5F"/>
    <w:rsid w:val="004046C3"/>
    <w:rsid w:val="004048CD"/>
    <w:rsid w:val="0040526F"/>
    <w:rsid w:val="00406527"/>
    <w:rsid w:val="00406DC0"/>
    <w:rsid w:val="00406FF7"/>
    <w:rsid w:val="00410A81"/>
    <w:rsid w:val="004116EF"/>
    <w:rsid w:val="00412CB5"/>
    <w:rsid w:val="00412D52"/>
    <w:rsid w:val="00413BE5"/>
    <w:rsid w:val="004147F2"/>
    <w:rsid w:val="004165D5"/>
    <w:rsid w:val="00420683"/>
    <w:rsid w:val="00420745"/>
    <w:rsid w:val="0042110C"/>
    <w:rsid w:val="004213C0"/>
    <w:rsid w:val="00421FBB"/>
    <w:rsid w:val="00422CFD"/>
    <w:rsid w:val="00422D0C"/>
    <w:rsid w:val="00424BF4"/>
    <w:rsid w:val="004253E6"/>
    <w:rsid w:val="004255E2"/>
    <w:rsid w:val="00425873"/>
    <w:rsid w:val="00426716"/>
    <w:rsid w:val="00426E9C"/>
    <w:rsid w:val="0042712B"/>
    <w:rsid w:val="004273A5"/>
    <w:rsid w:val="0042756D"/>
    <w:rsid w:val="0042778B"/>
    <w:rsid w:val="00430CC3"/>
    <w:rsid w:val="00430F1F"/>
    <w:rsid w:val="00431088"/>
    <w:rsid w:val="0043133B"/>
    <w:rsid w:val="004326FB"/>
    <w:rsid w:val="00432F0E"/>
    <w:rsid w:val="004330A9"/>
    <w:rsid w:val="0043345A"/>
    <w:rsid w:val="004340FF"/>
    <w:rsid w:val="00434175"/>
    <w:rsid w:val="0043496E"/>
    <w:rsid w:val="00435B2C"/>
    <w:rsid w:val="00436212"/>
    <w:rsid w:val="004362BD"/>
    <w:rsid w:val="0043646E"/>
    <w:rsid w:val="00436A3A"/>
    <w:rsid w:val="00436FF7"/>
    <w:rsid w:val="00437905"/>
    <w:rsid w:val="00437F9D"/>
    <w:rsid w:val="004407FD"/>
    <w:rsid w:val="00440D38"/>
    <w:rsid w:val="004414E3"/>
    <w:rsid w:val="00441A0E"/>
    <w:rsid w:val="0044291F"/>
    <w:rsid w:val="00442FE6"/>
    <w:rsid w:val="00442FFF"/>
    <w:rsid w:val="00444146"/>
    <w:rsid w:val="00446E67"/>
    <w:rsid w:val="0044725C"/>
    <w:rsid w:val="00450F44"/>
    <w:rsid w:val="004511E0"/>
    <w:rsid w:val="00451878"/>
    <w:rsid w:val="00451AFD"/>
    <w:rsid w:val="004522F3"/>
    <w:rsid w:val="00452498"/>
    <w:rsid w:val="00452548"/>
    <w:rsid w:val="00453E99"/>
    <w:rsid w:val="00454691"/>
    <w:rsid w:val="00454B16"/>
    <w:rsid w:val="00455B17"/>
    <w:rsid w:val="00456034"/>
    <w:rsid w:val="00457244"/>
    <w:rsid w:val="00457F76"/>
    <w:rsid w:val="00460C40"/>
    <w:rsid w:val="00461399"/>
    <w:rsid w:val="0046154D"/>
    <w:rsid w:val="00462D6E"/>
    <w:rsid w:val="00462F08"/>
    <w:rsid w:val="0046314A"/>
    <w:rsid w:val="0046654E"/>
    <w:rsid w:val="0046726F"/>
    <w:rsid w:val="004706D2"/>
    <w:rsid w:val="00470D56"/>
    <w:rsid w:val="004714A2"/>
    <w:rsid w:val="00471AED"/>
    <w:rsid w:val="00472437"/>
    <w:rsid w:val="0047374E"/>
    <w:rsid w:val="00474039"/>
    <w:rsid w:val="00474B37"/>
    <w:rsid w:val="004752B8"/>
    <w:rsid w:val="00475C3A"/>
    <w:rsid w:val="00476B0C"/>
    <w:rsid w:val="00476CC1"/>
    <w:rsid w:val="004777D1"/>
    <w:rsid w:val="00477CD1"/>
    <w:rsid w:val="004800BD"/>
    <w:rsid w:val="004801B6"/>
    <w:rsid w:val="00480972"/>
    <w:rsid w:val="00480B13"/>
    <w:rsid w:val="00480F22"/>
    <w:rsid w:val="0048140A"/>
    <w:rsid w:val="004832EA"/>
    <w:rsid w:val="004832FA"/>
    <w:rsid w:val="00483700"/>
    <w:rsid w:val="00485AD5"/>
    <w:rsid w:val="00485C94"/>
    <w:rsid w:val="004865DE"/>
    <w:rsid w:val="00486C6A"/>
    <w:rsid w:val="004870A3"/>
    <w:rsid w:val="00490799"/>
    <w:rsid w:val="004908D3"/>
    <w:rsid w:val="00491238"/>
    <w:rsid w:val="00491668"/>
    <w:rsid w:val="004918AA"/>
    <w:rsid w:val="004926C2"/>
    <w:rsid w:val="00493E97"/>
    <w:rsid w:val="00494DFA"/>
    <w:rsid w:val="004967AB"/>
    <w:rsid w:val="004976FA"/>
    <w:rsid w:val="00497A36"/>
    <w:rsid w:val="004A07CD"/>
    <w:rsid w:val="004A0C6F"/>
    <w:rsid w:val="004A0F63"/>
    <w:rsid w:val="004A20F4"/>
    <w:rsid w:val="004A2F2F"/>
    <w:rsid w:val="004A3000"/>
    <w:rsid w:val="004A3FD3"/>
    <w:rsid w:val="004A432D"/>
    <w:rsid w:val="004A45F1"/>
    <w:rsid w:val="004A505E"/>
    <w:rsid w:val="004A51FF"/>
    <w:rsid w:val="004A6BD0"/>
    <w:rsid w:val="004A7034"/>
    <w:rsid w:val="004A7AAA"/>
    <w:rsid w:val="004B165A"/>
    <w:rsid w:val="004B1A92"/>
    <w:rsid w:val="004B1F2E"/>
    <w:rsid w:val="004B21E3"/>
    <w:rsid w:val="004B37EE"/>
    <w:rsid w:val="004B4746"/>
    <w:rsid w:val="004B68E6"/>
    <w:rsid w:val="004C050B"/>
    <w:rsid w:val="004C1718"/>
    <w:rsid w:val="004C1C37"/>
    <w:rsid w:val="004C239B"/>
    <w:rsid w:val="004C24AD"/>
    <w:rsid w:val="004C2CDE"/>
    <w:rsid w:val="004C2F79"/>
    <w:rsid w:val="004C3A9D"/>
    <w:rsid w:val="004C4065"/>
    <w:rsid w:val="004C452D"/>
    <w:rsid w:val="004C4641"/>
    <w:rsid w:val="004C46F4"/>
    <w:rsid w:val="004C5427"/>
    <w:rsid w:val="004C594E"/>
    <w:rsid w:val="004C634D"/>
    <w:rsid w:val="004C6F33"/>
    <w:rsid w:val="004C79AA"/>
    <w:rsid w:val="004C7E68"/>
    <w:rsid w:val="004C7FEA"/>
    <w:rsid w:val="004D12A3"/>
    <w:rsid w:val="004D14B6"/>
    <w:rsid w:val="004D1C35"/>
    <w:rsid w:val="004D20E9"/>
    <w:rsid w:val="004D22CA"/>
    <w:rsid w:val="004D3390"/>
    <w:rsid w:val="004D5795"/>
    <w:rsid w:val="004D5BCB"/>
    <w:rsid w:val="004D67C5"/>
    <w:rsid w:val="004D682E"/>
    <w:rsid w:val="004D7244"/>
    <w:rsid w:val="004D76C6"/>
    <w:rsid w:val="004D79AB"/>
    <w:rsid w:val="004D7EAC"/>
    <w:rsid w:val="004E1435"/>
    <w:rsid w:val="004E291B"/>
    <w:rsid w:val="004E461E"/>
    <w:rsid w:val="004E486A"/>
    <w:rsid w:val="004E490C"/>
    <w:rsid w:val="004E5343"/>
    <w:rsid w:val="004E5485"/>
    <w:rsid w:val="004E5B9B"/>
    <w:rsid w:val="004E611E"/>
    <w:rsid w:val="004E6805"/>
    <w:rsid w:val="004E6FE7"/>
    <w:rsid w:val="004F04E0"/>
    <w:rsid w:val="004F069A"/>
    <w:rsid w:val="004F0A0A"/>
    <w:rsid w:val="004F0A69"/>
    <w:rsid w:val="004F0B17"/>
    <w:rsid w:val="004F183A"/>
    <w:rsid w:val="004F1C14"/>
    <w:rsid w:val="004F2C71"/>
    <w:rsid w:val="004F332E"/>
    <w:rsid w:val="004F38AB"/>
    <w:rsid w:val="004F5901"/>
    <w:rsid w:val="004F6A70"/>
    <w:rsid w:val="004F6EE6"/>
    <w:rsid w:val="004F7860"/>
    <w:rsid w:val="004F789F"/>
    <w:rsid w:val="004F79C6"/>
    <w:rsid w:val="004F7EB4"/>
    <w:rsid w:val="00500CD3"/>
    <w:rsid w:val="00501330"/>
    <w:rsid w:val="005016F6"/>
    <w:rsid w:val="00501E46"/>
    <w:rsid w:val="00501F7C"/>
    <w:rsid w:val="005025A7"/>
    <w:rsid w:val="00502DE8"/>
    <w:rsid w:val="00502DE9"/>
    <w:rsid w:val="005038C4"/>
    <w:rsid w:val="005040FA"/>
    <w:rsid w:val="00504427"/>
    <w:rsid w:val="00506D23"/>
    <w:rsid w:val="00507343"/>
    <w:rsid w:val="00507919"/>
    <w:rsid w:val="00507B38"/>
    <w:rsid w:val="0051026E"/>
    <w:rsid w:val="00510B0B"/>
    <w:rsid w:val="005120D5"/>
    <w:rsid w:val="00513351"/>
    <w:rsid w:val="005136D4"/>
    <w:rsid w:val="005159F6"/>
    <w:rsid w:val="005169C0"/>
    <w:rsid w:val="00517434"/>
    <w:rsid w:val="005179F8"/>
    <w:rsid w:val="00517BE6"/>
    <w:rsid w:val="00517E76"/>
    <w:rsid w:val="00517EC1"/>
    <w:rsid w:val="00520AF4"/>
    <w:rsid w:val="00520B0B"/>
    <w:rsid w:val="0052106B"/>
    <w:rsid w:val="00521309"/>
    <w:rsid w:val="005223F4"/>
    <w:rsid w:val="0052298C"/>
    <w:rsid w:val="005234CB"/>
    <w:rsid w:val="005254E5"/>
    <w:rsid w:val="00525649"/>
    <w:rsid w:val="0052638B"/>
    <w:rsid w:val="005267E1"/>
    <w:rsid w:val="005274FC"/>
    <w:rsid w:val="00527771"/>
    <w:rsid w:val="00530388"/>
    <w:rsid w:val="0053045A"/>
    <w:rsid w:val="0053077B"/>
    <w:rsid w:val="00530F29"/>
    <w:rsid w:val="0053128E"/>
    <w:rsid w:val="00531353"/>
    <w:rsid w:val="0053202A"/>
    <w:rsid w:val="00534412"/>
    <w:rsid w:val="005345F8"/>
    <w:rsid w:val="00536C3E"/>
    <w:rsid w:val="00537AD0"/>
    <w:rsid w:val="00537B93"/>
    <w:rsid w:val="0054026C"/>
    <w:rsid w:val="00540351"/>
    <w:rsid w:val="00541E1D"/>
    <w:rsid w:val="00542539"/>
    <w:rsid w:val="0054299E"/>
    <w:rsid w:val="00543861"/>
    <w:rsid w:val="00543C9C"/>
    <w:rsid w:val="005448D4"/>
    <w:rsid w:val="00546552"/>
    <w:rsid w:val="00546FDC"/>
    <w:rsid w:val="0054724F"/>
    <w:rsid w:val="005477A6"/>
    <w:rsid w:val="00550187"/>
    <w:rsid w:val="00550B4E"/>
    <w:rsid w:val="00551237"/>
    <w:rsid w:val="0055257D"/>
    <w:rsid w:val="00552AE1"/>
    <w:rsid w:val="00553958"/>
    <w:rsid w:val="00553C2C"/>
    <w:rsid w:val="005550F6"/>
    <w:rsid w:val="0055587D"/>
    <w:rsid w:val="00555CD9"/>
    <w:rsid w:val="00555FE4"/>
    <w:rsid w:val="00556FD4"/>
    <w:rsid w:val="00557768"/>
    <w:rsid w:val="005578DC"/>
    <w:rsid w:val="00557DA6"/>
    <w:rsid w:val="00557F80"/>
    <w:rsid w:val="00560473"/>
    <w:rsid w:val="005609B9"/>
    <w:rsid w:val="00560B60"/>
    <w:rsid w:val="00562EFE"/>
    <w:rsid w:val="005640AB"/>
    <w:rsid w:val="00564C26"/>
    <w:rsid w:val="00564E35"/>
    <w:rsid w:val="00564F78"/>
    <w:rsid w:val="00565A3D"/>
    <w:rsid w:val="00565FE4"/>
    <w:rsid w:val="00565FFF"/>
    <w:rsid w:val="00566089"/>
    <w:rsid w:val="005678C7"/>
    <w:rsid w:val="005679F9"/>
    <w:rsid w:val="005708BB"/>
    <w:rsid w:val="00570956"/>
    <w:rsid w:val="005715C1"/>
    <w:rsid w:val="00571645"/>
    <w:rsid w:val="00571F74"/>
    <w:rsid w:val="00572054"/>
    <w:rsid w:val="0057272C"/>
    <w:rsid w:val="005729C9"/>
    <w:rsid w:val="00573557"/>
    <w:rsid w:val="00573A08"/>
    <w:rsid w:val="0057541B"/>
    <w:rsid w:val="0057573F"/>
    <w:rsid w:val="00576268"/>
    <w:rsid w:val="00576D10"/>
    <w:rsid w:val="00577F77"/>
    <w:rsid w:val="00580170"/>
    <w:rsid w:val="00581425"/>
    <w:rsid w:val="00582B5F"/>
    <w:rsid w:val="0058385C"/>
    <w:rsid w:val="00583B0B"/>
    <w:rsid w:val="00584734"/>
    <w:rsid w:val="00584A52"/>
    <w:rsid w:val="00584EAD"/>
    <w:rsid w:val="0058556D"/>
    <w:rsid w:val="00585D94"/>
    <w:rsid w:val="00586D59"/>
    <w:rsid w:val="0058705F"/>
    <w:rsid w:val="00587411"/>
    <w:rsid w:val="005875FA"/>
    <w:rsid w:val="005876EF"/>
    <w:rsid w:val="0059080D"/>
    <w:rsid w:val="0059094B"/>
    <w:rsid w:val="00591ED3"/>
    <w:rsid w:val="005931D7"/>
    <w:rsid w:val="005939A3"/>
    <w:rsid w:val="00593F5D"/>
    <w:rsid w:val="00594C6B"/>
    <w:rsid w:val="00595B01"/>
    <w:rsid w:val="005969D4"/>
    <w:rsid w:val="00597913"/>
    <w:rsid w:val="00597EBC"/>
    <w:rsid w:val="005A0254"/>
    <w:rsid w:val="005A115A"/>
    <w:rsid w:val="005A1B46"/>
    <w:rsid w:val="005A2400"/>
    <w:rsid w:val="005A363A"/>
    <w:rsid w:val="005A3A72"/>
    <w:rsid w:val="005A3BD3"/>
    <w:rsid w:val="005A4337"/>
    <w:rsid w:val="005A4E96"/>
    <w:rsid w:val="005A564F"/>
    <w:rsid w:val="005A655A"/>
    <w:rsid w:val="005B20B2"/>
    <w:rsid w:val="005B27B0"/>
    <w:rsid w:val="005B2AE1"/>
    <w:rsid w:val="005B3131"/>
    <w:rsid w:val="005B3C77"/>
    <w:rsid w:val="005B4C75"/>
    <w:rsid w:val="005B4D49"/>
    <w:rsid w:val="005B7A87"/>
    <w:rsid w:val="005C0444"/>
    <w:rsid w:val="005C07EE"/>
    <w:rsid w:val="005C0D6A"/>
    <w:rsid w:val="005C220C"/>
    <w:rsid w:val="005C262D"/>
    <w:rsid w:val="005C298C"/>
    <w:rsid w:val="005C2DBC"/>
    <w:rsid w:val="005C31FC"/>
    <w:rsid w:val="005C41B9"/>
    <w:rsid w:val="005C6272"/>
    <w:rsid w:val="005C78C3"/>
    <w:rsid w:val="005D0311"/>
    <w:rsid w:val="005D0451"/>
    <w:rsid w:val="005D0C2F"/>
    <w:rsid w:val="005D2A6C"/>
    <w:rsid w:val="005D2CA9"/>
    <w:rsid w:val="005D2D73"/>
    <w:rsid w:val="005D360C"/>
    <w:rsid w:val="005D4FB1"/>
    <w:rsid w:val="005D68B2"/>
    <w:rsid w:val="005D7001"/>
    <w:rsid w:val="005E064B"/>
    <w:rsid w:val="005E0C88"/>
    <w:rsid w:val="005E1D43"/>
    <w:rsid w:val="005E23B6"/>
    <w:rsid w:val="005E29BF"/>
    <w:rsid w:val="005E2B2B"/>
    <w:rsid w:val="005E342B"/>
    <w:rsid w:val="005E372C"/>
    <w:rsid w:val="005E41D7"/>
    <w:rsid w:val="005E5145"/>
    <w:rsid w:val="005E5A6A"/>
    <w:rsid w:val="005E5C43"/>
    <w:rsid w:val="005E6984"/>
    <w:rsid w:val="005F0099"/>
    <w:rsid w:val="005F511A"/>
    <w:rsid w:val="005F552D"/>
    <w:rsid w:val="005F590C"/>
    <w:rsid w:val="005F60E9"/>
    <w:rsid w:val="005F784C"/>
    <w:rsid w:val="005F79EF"/>
    <w:rsid w:val="005F7FA9"/>
    <w:rsid w:val="0060076B"/>
    <w:rsid w:val="0060126D"/>
    <w:rsid w:val="0060160A"/>
    <w:rsid w:val="00601D5E"/>
    <w:rsid w:val="00602A6F"/>
    <w:rsid w:val="00603734"/>
    <w:rsid w:val="00603B2C"/>
    <w:rsid w:val="00603BFC"/>
    <w:rsid w:val="00603DE8"/>
    <w:rsid w:val="0060497F"/>
    <w:rsid w:val="006049E5"/>
    <w:rsid w:val="0060557B"/>
    <w:rsid w:val="00605614"/>
    <w:rsid w:val="00606235"/>
    <w:rsid w:val="00606C1B"/>
    <w:rsid w:val="006073DD"/>
    <w:rsid w:val="00607A1D"/>
    <w:rsid w:val="00610014"/>
    <w:rsid w:val="006108CE"/>
    <w:rsid w:val="00610BFB"/>
    <w:rsid w:val="00611C21"/>
    <w:rsid w:val="0061438F"/>
    <w:rsid w:val="00617954"/>
    <w:rsid w:val="00617F52"/>
    <w:rsid w:val="006206DA"/>
    <w:rsid w:val="0062098A"/>
    <w:rsid w:val="00621BAD"/>
    <w:rsid w:val="00622D0E"/>
    <w:rsid w:val="006233BC"/>
    <w:rsid w:val="006243DF"/>
    <w:rsid w:val="00626187"/>
    <w:rsid w:val="00626F48"/>
    <w:rsid w:val="0063198B"/>
    <w:rsid w:val="00631C28"/>
    <w:rsid w:val="00631F19"/>
    <w:rsid w:val="006326DB"/>
    <w:rsid w:val="00632C90"/>
    <w:rsid w:val="00632DDD"/>
    <w:rsid w:val="00634092"/>
    <w:rsid w:val="00634BAB"/>
    <w:rsid w:val="00634DDA"/>
    <w:rsid w:val="0063631A"/>
    <w:rsid w:val="0063697D"/>
    <w:rsid w:val="0064061D"/>
    <w:rsid w:val="006406F4"/>
    <w:rsid w:val="00640973"/>
    <w:rsid w:val="00640A32"/>
    <w:rsid w:val="00642FA1"/>
    <w:rsid w:val="00643A0A"/>
    <w:rsid w:val="0064499F"/>
    <w:rsid w:val="00644D66"/>
    <w:rsid w:val="0064727A"/>
    <w:rsid w:val="006475FB"/>
    <w:rsid w:val="00650366"/>
    <w:rsid w:val="00651995"/>
    <w:rsid w:val="0065248E"/>
    <w:rsid w:val="00652D3F"/>
    <w:rsid w:val="00652EC0"/>
    <w:rsid w:val="00652F9D"/>
    <w:rsid w:val="006531A3"/>
    <w:rsid w:val="00653713"/>
    <w:rsid w:val="0065383F"/>
    <w:rsid w:val="0065534F"/>
    <w:rsid w:val="00655839"/>
    <w:rsid w:val="00655B27"/>
    <w:rsid w:val="00655DEE"/>
    <w:rsid w:val="0065677F"/>
    <w:rsid w:val="00656D46"/>
    <w:rsid w:val="00657009"/>
    <w:rsid w:val="006578FB"/>
    <w:rsid w:val="00657C0C"/>
    <w:rsid w:val="006613F2"/>
    <w:rsid w:val="0066194A"/>
    <w:rsid w:val="00662074"/>
    <w:rsid w:val="006623C5"/>
    <w:rsid w:val="0066286B"/>
    <w:rsid w:val="0066288E"/>
    <w:rsid w:val="0066332C"/>
    <w:rsid w:val="006640A4"/>
    <w:rsid w:val="00664A61"/>
    <w:rsid w:val="00664FA7"/>
    <w:rsid w:val="006650AE"/>
    <w:rsid w:val="00665635"/>
    <w:rsid w:val="006660E8"/>
    <w:rsid w:val="00666FF0"/>
    <w:rsid w:val="00667197"/>
    <w:rsid w:val="0066773F"/>
    <w:rsid w:val="00667912"/>
    <w:rsid w:val="006679B7"/>
    <w:rsid w:val="0067028C"/>
    <w:rsid w:val="00670728"/>
    <w:rsid w:val="00670A86"/>
    <w:rsid w:val="00670AA9"/>
    <w:rsid w:val="00670E80"/>
    <w:rsid w:val="00671462"/>
    <w:rsid w:val="006717B7"/>
    <w:rsid w:val="00671CEF"/>
    <w:rsid w:val="00672843"/>
    <w:rsid w:val="006728C0"/>
    <w:rsid w:val="0067350C"/>
    <w:rsid w:val="0067449A"/>
    <w:rsid w:val="006747AB"/>
    <w:rsid w:val="00674F64"/>
    <w:rsid w:val="006759CE"/>
    <w:rsid w:val="00676B10"/>
    <w:rsid w:val="00676D71"/>
    <w:rsid w:val="00677726"/>
    <w:rsid w:val="006778F7"/>
    <w:rsid w:val="00677966"/>
    <w:rsid w:val="00677C40"/>
    <w:rsid w:val="00680CAA"/>
    <w:rsid w:val="00680CC8"/>
    <w:rsid w:val="0068119F"/>
    <w:rsid w:val="00681948"/>
    <w:rsid w:val="0068220C"/>
    <w:rsid w:val="006829B1"/>
    <w:rsid w:val="00683484"/>
    <w:rsid w:val="00683C66"/>
    <w:rsid w:val="00684346"/>
    <w:rsid w:val="00685282"/>
    <w:rsid w:val="00685A79"/>
    <w:rsid w:val="006862CC"/>
    <w:rsid w:val="006865C3"/>
    <w:rsid w:val="00686994"/>
    <w:rsid w:val="006905B1"/>
    <w:rsid w:val="00690951"/>
    <w:rsid w:val="00691451"/>
    <w:rsid w:val="00691B92"/>
    <w:rsid w:val="00691EA0"/>
    <w:rsid w:val="006924FD"/>
    <w:rsid w:val="00692A15"/>
    <w:rsid w:val="00692C8F"/>
    <w:rsid w:val="00693D89"/>
    <w:rsid w:val="00695120"/>
    <w:rsid w:val="0069636F"/>
    <w:rsid w:val="00696D72"/>
    <w:rsid w:val="006A0509"/>
    <w:rsid w:val="006A0900"/>
    <w:rsid w:val="006A09B0"/>
    <w:rsid w:val="006A2694"/>
    <w:rsid w:val="006A29B3"/>
    <w:rsid w:val="006A2AE3"/>
    <w:rsid w:val="006A376C"/>
    <w:rsid w:val="006A3AA9"/>
    <w:rsid w:val="006A3F52"/>
    <w:rsid w:val="006A4D6D"/>
    <w:rsid w:val="006A4E0F"/>
    <w:rsid w:val="006A4F7F"/>
    <w:rsid w:val="006A56D1"/>
    <w:rsid w:val="006A6EE4"/>
    <w:rsid w:val="006A736D"/>
    <w:rsid w:val="006A773F"/>
    <w:rsid w:val="006A7890"/>
    <w:rsid w:val="006B1747"/>
    <w:rsid w:val="006B18E4"/>
    <w:rsid w:val="006B1927"/>
    <w:rsid w:val="006B2138"/>
    <w:rsid w:val="006B3314"/>
    <w:rsid w:val="006B35DD"/>
    <w:rsid w:val="006B4537"/>
    <w:rsid w:val="006B4696"/>
    <w:rsid w:val="006B4C1E"/>
    <w:rsid w:val="006B4CE5"/>
    <w:rsid w:val="006B535D"/>
    <w:rsid w:val="006B539E"/>
    <w:rsid w:val="006B557A"/>
    <w:rsid w:val="006B628C"/>
    <w:rsid w:val="006B6DEA"/>
    <w:rsid w:val="006B7891"/>
    <w:rsid w:val="006B7CBD"/>
    <w:rsid w:val="006C00ED"/>
    <w:rsid w:val="006C01B6"/>
    <w:rsid w:val="006C0A5F"/>
    <w:rsid w:val="006C10AA"/>
    <w:rsid w:val="006C12AE"/>
    <w:rsid w:val="006C1CC8"/>
    <w:rsid w:val="006C26D2"/>
    <w:rsid w:val="006C273E"/>
    <w:rsid w:val="006C2978"/>
    <w:rsid w:val="006C2A62"/>
    <w:rsid w:val="006C3453"/>
    <w:rsid w:val="006C3CE6"/>
    <w:rsid w:val="006C422C"/>
    <w:rsid w:val="006C4546"/>
    <w:rsid w:val="006C462C"/>
    <w:rsid w:val="006C46C0"/>
    <w:rsid w:val="006C4BCE"/>
    <w:rsid w:val="006C504E"/>
    <w:rsid w:val="006C51DE"/>
    <w:rsid w:val="006C651B"/>
    <w:rsid w:val="006C675E"/>
    <w:rsid w:val="006C67F0"/>
    <w:rsid w:val="006C68DD"/>
    <w:rsid w:val="006C713A"/>
    <w:rsid w:val="006C79BF"/>
    <w:rsid w:val="006C7BC9"/>
    <w:rsid w:val="006C7E1C"/>
    <w:rsid w:val="006D0B1E"/>
    <w:rsid w:val="006D0DF1"/>
    <w:rsid w:val="006D1313"/>
    <w:rsid w:val="006D1FDA"/>
    <w:rsid w:val="006D324C"/>
    <w:rsid w:val="006D4165"/>
    <w:rsid w:val="006D4B5F"/>
    <w:rsid w:val="006D5556"/>
    <w:rsid w:val="006D6964"/>
    <w:rsid w:val="006D6A1A"/>
    <w:rsid w:val="006E13F3"/>
    <w:rsid w:val="006E29E8"/>
    <w:rsid w:val="006E2E70"/>
    <w:rsid w:val="006E313A"/>
    <w:rsid w:val="006E3C85"/>
    <w:rsid w:val="006E3CC4"/>
    <w:rsid w:val="006E42D6"/>
    <w:rsid w:val="006E625B"/>
    <w:rsid w:val="006E6C1B"/>
    <w:rsid w:val="006F1232"/>
    <w:rsid w:val="006F24B9"/>
    <w:rsid w:val="006F270D"/>
    <w:rsid w:val="006F426F"/>
    <w:rsid w:val="006F4882"/>
    <w:rsid w:val="006F4A33"/>
    <w:rsid w:val="006F4CEB"/>
    <w:rsid w:val="006F60C5"/>
    <w:rsid w:val="006F70CB"/>
    <w:rsid w:val="006F7D2A"/>
    <w:rsid w:val="007012D6"/>
    <w:rsid w:val="00701B0D"/>
    <w:rsid w:val="007024AA"/>
    <w:rsid w:val="00703251"/>
    <w:rsid w:val="00703BA5"/>
    <w:rsid w:val="00703D5D"/>
    <w:rsid w:val="0070412F"/>
    <w:rsid w:val="007060C2"/>
    <w:rsid w:val="00706614"/>
    <w:rsid w:val="00706D9F"/>
    <w:rsid w:val="0070740B"/>
    <w:rsid w:val="007111D6"/>
    <w:rsid w:val="00711AFD"/>
    <w:rsid w:val="00711B74"/>
    <w:rsid w:val="0071238C"/>
    <w:rsid w:val="007129AB"/>
    <w:rsid w:val="00712EFE"/>
    <w:rsid w:val="007149DD"/>
    <w:rsid w:val="007155FC"/>
    <w:rsid w:val="00716265"/>
    <w:rsid w:val="00717012"/>
    <w:rsid w:val="00717224"/>
    <w:rsid w:val="0072034C"/>
    <w:rsid w:val="007210A4"/>
    <w:rsid w:val="007217B4"/>
    <w:rsid w:val="00721AF7"/>
    <w:rsid w:val="00721FE8"/>
    <w:rsid w:val="00722961"/>
    <w:rsid w:val="007239C7"/>
    <w:rsid w:val="0072427D"/>
    <w:rsid w:val="00725333"/>
    <w:rsid w:val="007259A6"/>
    <w:rsid w:val="00725CA8"/>
    <w:rsid w:val="00726332"/>
    <w:rsid w:val="00726F11"/>
    <w:rsid w:val="00726F98"/>
    <w:rsid w:val="007276DE"/>
    <w:rsid w:val="00727851"/>
    <w:rsid w:val="00727E4C"/>
    <w:rsid w:val="00730736"/>
    <w:rsid w:val="00730C31"/>
    <w:rsid w:val="007321C4"/>
    <w:rsid w:val="0073468C"/>
    <w:rsid w:val="00734DF2"/>
    <w:rsid w:val="007356B0"/>
    <w:rsid w:val="00736197"/>
    <w:rsid w:val="007368C5"/>
    <w:rsid w:val="00737255"/>
    <w:rsid w:val="00737AC5"/>
    <w:rsid w:val="00737D6C"/>
    <w:rsid w:val="00740016"/>
    <w:rsid w:val="00740265"/>
    <w:rsid w:val="00741D04"/>
    <w:rsid w:val="00742C68"/>
    <w:rsid w:val="0074341D"/>
    <w:rsid w:val="00746B3A"/>
    <w:rsid w:val="00746C26"/>
    <w:rsid w:val="007471E3"/>
    <w:rsid w:val="00747B6B"/>
    <w:rsid w:val="00747CBA"/>
    <w:rsid w:val="00750F0A"/>
    <w:rsid w:val="00750FE0"/>
    <w:rsid w:val="007521A0"/>
    <w:rsid w:val="007522D9"/>
    <w:rsid w:val="0075269E"/>
    <w:rsid w:val="00753328"/>
    <w:rsid w:val="00754006"/>
    <w:rsid w:val="00754A7D"/>
    <w:rsid w:val="00754ADE"/>
    <w:rsid w:val="007556C2"/>
    <w:rsid w:val="00755728"/>
    <w:rsid w:val="00755CFF"/>
    <w:rsid w:val="007605FB"/>
    <w:rsid w:val="00760FAC"/>
    <w:rsid w:val="00761243"/>
    <w:rsid w:val="00761C5C"/>
    <w:rsid w:val="0076281D"/>
    <w:rsid w:val="00763405"/>
    <w:rsid w:val="00764038"/>
    <w:rsid w:val="00765ADA"/>
    <w:rsid w:val="007660A8"/>
    <w:rsid w:val="0076642C"/>
    <w:rsid w:val="00766543"/>
    <w:rsid w:val="00766A6E"/>
    <w:rsid w:val="0077036E"/>
    <w:rsid w:val="0077053E"/>
    <w:rsid w:val="00771751"/>
    <w:rsid w:val="007721B5"/>
    <w:rsid w:val="007729BE"/>
    <w:rsid w:val="00772BAA"/>
    <w:rsid w:val="00773BFA"/>
    <w:rsid w:val="00775013"/>
    <w:rsid w:val="00775BA4"/>
    <w:rsid w:val="00776117"/>
    <w:rsid w:val="007764FF"/>
    <w:rsid w:val="0077658A"/>
    <w:rsid w:val="00776CE2"/>
    <w:rsid w:val="007773E8"/>
    <w:rsid w:val="0077760A"/>
    <w:rsid w:val="0078032A"/>
    <w:rsid w:val="00780B7D"/>
    <w:rsid w:val="00781022"/>
    <w:rsid w:val="007810AA"/>
    <w:rsid w:val="00782DE7"/>
    <w:rsid w:val="007839F7"/>
    <w:rsid w:val="00783BA4"/>
    <w:rsid w:val="007849DC"/>
    <w:rsid w:val="00785498"/>
    <w:rsid w:val="00785866"/>
    <w:rsid w:val="00785D18"/>
    <w:rsid w:val="0078638A"/>
    <w:rsid w:val="00787829"/>
    <w:rsid w:val="00791319"/>
    <w:rsid w:val="007915A6"/>
    <w:rsid w:val="00791F91"/>
    <w:rsid w:val="00792178"/>
    <w:rsid w:val="007934B6"/>
    <w:rsid w:val="007939A1"/>
    <w:rsid w:val="00793CC3"/>
    <w:rsid w:val="007946B9"/>
    <w:rsid w:val="00794D39"/>
    <w:rsid w:val="00794D95"/>
    <w:rsid w:val="00794E18"/>
    <w:rsid w:val="007950E8"/>
    <w:rsid w:val="00796DDA"/>
    <w:rsid w:val="0079756F"/>
    <w:rsid w:val="007A08BD"/>
    <w:rsid w:val="007A0F24"/>
    <w:rsid w:val="007A15A7"/>
    <w:rsid w:val="007A273D"/>
    <w:rsid w:val="007A27DA"/>
    <w:rsid w:val="007A2E1C"/>
    <w:rsid w:val="007A3D95"/>
    <w:rsid w:val="007A48FD"/>
    <w:rsid w:val="007A4A76"/>
    <w:rsid w:val="007A5229"/>
    <w:rsid w:val="007A5804"/>
    <w:rsid w:val="007A676C"/>
    <w:rsid w:val="007A7773"/>
    <w:rsid w:val="007A790E"/>
    <w:rsid w:val="007B1B2C"/>
    <w:rsid w:val="007B1FCF"/>
    <w:rsid w:val="007B2809"/>
    <w:rsid w:val="007B2A3A"/>
    <w:rsid w:val="007B3848"/>
    <w:rsid w:val="007B41F9"/>
    <w:rsid w:val="007B5574"/>
    <w:rsid w:val="007B5791"/>
    <w:rsid w:val="007B6759"/>
    <w:rsid w:val="007B6CD0"/>
    <w:rsid w:val="007B7ADC"/>
    <w:rsid w:val="007C07CA"/>
    <w:rsid w:val="007C0B37"/>
    <w:rsid w:val="007C0C24"/>
    <w:rsid w:val="007C29C9"/>
    <w:rsid w:val="007C344D"/>
    <w:rsid w:val="007C45D9"/>
    <w:rsid w:val="007C4D5D"/>
    <w:rsid w:val="007C5241"/>
    <w:rsid w:val="007C5247"/>
    <w:rsid w:val="007C5749"/>
    <w:rsid w:val="007C7523"/>
    <w:rsid w:val="007D0A1C"/>
    <w:rsid w:val="007D0CAA"/>
    <w:rsid w:val="007D0E1F"/>
    <w:rsid w:val="007D15A6"/>
    <w:rsid w:val="007D16D5"/>
    <w:rsid w:val="007D29B1"/>
    <w:rsid w:val="007D320D"/>
    <w:rsid w:val="007D4D10"/>
    <w:rsid w:val="007D533B"/>
    <w:rsid w:val="007D5C85"/>
    <w:rsid w:val="007D664A"/>
    <w:rsid w:val="007D6E55"/>
    <w:rsid w:val="007D7B6A"/>
    <w:rsid w:val="007D7F2F"/>
    <w:rsid w:val="007E0032"/>
    <w:rsid w:val="007E1B55"/>
    <w:rsid w:val="007E2301"/>
    <w:rsid w:val="007E2C68"/>
    <w:rsid w:val="007E2E0D"/>
    <w:rsid w:val="007E402A"/>
    <w:rsid w:val="007E539B"/>
    <w:rsid w:val="007E55C3"/>
    <w:rsid w:val="007E68D2"/>
    <w:rsid w:val="007E747C"/>
    <w:rsid w:val="007E7715"/>
    <w:rsid w:val="007F0B6F"/>
    <w:rsid w:val="007F1600"/>
    <w:rsid w:val="007F1A60"/>
    <w:rsid w:val="007F22A1"/>
    <w:rsid w:val="007F2EF6"/>
    <w:rsid w:val="007F3E5F"/>
    <w:rsid w:val="007F3F9C"/>
    <w:rsid w:val="007F5A84"/>
    <w:rsid w:val="007F61FB"/>
    <w:rsid w:val="007F64A1"/>
    <w:rsid w:val="007F6C15"/>
    <w:rsid w:val="007F726E"/>
    <w:rsid w:val="007F7C83"/>
    <w:rsid w:val="007F7FDC"/>
    <w:rsid w:val="008005F3"/>
    <w:rsid w:val="00800E5D"/>
    <w:rsid w:val="00801A20"/>
    <w:rsid w:val="00801B4F"/>
    <w:rsid w:val="0080247B"/>
    <w:rsid w:val="00803319"/>
    <w:rsid w:val="00803520"/>
    <w:rsid w:val="008037D1"/>
    <w:rsid w:val="00803A02"/>
    <w:rsid w:val="00803BAF"/>
    <w:rsid w:val="00803CFC"/>
    <w:rsid w:val="00804F80"/>
    <w:rsid w:val="00805A9A"/>
    <w:rsid w:val="008062F5"/>
    <w:rsid w:val="00807028"/>
    <w:rsid w:val="00807051"/>
    <w:rsid w:val="008074DD"/>
    <w:rsid w:val="00810861"/>
    <w:rsid w:val="00810EDE"/>
    <w:rsid w:val="008119D3"/>
    <w:rsid w:val="00811AF7"/>
    <w:rsid w:val="00812EED"/>
    <w:rsid w:val="0081367D"/>
    <w:rsid w:val="008136B2"/>
    <w:rsid w:val="008143C9"/>
    <w:rsid w:val="00815523"/>
    <w:rsid w:val="008160B6"/>
    <w:rsid w:val="008179F3"/>
    <w:rsid w:val="00820633"/>
    <w:rsid w:val="008212D3"/>
    <w:rsid w:val="00822BE2"/>
    <w:rsid w:val="008237E6"/>
    <w:rsid w:val="00824DDA"/>
    <w:rsid w:val="00825F68"/>
    <w:rsid w:val="0082620F"/>
    <w:rsid w:val="008263A8"/>
    <w:rsid w:val="008263DD"/>
    <w:rsid w:val="008273F1"/>
    <w:rsid w:val="008303A5"/>
    <w:rsid w:val="0083148A"/>
    <w:rsid w:val="0083223B"/>
    <w:rsid w:val="008335BA"/>
    <w:rsid w:val="00833C96"/>
    <w:rsid w:val="00834171"/>
    <w:rsid w:val="00834786"/>
    <w:rsid w:val="00835681"/>
    <w:rsid w:val="008356C5"/>
    <w:rsid w:val="008358A6"/>
    <w:rsid w:val="00840990"/>
    <w:rsid w:val="00843FA5"/>
    <w:rsid w:val="00844396"/>
    <w:rsid w:val="00844780"/>
    <w:rsid w:val="00844D32"/>
    <w:rsid w:val="00846583"/>
    <w:rsid w:val="00846AF1"/>
    <w:rsid w:val="00847A4F"/>
    <w:rsid w:val="00850D07"/>
    <w:rsid w:val="00851397"/>
    <w:rsid w:val="00851D27"/>
    <w:rsid w:val="00851F08"/>
    <w:rsid w:val="00852123"/>
    <w:rsid w:val="008521C7"/>
    <w:rsid w:val="00852BD9"/>
    <w:rsid w:val="00853126"/>
    <w:rsid w:val="00853E0B"/>
    <w:rsid w:val="00854388"/>
    <w:rsid w:val="008554D1"/>
    <w:rsid w:val="00860C01"/>
    <w:rsid w:val="008612AC"/>
    <w:rsid w:val="008620E4"/>
    <w:rsid w:val="0086250C"/>
    <w:rsid w:val="00862680"/>
    <w:rsid w:val="00863936"/>
    <w:rsid w:val="00863DC8"/>
    <w:rsid w:val="00864BDF"/>
    <w:rsid w:val="00865566"/>
    <w:rsid w:val="0086593C"/>
    <w:rsid w:val="00865D04"/>
    <w:rsid w:val="008664AE"/>
    <w:rsid w:val="008665CA"/>
    <w:rsid w:val="00866A57"/>
    <w:rsid w:val="008706DD"/>
    <w:rsid w:val="00871B86"/>
    <w:rsid w:val="008729F2"/>
    <w:rsid w:val="00872C1B"/>
    <w:rsid w:val="008731E9"/>
    <w:rsid w:val="00873641"/>
    <w:rsid w:val="00873B30"/>
    <w:rsid w:val="00874770"/>
    <w:rsid w:val="0087488D"/>
    <w:rsid w:val="00874A0D"/>
    <w:rsid w:val="008751FF"/>
    <w:rsid w:val="0087579F"/>
    <w:rsid w:val="00875B3C"/>
    <w:rsid w:val="00875D0C"/>
    <w:rsid w:val="0087649A"/>
    <w:rsid w:val="008765B4"/>
    <w:rsid w:val="008767C4"/>
    <w:rsid w:val="008802B3"/>
    <w:rsid w:val="00880CEE"/>
    <w:rsid w:val="0088225F"/>
    <w:rsid w:val="0088253C"/>
    <w:rsid w:val="00882D55"/>
    <w:rsid w:val="008831F5"/>
    <w:rsid w:val="00884221"/>
    <w:rsid w:val="0088467E"/>
    <w:rsid w:val="00884F3E"/>
    <w:rsid w:val="008858ED"/>
    <w:rsid w:val="008866DD"/>
    <w:rsid w:val="00886C7D"/>
    <w:rsid w:val="0088718C"/>
    <w:rsid w:val="00887EAC"/>
    <w:rsid w:val="00890656"/>
    <w:rsid w:val="0089224C"/>
    <w:rsid w:val="008924FF"/>
    <w:rsid w:val="00893608"/>
    <w:rsid w:val="0089377E"/>
    <w:rsid w:val="00893BB1"/>
    <w:rsid w:val="008945F6"/>
    <w:rsid w:val="0089487A"/>
    <w:rsid w:val="0089502D"/>
    <w:rsid w:val="00895319"/>
    <w:rsid w:val="00895456"/>
    <w:rsid w:val="00895472"/>
    <w:rsid w:val="00895DC0"/>
    <w:rsid w:val="00895FC6"/>
    <w:rsid w:val="008967DD"/>
    <w:rsid w:val="008968C7"/>
    <w:rsid w:val="00896AD0"/>
    <w:rsid w:val="00897460"/>
    <w:rsid w:val="00897751"/>
    <w:rsid w:val="008A01E2"/>
    <w:rsid w:val="008A02B3"/>
    <w:rsid w:val="008A0550"/>
    <w:rsid w:val="008A131F"/>
    <w:rsid w:val="008A17ED"/>
    <w:rsid w:val="008A1C45"/>
    <w:rsid w:val="008A236F"/>
    <w:rsid w:val="008A425B"/>
    <w:rsid w:val="008A45B7"/>
    <w:rsid w:val="008A4B9A"/>
    <w:rsid w:val="008A50D6"/>
    <w:rsid w:val="008A66D4"/>
    <w:rsid w:val="008A72EA"/>
    <w:rsid w:val="008A7CB0"/>
    <w:rsid w:val="008B0A6A"/>
    <w:rsid w:val="008B1D48"/>
    <w:rsid w:val="008B2572"/>
    <w:rsid w:val="008B3885"/>
    <w:rsid w:val="008B3D08"/>
    <w:rsid w:val="008B4716"/>
    <w:rsid w:val="008B4912"/>
    <w:rsid w:val="008B523E"/>
    <w:rsid w:val="008B76E0"/>
    <w:rsid w:val="008B7B41"/>
    <w:rsid w:val="008B7DE2"/>
    <w:rsid w:val="008C03A8"/>
    <w:rsid w:val="008C0CDC"/>
    <w:rsid w:val="008C12C0"/>
    <w:rsid w:val="008C130D"/>
    <w:rsid w:val="008C1778"/>
    <w:rsid w:val="008C1C89"/>
    <w:rsid w:val="008C3ACD"/>
    <w:rsid w:val="008C5237"/>
    <w:rsid w:val="008C6522"/>
    <w:rsid w:val="008C696F"/>
    <w:rsid w:val="008C6C7E"/>
    <w:rsid w:val="008D0511"/>
    <w:rsid w:val="008D3155"/>
    <w:rsid w:val="008D32B8"/>
    <w:rsid w:val="008D34D0"/>
    <w:rsid w:val="008D369A"/>
    <w:rsid w:val="008D445E"/>
    <w:rsid w:val="008D47D3"/>
    <w:rsid w:val="008D4B44"/>
    <w:rsid w:val="008D64A8"/>
    <w:rsid w:val="008D6943"/>
    <w:rsid w:val="008D6A4A"/>
    <w:rsid w:val="008D6CA8"/>
    <w:rsid w:val="008E0012"/>
    <w:rsid w:val="008E0AAF"/>
    <w:rsid w:val="008E0DE3"/>
    <w:rsid w:val="008E23EA"/>
    <w:rsid w:val="008E2464"/>
    <w:rsid w:val="008E32E7"/>
    <w:rsid w:val="008E33A1"/>
    <w:rsid w:val="008E3C5A"/>
    <w:rsid w:val="008E41F9"/>
    <w:rsid w:val="008E4883"/>
    <w:rsid w:val="008E49F8"/>
    <w:rsid w:val="008E5F22"/>
    <w:rsid w:val="008E5F34"/>
    <w:rsid w:val="008E651C"/>
    <w:rsid w:val="008E6E1D"/>
    <w:rsid w:val="008F0314"/>
    <w:rsid w:val="008F04EA"/>
    <w:rsid w:val="008F090A"/>
    <w:rsid w:val="008F0998"/>
    <w:rsid w:val="008F24AE"/>
    <w:rsid w:val="008F27D8"/>
    <w:rsid w:val="008F2EDD"/>
    <w:rsid w:val="008F39B2"/>
    <w:rsid w:val="008F4C6F"/>
    <w:rsid w:val="008F735D"/>
    <w:rsid w:val="00900D95"/>
    <w:rsid w:val="00901438"/>
    <w:rsid w:val="0090193A"/>
    <w:rsid w:val="00901F94"/>
    <w:rsid w:val="00902954"/>
    <w:rsid w:val="0090329F"/>
    <w:rsid w:val="009037E6"/>
    <w:rsid w:val="00903925"/>
    <w:rsid w:val="00904129"/>
    <w:rsid w:val="00904707"/>
    <w:rsid w:val="009055B4"/>
    <w:rsid w:val="00905889"/>
    <w:rsid w:val="00905E93"/>
    <w:rsid w:val="0090608B"/>
    <w:rsid w:val="00906F2C"/>
    <w:rsid w:val="0090798F"/>
    <w:rsid w:val="009105EF"/>
    <w:rsid w:val="00910C2F"/>
    <w:rsid w:val="0091238F"/>
    <w:rsid w:val="00914396"/>
    <w:rsid w:val="00915747"/>
    <w:rsid w:val="00915B54"/>
    <w:rsid w:val="009163E2"/>
    <w:rsid w:val="00916469"/>
    <w:rsid w:val="00916647"/>
    <w:rsid w:val="009166E2"/>
    <w:rsid w:val="0091728E"/>
    <w:rsid w:val="00917470"/>
    <w:rsid w:val="0091777E"/>
    <w:rsid w:val="0092002E"/>
    <w:rsid w:val="00920E34"/>
    <w:rsid w:val="009212E0"/>
    <w:rsid w:val="00922640"/>
    <w:rsid w:val="00922A8E"/>
    <w:rsid w:val="0092379D"/>
    <w:rsid w:val="009260B4"/>
    <w:rsid w:val="00927222"/>
    <w:rsid w:val="00927866"/>
    <w:rsid w:val="0093028B"/>
    <w:rsid w:val="0093077F"/>
    <w:rsid w:val="00930889"/>
    <w:rsid w:val="00930B5A"/>
    <w:rsid w:val="00932F08"/>
    <w:rsid w:val="00933687"/>
    <w:rsid w:val="009336C4"/>
    <w:rsid w:val="00934429"/>
    <w:rsid w:val="00934D57"/>
    <w:rsid w:val="00935286"/>
    <w:rsid w:val="009368EA"/>
    <w:rsid w:val="00936D38"/>
    <w:rsid w:val="009405CD"/>
    <w:rsid w:val="009407FF"/>
    <w:rsid w:val="00940B55"/>
    <w:rsid w:val="00941B92"/>
    <w:rsid w:val="00942017"/>
    <w:rsid w:val="00943635"/>
    <w:rsid w:val="00943688"/>
    <w:rsid w:val="009440A7"/>
    <w:rsid w:val="0094477A"/>
    <w:rsid w:val="00944EB4"/>
    <w:rsid w:val="00945AD0"/>
    <w:rsid w:val="00945EDA"/>
    <w:rsid w:val="00945F14"/>
    <w:rsid w:val="00946AD4"/>
    <w:rsid w:val="00946AEA"/>
    <w:rsid w:val="009500D4"/>
    <w:rsid w:val="00950270"/>
    <w:rsid w:val="00950321"/>
    <w:rsid w:val="00950916"/>
    <w:rsid w:val="00951BEA"/>
    <w:rsid w:val="0095234F"/>
    <w:rsid w:val="00952361"/>
    <w:rsid w:val="00952CA2"/>
    <w:rsid w:val="0095319A"/>
    <w:rsid w:val="0095394D"/>
    <w:rsid w:val="00954E73"/>
    <w:rsid w:val="00956721"/>
    <w:rsid w:val="00956D61"/>
    <w:rsid w:val="00957187"/>
    <w:rsid w:val="009572BA"/>
    <w:rsid w:val="00957500"/>
    <w:rsid w:val="0095779D"/>
    <w:rsid w:val="009578E3"/>
    <w:rsid w:val="00957969"/>
    <w:rsid w:val="00960289"/>
    <w:rsid w:val="009612F4"/>
    <w:rsid w:val="00961412"/>
    <w:rsid w:val="009617DB"/>
    <w:rsid w:val="009617F9"/>
    <w:rsid w:val="009618BA"/>
    <w:rsid w:val="00961CE4"/>
    <w:rsid w:val="00961F17"/>
    <w:rsid w:val="00962125"/>
    <w:rsid w:val="00962812"/>
    <w:rsid w:val="0096302A"/>
    <w:rsid w:val="009638E2"/>
    <w:rsid w:val="0096393B"/>
    <w:rsid w:val="0096653D"/>
    <w:rsid w:val="009669FD"/>
    <w:rsid w:val="00966D59"/>
    <w:rsid w:val="00966F88"/>
    <w:rsid w:val="0096784F"/>
    <w:rsid w:val="009703CB"/>
    <w:rsid w:val="009705E3"/>
    <w:rsid w:val="009711AB"/>
    <w:rsid w:val="00971725"/>
    <w:rsid w:val="009717A9"/>
    <w:rsid w:val="00971E6D"/>
    <w:rsid w:val="009721D8"/>
    <w:rsid w:val="00972738"/>
    <w:rsid w:val="00972CC2"/>
    <w:rsid w:val="00973001"/>
    <w:rsid w:val="00973D30"/>
    <w:rsid w:val="00973D46"/>
    <w:rsid w:val="0097475F"/>
    <w:rsid w:val="00975224"/>
    <w:rsid w:val="00976905"/>
    <w:rsid w:val="009773E2"/>
    <w:rsid w:val="0097768D"/>
    <w:rsid w:val="00977B33"/>
    <w:rsid w:val="00977E3B"/>
    <w:rsid w:val="00980B5E"/>
    <w:rsid w:val="00981EA1"/>
    <w:rsid w:val="00982949"/>
    <w:rsid w:val="00983DA9"/>
    <w:rsid w:val="009843E8"/>
    <w:rsid w:val="0098508F"/>
    <w:rsid w:val="009853AF"/>
    <w:rsid w:val="009856DE"/>
    <w:rsid w:val="009858E1"/>
    <w:rsid w:val="00985999"/>
    <w:rsid w:val="00985A49"/>
    <w:rsid w:val="00987B5F"/>
    <w:rsid w:val="0099009D"/>
    <w:rsid w:val="00990323"/>
    <w:rsid w:val="00990478"/>
    <w:rsid w:val="00991FB1"/>
    <w:rsid w:val="009926A0"/>
    <w:rsid w:val="0099272E"/>
    <w:rsid w:val="00993489"/>
    <w:rsid w:val="0099465F"/>
    <w:rsid w:val="00994855"/>
    <w:rsid w:val="00995805"/>
    <w:rsid w:val="009965F2"/>
    <w:rsid w:val="00996AE3"/>
    <w:rsid w:val="009978E5"/>
    <w:rsid w:val="00997A94"/>
    <w:rsid w:val="009A01FA"/>
    <w:rsid w:val="009A0384"/>
    <w:rsid w:val="009A03EE"/>
    <w:rsid w:val="009A084E"/>
    <w:rsid w:val="009A2A13"/>
    <w:rsid w:val="009A48B0"/>
    <w:rsid w:val="009A48D2"/>
    <w:rsid w:val="009A4E76"/>
    <w:rsid w:val="009A4E8B"/>
    <w:rsid w:val="009A5191"/>
    <w:rsid w:val="009A6C03"/>
    <w:rsid w:val="009A6DFD"/>
    <w:rsid w:val="009B0027"/>
    <w:rsid w:val="009B159F"/>
    <w:rsid w:val="009B17D8"/>
    <w:rsid w:val="009B1AE4"/>
    <w:rsid w:val="009B2568"/>
    <w:rsid w:val="009B3D50"/>
    <w:rsid w:val="009B3FD6"/>
    <w:rsid w:val="009B5237"/>
    <w:rsid w:val="009B52DF"/>
    <w:rsid w:val="009B61B9"/>
    <w:rsid w:val="009B61E7"/>
    <w:rsid w:val="009B62CA"/>
    <w:rsid w:val="009B6DA0"/>
    <w:rsid w:val="009B701D"/>
    <w:rsid w:val="009C0109"/>
    <w:rsid w:val="009C30B3"/>
    <w:rsid w:val="009C30FA"/>
    <w:rsid w:val="009C44D1"/>
    <w:rsid w:val="009C4931"/>
    <w:rsid w:val="009C4D7E"/>
    <w:rsid w:val="009C64CC"/>
    <w:rsid w:val="009C6924"/>
    <w:rsid w:val="009D0BC9"/>
    <w:rsid w:val="009D4238"/>
    <w:rsid w:val="009D518B"/>
    <w:rsid w:val="009D64E2"/>
    <w:rsid w:val="009D6D39"/>
    <w:rsid w:val="009D7E61"/>
    <w:rsid w:val="009E10A2"/>
    <w:rsid w:val="009E113A"/>
    <w:rsid w:val="009E1367"/>
    <w:rsid w:val="009E148D"/>
    <w:rsid w:val="009E1FA9"/>
    <w:rsid w:val="009E25F1"/>
    <w:rsid w:val="009E33AE"/>
    <w:rsid w:val="009E3C2B"/>
    <w:rsid w:val="009E467E"/>
    <w:rsid w:val="009E563B"/>
    <w:rsid w:val="009E634A"/>
    <w:rsid w:val="009E6915"/>
    <w:rsid w:val="009E7626"/>
    <w:rsid w:val="009E770A"/>
    <w:rsid w:val="009E7A0A"/>
    <w:rsid w:val="009E7EAE"/>
    <w:rsid w:val="009F050E"/>
    <w:rsid w:val="009F0717"/>
    <w:rsid w:val="009F21FE"/>
    <w:rsid w:val="009F23E7"/>
    <w:rsid w:val="009F2EC4"/>
    <w:rsid w:val="009F2FF6"/>
    <w:rsid w:val="009F3174"/>
    <w:rsid w:val="009F3A32"/>
    <w:rsid w:val="009F3C9A"/>
    <w:rsid w:val="009F4FDE"/>
    <w:rsid w:val="009F53C3"/>
    <w:rsid w:val="009F74DF"/>
    <w:rsid w:val="009F760B"/>
    <w:rsid w:val="009F7DE0"/>
    <w:rsid w:val="00A00561"/>
    <w:rsid w:val="00A01E49"/>
    <w:rsid w:val="00A02FC2"/>
    <w:rsid w:val="00A03793"/>
    <w:rsid w:val="00A04511"/>
    <w:rsid w:val="00A04F20"/>
    <w:rsid w:val="00A061D9"/>
    <w:rsid w:val="00A07262"/>
    <w:rsid w:val="00A102FF"/>
    <w:rsid w:val="00A10532"/>
    <w:rsid w:val="00A10C3E"/>
    <w:rsid w:val="00A11AD3"/>
    <w:rsid w:val="00A1231F"/>
    <w:rsid w:val="00A124F9"/>
    <w:rsid w:val="00A1252B"/>
    <w:rsid w:val="00A1271E"/>
    <w:rsid w:val="00A13361"/>
    <w:rsid w:val="00A139C5"/>
    <w:rsid w:val="00A1408E"/>
    <w:rsid w:val="00A14DDC"/>
    <w:rsid w:val="00A15670"/>
    <w:rsid w:val="00A1656C"/>
    <w:rsid w:val="00A17899"/>
    <w:rsid w:val="00A21954"/>
    <w:rsid w:val="00A219D1"/>
    <w:rsid w:val="00A21BAE"/>
    <w:rsid w:val="00A22093"/>
    <w:rsid w:val="00A22156"/>
    <w:rsid w:val="00A2239D"/>
    <w:rsid w:val="00A22916"/>
    <w:rsid w:val="00A2391E"/>
    <w:rsid w:val="00A23D8F"/>
    <w:rsid w:val="00A25975"/>
    <w:rsid w:val="00A263ED"/>
    <w:rsid w:val="00A3006F"/>
    <w:rsid w:val="00A302CB"/>
    <w:rsid w:val="00A31274"/>
    <w:rsid w:val="00A318E3"/>
    <w:rsid w:val="00A319D1"/>
    <w:rsid w:val="00A31C63"/>
    <w:rsid w:val="00A31CF3"/>
    <w:rsid w:val="00A31DFB"/>
    <w:rsid w:val="00A322CC"/>
    <w:rsid w:val="00A32940"/>
    <w:rsid w:val="00A32EB5"/>
    <w:rsid w:val="00A33B10"/>
    <w:rsid w:val="00A34059"/>
    <w:rsid w:val="00A35440"/>
    <w:rsid w:val="00A3597D"/>
    <w:rsid w:val="00A35C6F"/>
    <w:rsid w:val="00A35CB4"/>
    <w:rsid w:val="00A35DF5"/>
    <w:rsid w:val="00A3614C"/>
    <w:rsid w:val="00A361D6"/>
    <w:rsid w:val="00A36CCD"/>
    <w:rsid w:val="00A37004"/>
    <w:rsid w:val="00A37E17"/>
    <w:rsid w:val="00A40421"/>
    <w:rsid w:val="00A4070B"/>
    <w:rsid w:val="00A40C4D"/>
    <w:rsid w:val="00A41E00"/>
    <w:rsid w:val="00A42C62"/>
    <w:rsid w:val="00A43080"/>
    <w:rsid w:val="00A43287"/>
    <w:rsid w:val="00A441F3"/>
    <w:rsid w:val="00A44669"/>
    <w:rsid w:val="00A452DD"/>
    <w:rsid w:val="00A45E0F"/>
    <w:rsid w:val="00A46423"/>
    <w:rsid w:val="00A469C7"/>
    <w:rsid w:val="00A46AA7"/>
    <w:rsid w:val="00A470BF"/>
    <w:rsid w:val="00A47DEE"/>
    <w:rsid w:val="00A50AB1"/>
    <w:rsid w:val="00A51228"/>
    <w:rsid w:val="00A51818"/>
    <w:rsid w:val="00A52970"/>
    <w:rsid w:val="00A532D1"/>
    <w:rsid w:val="00A534E5"/>
    <w:rsid w:val="00A53B6B"/>
    <w:rsid w:val="00A54407"/>
    <w:rsid w:val="00A54C54"/>
    <w:rsid w:val="00A56E5D"/>
    <w:rsid w:val="00A57427"/>
    <w:rsid w:val="00A579DF"/>
    <w:rsid w:val="00A61711"/>
    <w:rsid w:val="00A62518"/>
    <w:rsid w:val="00A62569"/>
    <w:rsid w:val="00A64DD2"/>
    <w:rsid w:val="00A65BEA"/>
    <w:rsid w:val="00A65BF9"/>
    <w:rsid w:val="00A66A2E"/>
    <w:rsid w:val="00A66BD7"/>
    <w:rsid w:val="00A70D04"/>
    <w:rsid w:val="00A72143"/>
    <w:rsid w:val="00A73051"/>
    <w:rsid w:val="00A7312E"/>
    <w:rsid w:val="00A737B1"/>
    <w:rsid w:val="00A737D3"/>
    <w:rsid w:val="00A745AE"/>
    <w:rsid w:val="00A749F9"/>
    <w:rsid w:val="00A74E2F"/>
    <w:rsid w:val="00A751E3"/>
    <w:rsid w:val="00A75210"/>
    <w:rsid w:val="00A76E2A"/>
    <w:rsid w:val="00A77C03"/>
    <w:rsid w:val="00A80624"/>
    <w:rsid w:val="00A8083D"/>
    <w:rsid w:val="00A8093A"/>
    <w:rsid w:val="00A81437"/>
    <w:rsid w:val="00A81D52"/>
    <w:rsid w:val="00A82AAC"/>
    <w:rsid w:val="00A83BA3"/>
    <w:rsid w:val="00A83E9E"/>
    <w:rsid w:val="00A84828"/>
    <w:rsid w:val="00A85ED2"/>
    <w:rsid w:val="00A864CF"/>
    <w:rsid w:val="00A86595"/>
    <w:rsid w:val="00A86A4D"/>
    <w:rsid w:val="00A86E67"/>
    <w:rsid w:val="00A86FA7"/>
    <w:rsid w:val="00A87B24"/>
    <w:rsid w:val="00A90960"/>
    <w:rsid w:val="00A921B8"/>
    <w:rsid w:val="00A937BA"/>
    <w:rsid w:val="00A93ACC"/>
    <w:rsid w:val="00A95B15"/>
    <w:rsid w:val="00A9782E"/>
    <w:rsid w:val="00AA015F"/>
    <w:rsid w:val="00AA16A9"/>
    <w:rsid w:val="00AA176C"/>
    <w:rsid w:val="00AA3261"/>
    <w:rsid w:val="00AA4540"/>
    <w:rsid w:val="00AA4C7B"/>
    <w:rsid w:val="00AA523A"/>
    <w:rsid w:val="00AA5B28"/>
    <w:rsid w:val="00AA5B5E"/>
    <w:rsid w:val="00AA6660"/>
    <w:rsid w:val="00AB02C2"/>
    <w:rsid w:val="00AB1555"/>
    <w:rsid w:val="00AB15DB"/>
    <w:rsid w:val="00AB2E85"/>
    <w:rsid w:val="00AB4084"/>
    <w:rsid w:val="00AB4E8D"/>
    <w:rsid w:val="00AB597A"/>
    <w:rsid w:val="00AB603D"/>
    <w:rsid w:val="00AB6A57"/>
    <w:rsid w:val="00AB794C"/>
    <w:rsid w:val="00AC030C"/>
    <w:rsid w:val="00AC0D55"/>
    <w:rsid w:val="00AC1315"/>
    <w:rsid w:val="00AC2294"/>
    <w:rsid w:val="00AC252C"/>
    <w:rsid w:val="00AC26A5"/>
    <w:rsid w:val="00AC2850"/>
    <w:rsid w:val="00AC2A6A"/>
    <w:rsid w:val="00AC4770"/>
    <w:rsid w:val="00AC7B4C"/>
    <w:rsid w:val="00AD0F9F"/>
    <w:rsid w:val="00AD1B99"/>
    <w:rsid w:val="00AD1E0E"/>
    <w:rsid w:val="00AD28FA"/>
    <w:rsid w:val="00AD383F"/>
    <w:rsid w:val="00AD45E5"/>
    <w:rsid w:val="00AD5355"/>
    <w:rsid w:val="00AD5843"/>
    <w:rsid w:val="00AD5B4C"/>
    <w:rsid w:val="00AD5FA4"/>
    <w:rsid w:val="00AD70C6"/>
    <w:rsid w:val="00AE22EA"/>
    <w:rsid w:val="00AE4C65"/>
    <w:rsid w:val="00AE6566"/>
    <w:rsid w:val="00AE7F59"/>
    <w:rsid w:val="00AF085E"/>
    <w:rsid w:val="00AF0927"/>
    <w:rsid w:val="00AF1838"/>
    <w:rsid w:val="00AF1B77"/>
    <w:rsid w:val="00AF1D99"/>
    <w:rsid w:val="00AF1FCD"/>
    <w:rsid w:val="00AF207D"/>
    <w:rsid w:val="00AF395A"/>
    <w:rsid w:val="00AF3E0A"/>
    <w:rsid w:val="00AF4884"/>
    <w:rsid w:val="00AF4AD1"/>
    <w:rsid w:val="00AF4B60"/>
    <w:rsid w:val="00AF5CDC"/>
    <w:rsid w:val="00AF658F"/>
    <w:rsid w:val="00AF66BF"/>
    <w:rsid w:val="00AF6E5A"/>
    <w:rsid w:val="00AF7B4B"/>
    <w:rsid w:val="00B00264"/>
    <w:rsid w:val="00B006ED"/>
    <w:rsid w:val="00B009F0"/>
    <w:rsid w:val="00B00BBE"/>
    <w:rsid w:val="00B00F89"/>
    <w:rsid w:val="00B01526"/>
    <w:rsid w:val="00B01533"/>
    <w:rsid w:val="00B01A61"/>
    <w:rsid w:val="00B01CEB"/>
    <w:rsid w:val="00B01E03"/>
    <w:rsid w:val="00B0264B"/>
    <w:rsid w:val="00B0288A"/>
    <w:rsid w:val="00B02DF2"/>
    <w:rsid w:val="00B03C7B"/>
    <w:rsid w:val="00B045CF"/>
    <w:rsid w:val="00B04C44"/>
    <w:rsid w:val="00B05025"/>
    <w:rsid w:val="00B05314"/>
    <w:rsid w:val="00B05607"/>
    <w:rsid w:val="00B06312"/>
    <w:rsid w:val="00B07336"/>
    <w:rsid w:val="00B075DF"/>
    <w:rsid w:val="00B11011"/>
    <w:rsid w:val="00B11A5A"/>
    <w:rsid w:val="00B12B51"/>
    <w:rsid w:val="00B13054"/>
    <w:rsid w:val="00B136D5"/>
    <w:rsid w:val="00B13814"/>
    <w:rsid w:val="00B13D64"/>
    <w:rsid w:val="00B13EA8"/>
    <w:rsid w:val="00B16CC1"/>
    <w:rsid w:val="00B173D3"/>
    <w:rsid w:val="00B17631"/>
    <w:rsid w:val="00B17FCB"/>
    <w:rsid w:val="00B214A8"/>
    <w:rsid w:val="00B21DA3"/>
    <w:rsid w:val="00B22043"/>
    <w:rsid w:val="00B22896"/>
    <w:rsid w:val="00B22A85"/>
    <w:rsid w:val="00B22D4B"/>
    <w:rsid w:val="00B2338A"/>
    <w:rsid w:val="00B23796"/>
    <w:rsid w:val="00B23B00"/>
    <w:rsid w:val="00B26A17"/>
    <w:rsid w:val="00B27079"/>
    <w:rsid w:val="00B2796A"/>
    <w:rsid w:val="00B300F6"/>
    <w:rsid w:val="00B31253"/>
    <w:rsid w:val="00B31633"/>
    <w:rsid w:val="00B325BC"/>
    <w:rsid w:val="00B32F58"/>
    <w:rsid w:val="00B339E4"/>
    <w:rsid w:val="00B34176"/>
    <w:rsid w:val="00B3431E"/>
    <w:rsid w:val="00B353CE"/>
    <w:rsid w:val="00B35418"/>
    <w:rsid w:val="00B36BF4"/>
    <w:rsid w:val="00B36C90"/>
    <w:rsid w:val="00B3709F"/>
    <w:rsid w:val="00B37B60"/>
    <w:rsid w:val="00B40BE2"/>
    <w:rsid w:val="00B413C4"/>
    <w:rsid w:val="00B4248C"/>
    <w:rsid w:val="00B43523"/>
    <w:rsid w:val="00B44ABA"/>
    <w:rsid w:val="00B463FA"/>
    <w:rsid w:val="00B46885"/>
    <w:rsid w:val="00B46A08"/>
    <w:rsid w:val="00B46B55"/>
    <w:rsid w:val="00B47144"/>
    <w:rsid w:val="00B50235"/>
    <w:rsid w:val="00B5025E"/>
    <w:rsid w:val="00B50DB6"/>
    <w:rsid w:val="00B50E27"/>
    <w:rsid w:val="00B514DF"/>
    <w:rsid w:val="00B538A7"/>
    <w:rsid w:val="00B54945"/>
    <w:rsid w:val="00B54B53"/>
    <w:rsid w:val="00B57658"/>
    <w:rsid w:val="00B57850"/>
    <w:rsid w:val="00B57BA6"/>
    <w:rsid w:val="00B613F9"/>
    <w:rsid w:val="00B61E72"/>
    <w:rsid w:val="00B6207A"/>
    <w:rsid w:val="00B62644"/>
    <w:rsid w:val="00B62A0F"/>
    <w:rsid w:val="00B62A2C"/>
    <w:rsid w:val="00B63664"/>
    <w:rsid w:val="00B63694"/>
    <w:rsid w:val="00B63A59"/>
    <w:rsid w:val="00B64B82"/>
    <w:rsid w:val="00B675FF"/>
    <w:rsid w:val="00B6774E"/>
    <w:rsid w:val="00B6797E"/>
    <w:rsid w:val="00B70174"/>
    <w:rsid w:val="00B70BE0"/>
    <w:rsid w:val="00B712D9"/>
    <w:rsid w:val="00B71355"/>
    <w:rsid w:val="00B71561"/>
    <w:rsid w:val="00B71BF2"/>
    <w:rsid w:val="00B728C4"/>
    <w:rsid w:val="00B72F85"/>
    <w:rsid w:val="00B730CB"/>
    <w:rsid w:val="00B73213"/>
    <w:rsid w:val="00B73B79"/>
    <w:rsid w:val="00B7506F"/>
    <w:rsid w:val="00B753B3"/>
    <w:rsid w:val="00B75A9A"/>
    <w:rsid w:val="00B769FF"/>
    <w:rsid w:val="00B80239"/>
    <w:rsid w:val="00B80343"/>
    <w:rsid w:val="00B812A4"/>
    <w:rsid w:val="00B81667"/>
    <w:rsid w:val="00B816E4"/>
    <w:rsid w:val="00B81918"/>
    <w:rsid w:val="00B81C2D"/>
    <w:rsid w:val="00B81DB7"/>
    <w:rsid w:val="00B828C0"/>
    <w:rsid w:val="00B82D97"/>
    <w:rsid w:val="00B83A78"/>
    <w:rsid w:val="00B83BFD"/>
    <w:rsid w:val="00B840CD"/>
    <w:rsid w:val="00B84925"/>
    <w:rsid w:val="00B84AB8"/>
    <w:rsid w:val="00B85670"/>
    <w:rsid w:val="00B856A7"/>
    <w:rsid w:val="00B860FC"/>
    <w:rsid w:val="00B86417"/>
    <w:rsid w:val="00B90A46"/>
    <w:rsid w:val="00B91D66"/>
    <w:rsid w:val="00B93C6B"/>
    <w:rsid w:val="00B95D0D"/>
    <w:rsid w:val="00B96BE2"/>
    <w:rsid w:val="00B979E7"/>
    <w:rsid w:val="00B97BA0"/>
    <w:rsid w:val="00BA13EC"/>
    <w:rsid w:val="00BA18CC"/>
    <w:rsid w:val="00BA1C40"/>
    <w:rsid w:val="00BA2601"/>
    <w:rsid w:val="00BA3321"/>
    <w:rsid w:val="00BA4858"/>
    <w:rsid w:val="00BA4B43"/>
    <w:rsid w:val="00BA6520"/>
    <w:rsid w:val="00BA65E8"/>
    <w:rsid w:val="00BA65F9"/>
    <w:rsid w:val="00BA6B14"/>
    <w:rsid w:val="00BA6ECF"/>
    <w:rsid w:val="00BA7755"/>
    <w:rsid w:val="00BA7C27"/>
    <w:rsid w:val="00BA7D70"/>
    <w:rsid w:val="00BB03FE"/>
    <w:rsid w:val="00BB07A3"/>
    <w:rsid w:val="00BB0AF2"/>
    <w:rsid w:val="00BB0B7C"/>
    <w:rsid w:val="00BB12D9"/>
    <w:rsid w:val="00BB1F7D"/>
    <w:rsid w:val="00BB2A7A"/>
    <w:rsid w:val="00BB309F"/>
    <w:rsid w:val="00BB3A34"/>
    <w:rsid w:val="00BB4552"/>
    <w:rsid w:val="00BB4E7B"/>
    <w:rsid w:val="00BB5E0E"/>
    <w:rsid w:val="00BB6B18"/>
    <w:rsid w:val="00BB72E3"/>
    <w:rsid w:val="00BB7D5C"/>
    <w:rsid w:val="00BB7E67"/>
    <w:rsid w:val="00BC0C85"/>
    <w:rsid w:val="00BC0E8B"/>
    <w:rsid w:val="00BC1A81"/>
    <w:rsid w:val="00BC2AF8"/>
    <w:rsid w:val="00BC2EBA"/>
    <w:rsid w:val="00BC37CB"/>
    <w:rsid w:val="00BC399B"/>
    <w:rsid w:val="00BC3E27"/>
    <w:rsid w:val="00BC4237"/>
    <w:rsid w:val="00BC46E2"/>
    <w:rsid w:val="00BC63F3"/>
    <w:rsid w:val="00BC65D0"/>
    <w:rsid w:val="00BC71C9"/>
    <w:rsid w:val="00BC775A"/>
    <w:rsid w:val="00BC7B5C"/>
    <w:rsid w:val="00BC7DB4"/>
    <w:rsid w:val="00BD011F"/>
    <w:rsid w:val="00BD0463"/>
    <w:rsid w:val="00BD07DB"/>
    <w:rsid w:val="00BD158F"/>
    <w:rsid w:val="00BD1D21"/>
    <w:rsid w:val="00BD3014"/>
    <w:rsid w:val="00BD4490"/>
    <w:rsid w:val="00BD4BAF"/>
    <w:rsid w:val="00BD4DEA"/>
    <w:rsid w:val="00BD52C4"/>
    <w:rsid w:val="00BD5BE7"/>
    <w:rsid w:val="00BD61BF"/>
    <w:rsid w:val="00BD6793"/>
    <w:rsid w:val="00BD69E2"/>
    <w:rsid w:val="00BD7375"/>
    <w:rsid w:val="00BE0A3F"/>
    <w:rsid w:val="00BE0B4A"/>
    <w:rsid w:val="00BE1C31"/>
    <w:rsid w:val="00BE283D"/>
    <w:rsid w:val="00BE387D"/>
    <w:rsid w:val="00BE3A32"/>
    <w:rsid w:val="00BE3CB8"/>
    <w:rsid w:val="00BE3D07"/>
    <w:rsid w:val="00BE3DDB"/>
    <w:rsid w:val="00BE60F1"/>
    <w:rsid w:val="00BE6A7F"/>
    <w:rsid w:val="00BE6E7B"/>
    <w:rsid w:val="00BE7107"/>
    <w:rsid w:val="00BE7A2D"/>
    <w:rsid w:val="00BE7DC4"/>
    <w:rsid w:val="00BF01AC"/>
    <w:rsid w:val="00BF033F"/>
    <w:rsid w:val="00BF0776"/>
    <w:rsid w:val="00BF2056"/>
    <w:rsid w:val="00BF22B5"/>
    <w:rsid w:val="00BF24B6"/>
    <w:rsid w:val="00BF2D5E"/>
    <w:rsid w:val="00BF390F"/>
    <w:rsid w:val="00BF3F1F"/>
    <w:rsid w:val="00BF49AB"/>
    <w:rsid w:val="00BF4B89"/>
    <w:rsid w:val="00BF5009"/>
    <w:rsid w:val="00BF54E1"/>
    <w:rsid w:val="00BF5579"/>
    <w:rsid w:val="00BF56BB"/>
    <w:rsid w:val="00BF576F"/>
    <w:rsid w:val="00BF59BD"/>
    <w:rsid w:val="00BF6B1A"/>
    <w:rsid w:val="00BF6C95"/>
    <w:rsid w:val="00BF78A2"/>
    <w:rsid w:val="00C0098C"/>
    <w:rsid w:val="00C00D0E"/>
    <w:rsid w:val="00C012FD"/>
    <w:rsid w:val="00C0192B"/>
    <w:rsid w:val="00C023C1"/>
    <w:rsid w:val="00C02B6D"/>
    <w:rsid w:val="00C03716"/>
    <w:rsid w:val="00C04A20"/>
    <w:rsid w:val="00C06016"/>
    <w:rsid w:val="00C06050"/>
    <w:rsid w:val="00C06440"/>
    <w:rsid w:val="00C06FC8"/>
    <w:rsid w:val="00C07858"/>
    <w:rsid w:val="00C10006"/>
    <w:rsid w:val="00C100E6"/>
    <w:rsid w:val="00C1059B"/>
    <w:rsid w:val="00C125F2"/>
    <w:rsid w:val="00C12D6D"/>
    <w:rsid w:val="00C12F7F"/>
    <w:rsid w:val="00C13113"/>
    <w:rsid w:val="00C13E3D"/>
    <w:rsid w:val="00C1561D"/>
    <w:rsid w:val="00C1667F"/>
    <w:rsid w:val="00C1791F"/>
    <w:rsid w:val="00C20353"/>
    <w:rsid w:val="00C21220"/>
    <w:rsid w:val="00C21944"/>
    <w:rsid w:val="00C2205C"/>
    <w:rsid w:val="00C2370C"/>
    <w:rsid w:val="00C24513"/>
    <w:rsid w:val="00C24779"/>
    <w:rsid w:val="00C24DC3"/>
    <w:rsid w:val="00C2532A"/>
    <w:rsid w:val="00C25F00"/>
    <w:rsid w:val="00C27D1F"/>
    <w:rsid w:val="00C308CF"/>
    <w:rsid w:val="00C30A8F"/>
    <w:rsid w:val="00C30F0A"/>
    <w:rsid w:val="00C31691"/>
    <w:rsid w:val="00C3179C"/>
    <w:rsid w:val="00C325FD"/>
    <w:rsid w:val="00C34982"/>
    <w:rsid w:val="00C3612D"/>
    <w:rsid w:val="00C368DD"/>
    <w:rsid w:val="00C373BE"/>
    <w:rsid w:val="00C3754C"/>
    <w:rsid w:val="00C377AE"/>
    <w:rsid w:val="00C40021"/>
    <w:rsid w:val="00C40E55"/>
    <w:rsid w:val="00C40EEE"/>
    <w:rsid w:val="00C41219"/>
    <w:rsid w:val="00C41998"/>
    <w:rsid w:val="00C421D4"/>
    <w:rsid w:val="00C4264E"/>
    <w:rsid w:val="00C42FD7"/>
    <w:rsid w:val="00C4364D"/>
    <w:rsid w:val="00C43C02"/>
    <w:rsid w:val="00C44744"/>
    <w:rsid w:val="00C44899"/>
    <w:rsid w:val="00C44E55"/>
    <w:rsid w:val="00C4592C"/>
    <w:rsid w:val="00C45EC3"/>
    <w:rsid w:val="00C4681C"/>
    <w:rsid w:val="00C46963"/>
    <w:rsid w:val="00C516EE"/>
    <w:rsid w:val="00C51FBA"/>
    <w:rsid w:val="00C52513"/>
    <w:rsid w:val="00C53061"/>
    <w:rsid w:val="00C531BC"/>
    <w:rsid w:val="00C53B43"/>
    <w:rsid w:val="00C53FC9"/>
    <w:rsid w:val="00C542BF"/>
    <w:rsid w:val="00C54939"/>
    <w:rsid w:val="00C54FDC"/>
    <w:rsid w:val="00C5554A"/>
    <w:rsid w:val="00C5605E"/>
    <w:rsid w:val="00C57B79"/>
    <w:rsid w:val="00C600C5"/>
    <w:rsid w:val="00C6186B"/>
    <w:rsid w:val="00C6236E"/>
    <w:rsid w:val="00C629CD"/>
    <w:rsid w:val="00C6381A"/>
    <w:rsid w:val="00C6390E"/>
    <w:rsid w:val="00C646FB"/>
    <w:rsid w:val="00C64E70"/>
    <w:rsid w:val="00C65A5A"/>
    <w:rsid w:val="00C660E3"/>
    <w:rsid w:val="00C66B70"/>
    <w:rsid w:val="00C66BF8"/>
    <w:rsid w:val="00C677A0"/>
    <w:rsid w:val="00C718CE"/>
    <w:rsid w:val="00C718EF"/>
    <w:rsid w:val="00C75A9C"/>
    <w:rsid w:val="00C75F91"/>
    <w:rsid w:val="00C765DC"/>
    <w:rsid w:val="00C76752"/>
    <w:rsid w:val="00C76B39"/>
    <w:rsid w:val="00C775DB"/>
    <w:rsid w:val="00C77878"/>
    <w:rsid w:val="00C77B14"/>
    <w:rsid w:val="00C77B27"/>
    <w:rsid w:val="00C77E9D"/>
    <w:rsid w:val="00C800C8"/>
    <w:rsid w:val="00C8055F"/>
    <w:rsid w:val="00C80EA0"/>
    <w:rsid w:val="00C8252B"/>
    <w:rsid w:val="00C82B12"/>
    <w:rsid w:val="00C82D6E"/>
    <w:rsid w:val="00C83361"/>
    <w:rsid w:val="00C84571"/>
    <w:rsid w:val="00C84BF6"/>
    <w:rsid w:val="00C84FA2"/>
    <w:rsid w:val="00C85C85"/>
    <w:rsid w:val="00C8734E"/>
    <w:rsid w:val="00C87EBF"/>
    <w:rsid w:val="00C92037"/>
    <w:rsid w:val="00C931B3"/>
    <w:rsid w:val="00C93B88"/>
    <w:rsid w:val="00C959BA"/>
    <w:rsid w:val="00C96305"/>
    <w:rsid w:val="00C967BA"/>
    <w:rsid w:val="00C97C0D"/>
    <w:rsid w:val="00CA041A"/>
    <w:rsid w:val="00CA11D1"/>
    <w:rsid w:val="00CA2C95"/>
    <w:rsid w:val="00CA2EC3"/>
    <w:rsid w:val="00CA3453"/>
    <w:rsid w:val="00CA5487"/>
    <w:rsid w:val="00CA560C"/>
    <w:rsid w:val="00CA62BF"/>
    <w:rsid w:val="00CA6656"/>
    <w:rsid w:val="00CA6D31"/>
    <w:rsid w:val="00CA704A"/>
    <w:rsid w:val="00CA71DC"/>
    <w:rsid w:val="00CB03B5"/>
    <w:rsid w:val="00CB07D1"/>
    <w:rsid w:val="00CB0DDC"/>
    <w:rsid w:val="00CB2B48"/>
    <w:rsid w:val="00CB32D7"/>
    <w:rsid w:val="00CB3C40"/>
    <w:rsid w:val="00CB4384"/>
    <w:rsid w:val="00CB547F"/>
    <w:rsid w:val="00CB6461"/>
    <w:rsid w:val="00CB753C"/>
    <w:rsid w:val="00CB7BBC"/>
    <w:rsid w:val="00CB7DA6"/>
    <w:rsid w:val="00CC0605"/>
    <w:rsid w:val="00CC0E14"/>
    <w:rsid w:val="00CC1592"/>
    <w:rsid w:val="00CC26A3"/>
    <w:rsid w:val="00CC26C3"/>
    <w:rsid w:val="00CC34D3"/>
    <w:rsid w:val="00CC34EB"/>
    <w:rsid w:val="00CC38E1"/>
    <w:rsid w:val="00CC3B2B"/>
    <w:rsid w:val="00CC4346"/>
    <w:rsid w:val="00CC491A"/>
    <w:rsid w:val="00CC50E0"/>
    <w:rsid w:val="00CC72CD"/>
    <w:rsid w:val="00CC75B0"/>
    <w:rsid w:val="00CD09C4"/>
    <w:rsid w:val="00CD207E"/>
    <w:rsid w:val="00CD3154"/>
    <w:rsid w:val="00CD3186"/>
    <w:rsid w:val="00CD3D02"/>
    <w:rsid w:val="00CD3F5B"/>
    <w:rsid w:val="00CD46B6"/>
    <w:rsid w:val="00CD502C"/>
    <w:rsid w:val="00CD53B8"/>
    <w:rsid w:val="00CD6E8C"/>
    <w:rsid w:val="00CD70E8"/>
    <w:rsid w:val="00CD7F38"/>
    <w:rsid w:val="00CE081B"/>
    <w:rsid w:val="00CE09B2"/>
    <w:rsid w:val="00CE1416"/>
    <w:rsid w:val="00CE1497"/>
    <w:rsid w:val="00CE1849"/>
    <w:rsid w:val="00CE2874"/>
    <w:rsid w:val="00CE3286"/>
    <w:rsid w:val="00CE42CD"/>
    <w:rsid w:val="00CE5AF4"/>
    <w:rsid w:val="00CE5D75"/>
    <w:rsid w:val="00CE6B60"/>
    <w:rsid w:val="00CE709E"/>
    <w:rsid w:val="00CE70F9"/>
    <w:rsid w:val="00CE757F"/>
    <w:rsid w:val="00CE75CF"/>
    <w:rsid w:val="00CF01AE"/>
    <w:rsid w:val="00CF15AF"/>
    <w:rsid w:val="00CF1EDE"/>
    <w:rsid w:val="00CF45C9"/>
    <w:rsid w:val="00CF465C"/>
    <w:rsid w:val="00CF589F"/>
    <w:rsid w:val="00CF61F6"/>
    <w:rsid w:val="00CF68A8"/>
    <w:rsid w:val="00CF7512"/>
    <w:rsid w:val="00CF7C7D"/>
    <w:rsid w:val="00D0172B"/>
    <w:rsid w:val="00D018A2"/>
    <w:rsid w:val="00D022EC"/>
    <w:rsid w:val="00D03692"/>
    <w:rsid w:val="00D03948"/>
    <w:rsid w:val="00D059B9"/>
    <w:rsid w:val="00D06052"/>
    <w:rsid w:val="00D0614A"/>
    <w:rsid w:val="00D0746A"/>
    <w:rsid w:val="00D0748E"/>
    <w:rsid w:val="00D07858"/>
    <w:rsid w:val="00D07BE3"/>
    <w:rsid w:val="00D07DC1"/>
    <w:rsid w:val="00D1067F"/>
    <w:rsid w:val="00D1079A"/>
    <w:rsid w:val="00D11810"/>
    <w:rsid w:val="00D11ABE"/>
    <w:rsid w:val="00D132A2"/>
    <w:rsid w:val="00D13C3B"/>
    <w:rsid w:val="00D14119"/>
    <w:rsid w:val="00D1443B"/>
    <w:rsid w:val="00D14710"/>
    <w:rsid w:val="00D154D3"/>
    <w:rsid w:val="00D15B71"/>
    <w:rsid w:val="00D16A3C"/>
    <w:rsid w:val="00D16C0E"/>
    <w:rsid w:val="00D17803"/>
    <w:rsid w:val="00D17F46"/>
    <w:rsid w:val="00D206DB"/>
    <w:rsid w:val="00D20D12"/>
    <w:rsid w:val="00D210B1"/>
    <w:rsid w:val="00D21846"/>
    <w:rsid w:val="00D22097"/>
    <w:rsid w:val="00D22AB8"/>
    <w:rsid w:val="00D23F97"/>
    <w:rsid w:val="00D24329"/>
    <w:rsid w:val="00D2438F"/>
    <w:rsid w:val="00D246F9"/>
    <w:rsid w:val="00D24846"/>
    <w:rsid w:val="00D2552B"/>
    <w:rsid w:val="00D25796"/>
    <w:rsid w:val="00D257A4"/>
    <w:rsid w:val="00D25EEF"/>
    <w:rsid w:val="00D25F1F"/>
    <w:rsid w:val="00D3028C"/>
    <w:rsid w:val="00D306DB"/>
    <w:rsid w:val="00D31BEB"/>
    <w:rsid w:val="00D3278C"/>
    <w:rsid w:val="00D3286B"/>
    <w:rsid w:val="00D337A1"/>
    <w:rsid w:val="00D33A5D"/>
    <w:rsid w:val="00D34369"/>
    <w:rsid w:val="00D35786"/>
    <w:rsid w:val="00D362D2"/>
    <w:rsid w:val="00D3710A"/>
    <w:rsid w:val="00D37C06"/>
    <w:rsid w:val="00D41339"/>
    <w:rsid w:val="00D41535"/>
    <w:rsid w:val="00D41974"/>
    <w:rsid w:val="00D4204D"/>
    <w:rsid w:val="00D428CB"/>
    <w:rsid w:val="00D42C75"/>
    <w:rsid w:val="00D4328B"/>
    <w:rsid w:val="00D433B7"/>
    <w:rsid w:val="00D439A3"/>
    <w:rsid w:val="00D43F80"/>
    <w:rsid w:val="00D441B7"/>
    <w:rsid w:val="00D44C0A"/>
    <w:rsid w:val="00D468C7"/>
    <w:rsid w:val="00D474ED"/>
    <w:rsid w:val="00D47A78"/>
    <w:rsid w:val="00D5096A"/>
    <w:rsid w:val="00D51580"/>
    <w:rsid w:val="00D5161B"/>
    <w:rsid w:val="00D52496"/>
    <w:rsid w:val="00D52F57"/>
    <w:rsid w:val="00D550EA"/>
    <w:rsid w:val="00D55C9C"/>
    <w:rsid w:val="00D56101"/>
    <w:rsid w:val="00D5628B"/>
    <w:rsid w:val="00D56B65"/>
    <w:rsid w:val="00D56E73"/>
    <w:rsid w:val="00D57AA5"/>
    <w:rsid w:val="00D60442"/>
    <w:rsid w:val="00D606C7"/>
    <w:rsid w:val="00D6073F"/>
    <w:rsid w:val="00D613A3"/>
    <w:rsid w:val="00D61E70"/>
    <w:rsid w:val="00D62EDB"/>
    <w:rsid w:val="00D63A03"/>
    <w:rsid w:val="00D63EE4"/>
    <w:rsid w:val="00D64F1D"/>
    <w:rsid w:val="00D65F5B"/>
    <w:rsid w:val="00D6708D"/>
    <w:rsid w:val="00D672CF"/>
    <w:rsid w:val="00D67EE0"/>
    <w:rsid w:val="00D67F59"/>
    <w:rsid w:val="00D7076D"/>
    <w:rsid w:val="00D70D33"/>
    <w:rsid w:val="00D71150"/>
    <w:rsid w:val="00D7271A"/>
    <w:rsid w:val="00D72F1A"/>
    <w:rsid w:val="00D7402B"/>
    <w:rsid w:val="00D74509"/>
    <w:rsid w:val="00D748A7"/>
    <w:rsid w:val="00D74A03"/>
    <w:rsid w:val="00D74F29"/>
    <w:rsid w:val="00D7564C"/>
    <w:rsid w:val="00D757CE"/>
    <w:rsid w:val="00D75E56"/>
    <w:rsid w:val="00D76219"/>
    <w:rsid w:val="00D7651C"/>
    <w:rsid w:val="00D76DA1"/>
    <w:rsid w:val="00D76FCE"/>
    <w:rsid w:val="00D770C3"/>
    <w:rsid w:val="00D80460"/>
    <w:rsid w:val="00D808FD"/>
    <w:rsid w:val="00D80DFF"/>
    <w:rsid w:val="00D81CDC"/>
    <w:rsid w:val="00D822E2"/>
    <w:rsid w:val="00D823E1"/>
    <w:rsid w:val="00D83128"/>
    <w:rsid w:val="00D83858"/>
    <w:rsid w:val="00D838F7"/>
    <w:rsid w:val="00D83C28"/>
    <w:rsid w:val="00D83DD1"/>
    <w:rsid w:val="00D84C64"/>
    <w:rsid w:val="00D85B0D"/>
    <w:rsid w:val="00D86109"/>
    <w:rsid w:val="00D87AC0"/>
    <w:rsid w:val="00D87D6A"/>
    <w:rsid w:val="00D87EC2"/>
    <w:rsid w:val="00D914C3"/>
    <w:rsid w:val="00D9161E"/>
    <w:rsid w:val="00D91948"/>
    <w:rsid w:val="00D91967"/>
    <w:rsid w:val="00D91A71"/>
    <w:rsid w:val="00D92239"/>
    <w:rsid w:val="00D922A4"/>
    <w:rsid w:val="00D927F6"/>
    <w:rsid w:val="00D94FD5"/>
    <w:rsid w:val="00D95031"/>
    <w:rsid w:val="00D95079"/>
    <w:rsid w:val="00D950FA"/>
    <w:rsid w:val="00D952F9"/>
    <w:rsid w:val="00D97D2E"/>
    <w:rsid w:val="00DA011D"/>
    <w:rsid w:val="00DA01A7"/>
    <w:rsid w:val="00DA041C"/>
    <w:rsid w:val="00DA1187"/>
    <w:rsid w:val="00DA194C"/>
    <w:rsid w:val="00DA1C75"/>
    <w:rsid w:val="00DA1DE1"/>
    <w:rsid w:val="00DA266A"/>
    <w:rsid w:val="00DA2D13"/>
    <w:rsid w:val="00DA2E71"/>
    <w:rsid w:val="00DA359D"/>
    <w:rsid w:val="00DA3987"/>
    <w:rsid w:val="00DA3BD7"/>
    <w:rsid w:val="00DA46F6"/>
    <w:rsid w:val="00DA687C"/>
    <w:rsid w:val="00DA6B21"/>
    <w:rsid w:val="00DB06F7"/>
    <w:rsid w:val="00DB0BF0"/>
    <w:rsid w:val="00DB0E5D"/>
    <w:rsid w:val="00DB1116"/>
    <w:rsid w:val="00DB1C6C"/>
    <w:rsid w:val="00DB2B17"/>
    <w:rsid w:val="00DB3B73"/>
    <w:rsid w:val="00DB3D99"/>
    <w:rsid w:val="00DB4284"/>
    <w:rsid w:val="00DB49A6"/>
    <w:rsid w:val="00DB4A93"/>
    <w:rsid w:val="00DB551C"/>
    <w:rsid w:val="00DB65A1"/>
    <w:rsid w:val="00DB69FB"/>
    <w:rsid w:val="00DB6D86"/>
    <w:rsid w:val="00DB70CD"/>
    <w:rsid w:val="00DB7AFC"/>
    <w:rsid w:val="00DB7D73"/>
    <w:rsid w:val="00DB7E15"/>
    <w:rsid w:val="00DC12E7"/>
    <w:rsid w:val="00DC1360"/>
    <w:rsid w:val="00DC2726"/>
    <w:rsid w:val="00DC426B"/>
    <w:rsid w:val="00DC475C"/>
    <w:rsid w:val="00DC4F4C"/>
    <w:rsid w:val="00DC6EFF"/>
    <w:rsid w:val="00DC741F"/>
    <w:rsid w:val="00DC7E34"/>
    <w:rsid w:val="00DD0001"/>
    <w:rsid w:val="00DD028F"/>
    <w:rsid w:val="00DD1EE5"/>
    <w:rsid w:val="00DD3A89"/>
    <w:rsid w:val="00DD4EA3"/>
    <w:rsid w:val="00DD5AAC"/>
    <w:rsid w:val="00DD5D08"/>
    <w:rsid w:val="00DD6278"/>
    <w:rsid w:val="00DD74CE"/>
    <w:rsid w:val="00DD7537"/>
    <w:rsid w:val="00DE01D5"/>
    <w:rsid w:val="00DE03EF"/>
    <w:rsid w:val="00DE066D"/>
    <w:rsid w:val="00DE075E"/>
    <w:rsid w:val="00DE110F"/>
    <w:rsid w:val="00DE1471"/>
    <w:rsid w:val="00DE1BAD"/>
    <w:rsid w:val="00DE1E4A"/>
    <w:rsid w:val="00DE2824"/>
    <w:rsid w:val="00DE3AB5"/>
    <w:rsid w:val="00DE3F4E"/>
    <w:rsid w:val="00DE49AF"/>
    <w:rsid w:val="00DE6647"/>
    <w:rsid w:val="00DE69B8"/>
    <w:rsid w:val="00DE74ED"/>
    <w:rsid w:val="00DF1414"/>
    <w:rsid w:val="00DF2839"/>
    <w:rsid w:val="00DF2F36"/>
    <w:rsid w:val="00DF3D6A"/>
    <w:rsid w:val="00DF4EAF"/>
    <w:rsid w:val="00DF5165"/>
    <w:rsid w:val="00DF53AD"/>
    <w:rsid w:val="00DF57A8"/>
    <w:rsid w:val="00DF5A90"/>
    <w:rsid w:val="00DF6137"/>
    <w:rsid w:val="00DF63BF"/>
    <w:rsid w:val="00DF6DB6"/>
    <w:rsid w:val="00E012D3"/>
    <w:rsid w:val="00E01810"/>
    <w:rsid w:val="00E020EC"/>
    <w:rsid w:val="00E03066"/>
    <w:rsid w:val="00E04788"/>
    <w:rsid w:val="00E05419"/>
    <w:rsid w:val="00E054B3"/>
    <w:rsid w:val="00E05D41"/>
    <w:rsid w:val="00E05F3F"/>
    <w:rsid w:val="00E068FF"/>
    <w:rsid w:val="00E06914"/>
    <w:rsid w:val="00E06D32"/>
    <w:rsid w:val="00E07683"/>
    <w:rsid w:val="00E07812"/>
    <w:rsid w:val="00E10510"/>
    <w:rsid w:val="00E10AEF"/>
    <w:rsid w:val="00E11308"/>
    <w:rsid w:val="00E11905"/>
    <w:rsid w:val="00E12598"/>
    <w:rsid w:val="00E12CF8"/>
    <w:rsid w:val="00E131BA"/>
    <w:rsid w:val="00E14D41"/>
    <w:rsid w:val="00E158D3"/>
    <w:rsid w:val="00E15AF7"/>
    <w:rsid w:val="00E16173"/>
    <w:rsid w:val="00E17A34"/>
    <w:rsid w:val="00E20C11"/>
    <w:rsid w:val="00E20C60"/>
    <w:rsid w:val="00E20DF7"/>
    <w:rsid w:val="00E21DB9"/>
    <w:rsid w:val="00E21E8B"/>
    <w:rsid w:val="00E22099"/>
    <w:rsid w:val="00E225B5"/>
    <w:rsid w:val="00E228F2"/>
    <w:rsid w:val="00E2380B"/>
    <w:rsid w:val="00E24508"/>
    <w:rsid w:val="00E246A4"/>
    <w:rsid w:val="00E24D28"/>
    <w:rsid w:val="00E24DBD"/>
    <w:rsid w:val="00E24FBD"/>
    <w:rsid w:val="00E250FF"/>
    <w:rsid w:val="00E2538D"/>
    <w:rsid w:val="00E25758"/>
    <w:rsid w:val="00E25B5E"/>
    <w:rsid w:val="00E27BD3"/>
    <w:rsid w:val="00E27C0C"/>
    <w:rsid w:val="00E27ECE"/>
    <w:rsid w:val="00E27FA1"/>
    <w:rsid w:val="00E301EB"/>
    <w:rsid w:val="00E31666"/>
    <w:rsid w:val="00E31C1B"/>
    <w:rsid w:val="00E31CFD"/>
    <w:rsid w:val="00E32076"/>
    <w:rsid w:val="00E322BB"/>
    <w:rsid w:val="00E3275A"/>
    <w:rsid w:val="00E338EA"/>
    <w:rsid w:val="00E33E21"/>
    <w:rsid w:val="00E351AE"/>
    <w:rsid w:val="00E370A5"/>
    <w:rsid w:val="00E375A8"/>
    <w:rsid w:val="00E37670"/>
    <w:rsid w:val="00E3781A"/>
    <w:rsid w:val="00E40F33"/>
    <w:rsid w:val="00E4115C"/>
    <w:rsid w:val="00E416B6"/>
    <w:rsid w:val="00E41D5C"/>
    <w:rsid w:val="00E42004"/>
    <w:rsid w:val="00E42063"/>
    <w:rsid w:val="00E42266"/>
    <w:rsid w:val="00E4254D"/>
    <w:rsid w:val="00E42693"/>
    <w:rsid w:val="00E42EDD"/>
    <w:rsid w:val="00E4336E"/>
    <w:rsid w:val="00E435CA"/>
    <w:rsid w:val="00E43635"/>
    <w:rsid w:val="00E44E95"/>
    <w:rsid w:val="00E455B8"/>
    <w:rsid w:val="00E46495"/>
    <w:rsid w:val="00E46799"/>
    <w:rsid w:val="00E47026"/>
    <w:rsid w:val="00E47BF8"/>
    <w:rsid w:val="00E51D16"/>
    <w:rsid w:val="00E52DCB"/>
    <w:rsid w:val="00E5368A"/>
    <w:rsid w:val="00E53AF3"/>
    <w:rsid w:val="00E54D51"/>
    <w:rsid w:val="00E55017"/>
    <w:rsid w:val="00E57A64"/>
    <w:rsid w:val="00E60240"/>
    <w:rsid w:val="00E61253"/>
    <w:rsid w:val="00E616D4"/>
    <w:rsid w:val="00E63F44"/>
    <w:rsid w:val="00E64118"/>
    <w:rsid w:val="00E6608F"/>
    <w:rsid w:val="00E66863"/>
    <w:rsid w:val="00E70448"/>
    <w:rsid w:val="00E704FA"/>
    <w:rsid w:val="00E70546"/>
    <w:rsid w:val="00E72193"/>
    <w:rsid w:val="00E72453"/>
    <w:rsid w:val="00E7301E"/>
    <w:rsid w:val="00E735F4"/>
    <w:rsid w:val="00E73E52"/>
    <w:rsid w:val="00E74B11"/>
    <w:rsid w:val="00E74F6D"/>
    <w:rsid w:val="00E75647"/>
    <w:rsid w:val="00E75A0A"/>
    <w:rsid w:val="00E763CC"/>
    <w:rsid w:val="00E771FB"/>
    <w:rsid w:val="00E77C78"/>
    <w:rsid w:val="00E81934"/>
    <w:rsid w:val="00E81BB4"/>
    <w:rsid w:val="00E829AA"/>
    <w:rsid w:val="00E82CB9"/>
    <w:rsid w:val="00E82E06"/>
    <w:rsid w:val="00E8466A"/>
    <w:rsid w:val="00E8525A"/>
    <w:rsid w:val="00E85A23"/>
    <w:rsid w:val="00E87E15"/>
    <w:rsid w:val="00E87EF6"/>
    <w:rsid w:val="00E90380"/>
    <w:rsid w:val="00E909A9"/>
    <w:rsid w:val="00E90D01"/>
    <w:rsid w:val="00E90E5A"/>
    <w:rsid w:val="00E910F7"/>
    <w:rsid w:val="00E918CD"/>
    <w:rsid w:val="00E9191E"/>
    <w:rsid w:val="00E91D23"/>
    <w:rsid w:val="00E91DAB"/>
    <w:rsid w:val="00E93599"/>
    <w:rsid w:val="00E93C14"/>
    <w:rsid w:val="00E946D9"/>
    <w:rsid w:val="00E94B32"/>
    <w:rsid w:val="00E951AC"/>
    <w:rsid w:val="00E96670"/>
    <w:rsid w:val="00E969EA"/>
    <w:rsid w:val="00E96EDF"/>
    <w:rsid w:val="00E9726A"/>
    <w:rsid w:val="00E975CD"/>
    <w:rsid w:val="00E979D7"/>
    <w:rsid w:val="00EA0BA5"/>
    <w:rsid w:val="00EA11AC"/>
    <w:rsid w:val="00EA3092"/>
    <w:rsid w:val="00EA449D"/>
    <w:rsid w:val="00EA48E1"/>
    <w:rsid w:val="00EA4AEF"/>
    <w:rsid w:val="00EA4F2A"/>
    <w:rsid w:val="00EA59D6"/>
    <w:rsid w:val="00EA6465"/>
    <w:rsid w:val="00EA6556"/>
    <w:rsid w:val="00EA7DB7"/>
    <w:rsid w:val="00EB0C61"/>
    <w:rsid w:val="00EB1794"/>
    <w:rsid w:val="00EB1C9F"/>
    <w:rsid w:val="00EB28D5"/>
    <w:rsid w:val="00EB2DCB"/>
    <w:rsid w:val="00EB31C8"/>
    <w:rsid w:val="00EB453C"/>
    <w:rsid w:val="00EB4996"/>
    <w:rsid w:val="00EB5898"/>
    <w:rsid w:val="00EB64D7"/>
    <w:rsid w:val="00EB6741"/>
    <w:rsid w:val="00EB6BA7"/>
    <w:rsid w:val="00EB78E8"/>
    <w:rsid w:val="00EC0DA7"/>
    <w:rsid w:val="00EC123D"/>
    <w:rsid w:val="00EC18F5"/>
    <w:rsid w:val="00EC1970"/>
    <w:rsid w:val="00EC2268"/>
    <w:rsid w:val="00EC2825"/>
    <w:rsid w:val="00EC3DFF"/>
    <w:rsid w:val="00EC432B"/>
    <w:rsid w:val="00EC6352"/>
    <w:rsid w:val="00EC7E87"/>
    <w:rsid w:val="00EC7FB7"/>
    <w:rsid w:val="00ED0107"/>
    <w:rsid w:val="00ED26D6"/>
    <w:rsid w:val="00ED2C16"/>
    <w:rsid w:val="00ED4844"/>
    <w:rsid w:val="00ED5FAE"/>
    <w:rsid w:val="00ED620F"/>
    <w:rsid w:val="00ED6715"/>
    <w:rsid w:val="00ED6CA8"/>
    <w:rsid w:val="00ED6F6D"/>
    <w:rsid w:val="00ED6F93"/>
    <w:rsid w:val="00ED7200"/>
    <w:rsid w:val="00ED77D3"/>
    <w:rsid w:val="00EE026F"/>
    <w:rsid w:val="00EE0313"/>
    <w:rsid w:val="00EE140A"/>
    <w:rsid w:val="00EE1ADF"/>
    <w:rsid w:val="00EE1C77"/>
    <w:rsid w:val="00EE2970"/>
    <w:rsid w:val="00EE3A62"/>
    <w:rsid w:val="00EE3A7F"/>
    <w:rsid w:val="00EE41EE"/>
    <w:rsid w:val="00EE4566"/>
    <w:rsid w:val="00EE4BED"/>
    <w:rsid w:val="00EE55CC"/>
    <w:rsid w:val="00EE56CC"/>
    <w:rsid w:val="00EE66DC"/>
    <w:rsid w:val="00EE6AB5"/>
    <w:rsid w:val="00EE7060"/>
    <w:rsid w:val="00EF02EF"/>
    <w:rsid w:val="00EF03FF"/>
    <w:rsid w:val="00EF13A8"/>
    <w:rsid w:val="00EF16A1"/>
    <w:rsid w:val="00EF1B52"/>
    <w:rsid w:val="00EF1E05"/>
    <w:rsid w:val="00EF335D"/>
    <w:rsid w:val="00EF5305"/>
    <w:rsid w:val="00EF643E"/>
    <w:rsid w:val="00EF682A"/>
    <w:rsid w:val="00EF7616"/>
    <w:rsid w:val="00F00B95"/>
    <w:rsid w:val="00F0167B"/>
    <w:rsid w:val="00F02D05"/>
    <w:rsid w:val="00F03364"/>
    <w:rsid w:val="00F03E3A"/>
    <w:rsid w:val="00F050B3"/>
    <w:rsid w:val="00F05AAF"/>
    <w:rsid w:val="00F06717"/>
    <w:rsid w:val="00F07CD3"/>
    <w:rsid w:val="00F100C7"/>
    <w:rsid w:val="00F103F8"/>
    <w:rsid w:val="00F10A00"/>
    <w:rsid w:val="00F11A05"/>
    <w:rsid w:val="00F1217F"/>
    <w:rsid w:val="00F12269"/>
    <w:rsid w:val="00F12A2A"/>
    <w:rsid w:val="00F13A80"/>
    <w:rsid w:val="00F13E55"/>
    <w:rsid w:val="00F14A69"/>
    <w:rsid w:val="00F15528"/>
    <w:rsid w:val="00F15874"/>
    <w:rsid w:val="00F1603D"/>
    <w:rsid w:val="00F178C1"/>
    <w:rsid w:val="00F17997"/>
    <w:rsid w:val="00F17BD0"/>
    <w:rsid w:val="00F207DA"/>
    <w:rsid w:val="00F20B24"/>
    <w:rsid w:val="00F21321"/>
    <w:rsid w:val="00F2181E"/>
    <w:rsid w:val="00F22E61"/>
    <w:rsid w:val="00F237A7"/>
    <w:rsid w:val="00F23C2C"/>
    <w:rsid w:val="00F23F3E"/>
    <w:rsid w:val="00F24363"/>
    <w:rsid w:val="00F24C19"/>
    <w:rsid w:val="00F24F70"/>
    <w:rsid w:val="00F25B88"/>
    <w:rsid w:val="00F26160"/>
    <w:rsid w:val="00F26739"/>
    <w:rsid w:val="00F26DE7"/>
    <w:rsid w:val="00F26DED"/>
    <w:rsid w:val="00F2748A"/>
    <w:rsid w:val="00F3001C"/>
    <w:rsid w:val="00F30231"/>
    <w:rsid w:val="00F30261"/>
    <w:rsid w:val="00F3063F"/>
    <w:rsid w:val="00F30A38"/>
    <w:rsid w:val="00F31136"/>
    <w:rsid w:val="00F311BF"/>
    <w:rsid w:val="00F31A69"/>
    <w:rsid w:val="00F33701"/>
    <w:rsid w:val="00F339DE"/>
    <w:rsid w:val="00F3479C"/>
    <w:rsid w:val="00F3524A"/>
    <w:rsid w:val="00F408C6"/>
    <w:rsid w:val="00F4134B"/>
    <w:rsid w:val="00F418BE"/>
    <w:rsid w:val="00F423F2"/>
    <w:rsid w:val="00F428C0"/>
    <w:rsid w:val="00F4384F"/>
    <w:rsid w:val="00F43FF1"/>
    <w:rsid w:val="00F44018"/>
    <w:rsid w:val="00F442F1"/>
    <w:rsid w:val="00F44A19"/>
    <w:rsid w:val="00F45009"/>
    <w:rsid w:val="00F453BD"/>
    <w:rsid w:val="00F46CDB"/>
    <w:rsid w:val="00F47616"/>
    <w:rsid w:val="00F47976"/>
    <w:rsid w:val="00F47B04"/>
    <w:rsid w:val="00F51648"/>
    <w:rsid w:val="00F52497"/>
    <w:rsid w:val="00F5252E"/>
    <w:rsid w:val="00F529FB"/>
    <w:rsid w:val="00F53F69"/>
    <w:rsid w:val="00F53F8A"/>
    <w:rsid w:val="00F54723"/>
    <w:rsid w:val="00F54823"/>
    <w:rsid w:val="00F550C2"/>
    <w:rsid w:val="00F56AB7"/>
    <w:rsid w:val="00F56CA0"/>
    <w:rsid w:val="00F56F98"/>
    <w:rsid w:val="00F605F2"/>
    <w:rsid w:val="00F618EC"/>
    <w:rsid w:val="00F6220C"/>
    <w:rsid w:val="00F627F9"/>
    <w:rsid w:val="00F62A0D"/>
    <w:rsid w:val="00F62E59"/>
    <w:rsid w:val="00F62EDF"/>
    <w:rsid w:val="00F6336C"/>
    <w:rsid w:val="00F63DDE"/>
    <w:rsid w:val="00F63E51"/>
    <w:rsid w:val="00F641CC"/>
    <w:rsid w:val="00F64673"/>
    <w:rsid w:val="00F65636"/>
    <w:rsid w:val="00F65B0E"/>
    <w:rsid w:val="00F65E4E"/>
    <w:rsid w:val="00F66456"/>
    <w:rsid w:val="00F6719F"/>
    <w:rsid w:val="00F6739B"/>
    <w:rsid w:val="00F67A83"/>
    <w:rsid w:val="00F67BA0"/>
    <w:rsid w:val="00F700BD"/>
    <w:rsid w:val="00F707F4"/>
    <w:rsid w:val="00F7101C"/>
    <w:rsid w:val="00F71393"/>
    <w:rsid w:val="00F72080"/>
    <w:rsid w:val="00F73836"/>
    <w:rsid w:val="00F73922"/>
    <w:rsid w:val="00F73B18"/>
    <w:rsid w:val="00F73E74"/>
    <w:rsid w:val="00F73F14"/>
    <w:rsid w:val="00F741FD"/>
    <w:rsid w:val="00F741FE"/>
    <w:rsid w:val="00F76513"/>
    <w:rsid w:val="00F76F12"/>
    <w:rsid w:val="00F77996"/>
    <w:rsid w:val="00F8016B"/>
    <w:rsid w:val="00F80F6F"/>
    <w:rsid w:val="00F811C0"/>
    <w:rsid w:val="00F81617"/>
    <w:rsid w:val="00F81813"/>
    <w:rsid w:val="00F81E7B"/>
    <w:rsid w:val="00F825C0"/>
    <w:rsid w:val="00F82E4F"/>
    <w:rsid w:val="00F83771"/>
    <w:rsid w:val="00F83E5F"/>
    <w:rsid w:val="00F84E71"/>
    <w:rsid w:val="00F87E9E"/>
    <w:rsid w:val="00F90338"/>
    <w:rsid w:val="00F906C9"/>
    <w:rsid w:val="00F91417"/>
    <w:rsid w:val="00F92A6E"/>
    <w:rsid w:val="00F92FDD"/>
    <w:rsid w:val="00F9316C"/>
    <w:rsid w:val="00F93C0D"/>
    <w:rsid w:val="00F93E28"/>
    <w:rsid w:val="00F9632A"/>
    <w:rsid w:val="00F96692"/>
    <w:rsid w:val="00F96DB8"/>
    <w:rsid w:val="00F97827"/>
    <w:rsid w:val="00FA00AF"/>
    <w:rsid w:val="00FA0E78"/>
    <w:rsid w:val="00FA0FF8"/>
    <w:rsid w:val="00FA19CB"/>
    <w:rsid w:val="00FA1EEF"/>
    <w:rsid w:val="00FA25E1"/>
    <w:rsid w:val="00FA36FD"/>
    <w:rsid w:val="00FA3C54"/>
    <w:rsid w:val="00FA4463"/>
    <w:rsid w:val="00FA499F"/>
    <w:rsid w:val="00FA4DA4"/>
    <w:rsid w:val="00FA653C"/>
    <w:rsid w:val="00FA6A3D"/>
    <w:rsid w:val="00FB01C0"/>
    <w:rsid w:val="00FB02B5"/>
    <w:rsid w:val="00FB14DD"/>
    <w:rsid w:val="00FB1C5F"/>
    <w:rsid w:val="00FB20C0"/>
    <w:rsid w:val="00FB29CF"/>
    <w:rsid w:val="00FB3065"/>
    <w:rsid w:val="00FB34A6"/>
    <w:rsid w:val="00FB41AF"/>
    <w:rsid w:val="00FB44C1"/>
    <w:rsid w:val="00FB4583"/>
    <w:rsid w:val="00FB46CA"/>
    <w:rsid w:val="00FB4906"/>
    <w:rsid w:val="00FB5481"/>
    <w:rsid w:val="00FB59BB"/>
    <w:rsid w:val="00FB6584"/>
    <w:rsid w:val="00FB6951"/>
    <w:rsid w:val="00FB73B8"/>
    <w:rsid w:val="00FC05A5"/>
    <w:rsid w:val="00FC0D0E"/>
    <w:rsid w:val="00FC2959"/>
    <w:rsid w:val="00FC2CE7"/>
    <w:rsid w:val="00FC3433"/>
    <w:rsid w:val="00FC3EDB"/>
    <w:rsid w:val="00FC5127"/>
    <w:rsid w:val="00FC56A0"/>
    <w:rsid w:val="00FC56F0"/>
    <w:rsid w:val="00FC60BA"/>
    <w:rsid w:val="00FD0276"/>
    <w:rsid w:val="00FD0555"/>
    <w:rsid w:val="00FD179D"/>
    <w:rsid w:val="00FD1BAD"/>
    <w:rsid w:val="00FD2E9A"/>
    <w:rsid w:val="00FD34E5"/>
    <w:rsid w:val="00FD3799"/>
    <w:rsid w:val="00FD397D"/>
    <w:rsid w:val="00FD440E"/>
    <w:rsid w:val="00FD51E2"/>
    <w:rsid w:val="00FD54BD"/>
    <w:rsid w:val="00FD5D7B"/>
    <w:rsid w:val="00FD6B2B"/>
    <w:rsid w:val="00FD6C22"/>
    <w:rsid w:val="00FD6DCD"/>
    <w:rsid w:val="00FE0928"/>
    <w:rsid w:val="00FE1145"/>
    <w:rsid w:val="00FE1242"/>
    <w:rsid w:val="00FE1837"/>
    <w:rsid w:val="00FE1968"/>
    <w:rsid w:val="00FE1A15"/>
    <w:rsid w:val="00FE1A16"/>
    <w:rsid w:val="00FE25E3"/>
    <w:rsid w:val="00FE3CB4"/>
    <w:rsid w:val="00FE3DF6"/>
    <w:rsid w:val="00FE4B5F"/>
    <w:rsid w:val="00FE538E"/>
    <w:rsid w:val="00FE5496"/>
    <w:rsid w:val="00FE58EF"/>
    <w:rsid w:val="00FE70BF"/>
    <w:rsid w:val="00FE73C8"/>
    <w:rsid w:val="00FE74CB"/>
    <w:rsid w:val="00FE7E6C"/>
    <w:rsid w:val="00FE7EF7"/>
    <w:rsid w:val="00FF0FBA"/>
    <w:rsid w:val="00FF161D"/>
    <w:rsid w:val="00FF193A"/>
    <w:rsid w:val="00FF2796"/>
    <w:rsid w:val="00FF3048"/>
    <w:rsid w:val="00FF385A"/>
    <w:rsid w:val="00FF39FE"/>
    <w:rsid w:val="00FF4424"/>
    <w:rsid w:val="00FF4670"/>
    <w:rsid w:val="00FF485E"/>
    <w:rsid w:val="00FF64F1"/>
    <w:rsid w:val="00FF65E0"/>
    <w:rsid w:val="00FF69D7"/>
    <w:rsid w:val="00FF711D"/>
    <w:rsid w:val="00FF7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9900B"/>
  <w15:chartTrackingRefBased/>
  <w15:docId w15:val="{9C8C7522-8AE5-400B-A2CF-DB616F58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7554D"/>
    <w:rPr>
      <w:rFonts w:ascii="Arial" w:hAnsi="Arial"/>
      <w:sz w:val="24"/>
      <w:szCs w:val="24"/>
      <w:lang w:val="nl-NL" w:eastAsia="nl-NL"/>
    </w:rPr>
  </w:style>
  <w:style w:type="paragraph" w:styleId="Kop1">
    <w:name w:val="heading 1"/>
    <w:basedOn w:val="Standaard"/>
    <w:next w:val="Standaard"/>
    <w:link w:val="Kop1Char"/>
    <w:qFormat/>
    <w:rsid w:val="00FC2CE7"/>
    <w:pPr>
      <w:keepNext/>
      <w:spacing w:before="240" w:after="60"/>
      <w:outlineLvl w:val="0"/>
    </w:pPr>
    <w:rPr>
      <w:rFonts w:ascii="Calibri Light" w:hAnsi="Calibri Light"/>
      <w:b/>
      <w:bCs/>
      <w:kern w:val="32"/>
      <w:sz w:val="32"/>
      <w:szCs w:val="32"/>
    </w:rPr>
  </w:style>
  <w:style w:type="paragraph" w:styleId="Kop3">
    <w:name w:val="heading 3"/>
    <w:basedOn w:val="Standaard"/>
    <w:next w:val="Standaard"/>
    <w:link w:val="Kop3Char"/>
    <w:semiHidden/>
    <w:unhideWhenUsed/>
    <w:qFormat/>
    <w:rsid w:val="00E66863"/>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FC2CE7"/>
    <w:rPr>
      <w:rFonts w:ascii="Calibri Light" w:eastAsia="Times New Roman" w:hAnsi="Calibri Light" w:cs="Times New Roman"/>
      <w:b/>
      <w:bCs/>
      <w:kern w:val="32"/>
      <w:sz w:val="32"/>
      <w:szCs w:val="32"/>
    </w:rPr>
  </w:style>
  <w:style w:type="paragraph" w:styleId="Plattetekst3">
    <w:name w:val="Body Text 3"/>
    <w:basedOn w:val="Standaard"/>
    <w:link w:val="Plattetekst3Char"/>
    <w:rsid w:val="00037C7A"/>
    <w:rPr>
      <w:b/>
      <w:bCs/>
      <w:lang w:val="nl-BE"/>
    </w:rPr>
  </w:style>
  <w:style w:type="character" w:customStyle="1" w:styleId="Plattetekst3Char">
    <w:name w:val="Platte tekst 3 Char"/>
    <w:link w:val="Plattetekst3"/>
    <w:rsid w:val="00AA4540"/>
    <w:rPr>
      <w:rFonts w:ascii="Arial" w:hAnsi="Arial"/>
      <w:b/>
      <w:bCs/>
      <w:sz w:val="24"/>
      <w:szCs w:val="24"/>
      <w:lang w:eastAsia="nl-NL"/>
    </w:rPr>
  </w:style>
  <w:style w:type="paragraph" w:customStyle="1" w:styleId="Opmaakprofiel1">
    <w:name w:val="Opmaakprofiel1"/>
    <w:basedOn w:val="Standaard"/>
    <w:rsid w:val="00037C7A"/>
    <w:rPr>
      <w:b/>
      <w:sz w:val="22"/>
      <w:szCs w:val="20"/>
      <w:lang w:val="fr-BE"/>
    </w:rPr>
  </w:style>
  <w:style w:type="paragraph" w:styleId="Plattetekst">
    <w:name w:val="Body Text"/>
    <w:basedOn w:val="Standaard"/>
    <w:rsid w:val="00037C7A"/>
    <w:pPr>
      <w:spacing w:after="120"/>
    </w:pPr>
  </w:style>
  <w:style w:type="paragraph" w:styleId="Plattetekstinspringen">
    <w:name w:val="Body Text Indent"/>
    <w:basedOn w:val="Standaard"/>
    <w:rsid w:val="00037C7A"/>
    <w:pPr>
      <w:spacing w:after="120"/>
      <w:ind w:left="283"/>
    </w:pPr>
  </w:style>
  <w:style w:type="paragraph" w:styleId="Voettekst">
    <w:name w:val="footer"/>
    <w:basedOn w:val="Standaard"/>
    <w:link w:val="VoettekstChar"/>
    <w:uiPriority w:val="99"/>
    <w:rsid w:val="008A236F"/>
    <w:pPr>
      <w:tabs>
        <w:tab w:val="center" w:pos="4536"/>
        <w:tab w:val="right" w:pos="9072"/>
      </w:tabs>
    </w:pPr>
  </w:style>
  <w:style w:type="character" w:customStyle="1" w:styleId="VoettekstChar">
    <w:name w:val="Voettekst Char"/>
    <w:link w:val="Voettekst"/>
    <w:uiPriority w:val="99"/>
    <w:rsid w:val="00C76B39"/>
    <w:rPr>
      <w:rFonts w:ascii="Arial" w:hAnsi="Arial"/>
      <w:sz w:val="24"/>
      <w:szCs w:val="24"/>
      <w:lang w:val="nl-NL" w:eastAsia="nl-NL"/>
    </w:rPr>
  </w:style>
  <w:style w:type="character" w:styleId="Paginanummer">
    <w:name w:val="page number"/>
    <w:basedOn w:val="Standaardalinea-lettertype"/>
    <w:rsid w:val="008A236F"/>
  </w:style>
  <w:style w:type="paragraph" w:styleId="Lijstalinea">
    <w:name w:val="List Paragraph"/>
    <w:basedOn w:val="Standaard"/>
    <w:uiPriority w:val="34"/>
    <w:qFormat/>
    <w:rsid w:val="00F03E3A"/>
    <w:pPr>
      <w:ind w:left="708"/>
    </w:pPr>
  </w:style>
  <w:style w:type="character" w:styleId="Hyperlink">
    <w:name w:val="Hyperlink"/>
    <w:uiPriority w:val="99"/>
    <w:rsid w:val="00755728"/>
    <w:rPr>
      <w:color w:val="0000FF"/>
      <w:u w:val="single"/>
    </w:rPr>
  </w:style>
  <w:style w:type="paragraph" w:styleId="Normaalweb">
    <w:name w:val="Normal (Web)"/>
    <w:basedOn w:val="Standaard"/>
    <w:uiPriority w:val="99"/>
    <w:rsid w:val="001E57A2"/>
    <w:pPr>
      <w:spacing w:before="100" w:beforeAutospacing="1" w:after="100" w:afterAutospacing="1"/>
    </w:pPr>
    <w:rPr>
      <w:rFonts w:ascii="Times New Roman" w:hAnsi="Times New Roman"/>
    </w:rPr>
  </w:style>
  <w:style w:type="paragraph" w:styleId="Geenafstand">
    <w:name w:val="No Spacing"/>
    <w:qFormat/>
    <w:rsid w:val="001E57A2"/>
    <w:rPr>
      <w:rFonts w:ascii="Arial" w:hAnsi="Arial"/>
      <w:szCs w:val="24"/>
      <w:lang w:val="nl-NL" w:eastAsia="nl-NL"/>
    </w:rPr>
  </w:style>
  <w:style w:type="table" w:styleId="Tabelraster">
    <w:name w:val="Table Grid"/>
    <w:basedOn w:val="Standaardtabel"/>
    <w:uiPriority w:val="39"/>
    <w:rsid w:val="00AF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A51228"/>
    <w:pPr>
      <w:tabs>
        <w:tab w:val="center" w:pos="4536"/>
        <w:tab w:val="right" w:pos="9072"/>
      </w:tabs>
    </w:pPr>
  </w:style>
  <w:style w:type="character" w:customStyle="1" w:styleId="KoptekstChar">
    <w:name w:val="Koptekst Char"/>
    <w:link w:val="Koptekst"/>
    <w:rsid w:val="00A51228"/>
    <w:rPr>
      <w:rFonts w:ascii="Arial" w:hAnsi="Arial"/>
      <w:sz w:val="24"/>
      <w:szCs w:val="24"/>
      <w:lang w:val="nl-NL" w:eastAsia="nl-NL"/>
    </w:rPr>
  </w:style>
  <w:style w:type="paragraph" w:styleId="Ballontekst">
    <w:name w:val="Balloon Text"/>
    <w:basedOn w:val="Standaard"/>
    <w:link w:val="BallontekstChar"/>
    <w:rsid w:val="00A23D8F"/>
    <w:rPr>
      <w:rFonts w:ascii="Tahoma" w:hAnsi="Tahoma" w:cs="Tahoma"/>
      <w:sz w:val="16"/>
      <w:szCs w:val="16"/>
    </w:rPr>
  </w:style>
  <w:style w:type="character" w:customStyle="1" w:styleId="BallontekstChar">
    <w:name w:val="Ballontekst Char"/>
    <w:link w:val="Ballontekst"/>
    <w:rsid w:val="00A23D8F"/>
    <w:rPr>
      <w:rFonts w:ascii="Tahoma" w:hAnsi="Tahoma" w:cs="Tahoma"/>
      <w:sz w:val="16"/>
      <w:szCs w:val="16"/>
      <w:lang w:val="nl-NL" w:eastAsia="nl-NL"/>
    </w:rPr>
  </w:style>
  <w:style w:type="paragraph" w:customStyle="1" w:styleId="Kop10">
    <w:name w:val="Kop1"/>
    <w:basedOn w:val="Standaard"/>
    <w:link w:val="Kop1Char0"/>
    <w:qFormat/>
    <w:rsid w:val="00FC2CE7"/>
    <w:pPr>
      <w:keepNext/>
      <w:widowControl w:val="0"/>
      <w:pBdr>
        <w:top w:val="single" w:sz="4" w:space="1" w:color="auto"/>
        <w:left w:val="single" w:sz="4" w:space="4" w:color="auto"/>
        <w:bottom w:val="single" w:sz="4" w:space="1" w:color="auto"/>
        <w:right w:val="single" w:sz="4" w:space="4" w:color="auto"/>
      </w:pBdr>
      <w:autoSpaceDE w:val="0"/>
      <w:autoSpaceDN w:val="0"/>
      <w:adjustRightInd w:val="0"/>
      <w:outlineLvl w:val="0"/>
    </w:pPr>
    <w:rPr>
      <w:rFonts w:cs="Arial"/>
      <w:b/>
      <w:bCs/>
      <w:sz w:val="28"/>
      <w:szCs w:val="28"/>
      <w:lang w:val="nl-BE"/>
    </w:rPr>
  </w:style>
  <w:style w:type="character" w:customStyle="1" w:styleId="Kop1Char0">
    <w:name w:val="Kop1 Char"/>
    <w:link w:val="Kop10"/>
    <w:rsid w:val="00FC2CE7"/>
    <w:rPr>
      <w:rFonts w:ascii="Arial" w:hAnsi="Arial" w:cs="Arial"/>
      <w:b/>
      <w:bCs/>
      <w:sz w:val="28"/>
      <w:szCs w:val="28"/>
      <w:lang w:val="nl-BE"/>
    </w:rPr>
  </w:style>
  <w:style w:type="paragraph" w:customStyle="1" w:styleId="Titel1">
    <w:name w:val="Titel1"/>
    <w:basedOn w:val="Standaard"/>
    <w:link w:val="Titel1Char"/>
    <w:qFormat/>
    <w:rsid w:val="00FC2CE7"/>
    <w:pPr>
      <w:jc w:val="center"/>
    </w:pPr>
    <w:rPr>
      <w:rFonts w:cs="Arial"/>
      <w:b/>
      <w:color w:val="007A9C"/>
      <w:sz w:val="52"/>
      <w:szCs w:val="52"/>
      <w:lang w:val="nl-BE"/>
    </w:rPr>
  </w:style>
  <w:style w:type="character" w:customStyle="1" w:styleId="Titel1Char">
    <w:name w:val="Titel1 Char"/>
    <w:link w:val="Titel1"/>
    <w:rsid w:val="00FC2CE7"/>
    <w:rPr>
      <w:rFonts w:ascii="Arial" w:hAnsi="Arial" w:cs="Arial"/>
      <w:b/>
      <w:color w:val="007A9C"/>
      <w:sz w:val="52"/>
      <w:szCs w:val="52"/>
      <w:lang w:val="nl-BE"/>
    </w:rPr>
  </w:style>
  <w:style w:type="paragraph" w:styleId="Kopvaninhoudsopgave">
    <w:name w:val="TOC Heading"/>
    <w:basedOn w:val="Kop1"/>
    <w:next w:val="Standaard"/>
    <w:uiPriority w:val="39"/>
    <w:unhideWhenUsed/>
    <w:qFormat/>
    <w:rsid w:val="00C13113"/>
    <w:pPr>
      <w:keepLines/>
      <w:spacing w:after="0" w:line="259" w:lineRule="auto"/>
      <w:outlineLvl w:val="9"/>
    </w:pPr>
    <w:rPr>
      <w:b w:val="0"/>
      <w:bCs w:val="0"/>
      <w:color w:val="2E74B5"/>
      <w:kern w:val="0"/>
    </w:rPr>
  </w:style>
  <w:style w:type="paragraph" w:styleId="Inhopg1">
    <w:name w:val="toc 1"/>
    <w:basedOn w:val="Standaard"/>
    <w:next w:val="Standaard"/>
    <w:autoRedefine/>
    <w:uiPriority w:val="39"/>
    <w:rsid w:val="00121FA2"/>
    <w:pPr>
      <w:tabs>
        <w:tab w:val="right" w:leader="dot" w:pos="9062"/>
      </w:tabs>
      <w:spacing w:line="276" w:lineRule="auto"/>
    </w:pPr>
  </w:style>
  <w:style w:type="character" w:styleId="Verwijzingopmerking">
    <w:name w:val="annotation reference"/>
    <w:rsid w:val="00451AFD"/>
    <w:rPr>
      <w:sz w:val="16"/>
      <w:szCs w:val="16"/>
    </w:rPr>
  </w:style>
  <w:style w:type="paragraph" w:styleId="Tekstopmerking">
    <w:name w:val="annotation text"/>
    <w:basedOn w:val="Standaard"/>
    <w:link w:val="TekstopmerkingChar"/>
    <w:rsid w:val="00451AFD"/>
    <w:rPr>
      <w:sz w:val="20"/>
      <w:szCs w:val="20"/>
    </w:rPr>
  </w:style>
  <w:style w:type="character" w:customStyle="1" w:styleId="TekstopmerkingChar">
    <w:name w:val="Tekst opmerking Char"/>
    <w:link w:val="Tekstopmerking"/>
    <w:rsid w:val="00451AFD"/>
    <w:rPr>
      <w:rFonts w:ascii="Arial" w:hAnsi="Arial"/>
      <w:lang w:val="nl-NL" w:eastAsia="nl-NL"/>
    </w:rPr>
  </w:style>
  <w:style w:type="paragraph" w:styleId="Onderwerpvanopmerking">
    <w:name w:val="annotation subject"/>
    <w:basedOn w:val="Tekstopmerking"/>
    <w:next w:val="Tekstopmerking"/>
    <w:link w:val="OnderwerpvanopmerkingChar"/>
    <w:rsid w:val="00451AFD"/>
    <w:rPr>
      <w:b/>
      <w:bCs/>
    </w:rPr>
  </w:style>
  <w:style w:type="character" w:customStyle="1" w:styleId="OnderwerpvanopmerkingChar">
    <w:name w:val="Onderwerp van opmerking Char"/>
    <w:link w:val="Onderwerpvanopmerking"/>
    <w:rsid w:val="00451AFD"/>
    <w:rPr>
      <w:rFonts w:ascii="Arial" w:hAnsi="Arial"/>
      <w:b/>
      <w:bCs/>
      <w:lang w:val="nl-NL" w:eastAsia="nl-NL"/>
    </w:rPr>
  </w:style>
  <w:style w:type="paragraph" w:styleId="Revisie">
    <w:name w:val="Revision"/>
    <w:hidden/>
    <w:uiPriority w:val="99"/>
    <w:semiHidden/>
    <w:rsid w:val="00451AFD"/>
    <w:rPr>
      <w:rFonts w:ascii="Arial" w:hAnsi="Arial"/>
      <w:sz w:val="24"/>
      <w:szCs w:val="24"/>
      <w:lang w:val="nl-NL" w:eastAsia="nl-NL"/>
    </w:rPr>
  </w:style>
  <w:style w:type="character" w:styleId="GevolgdeHyperlink">
    <w:name w:val="FollowedHyperlink"/>
    <w:uiPriority w:val="99"/>
    <w:rsid w:val="007F3F9C"/>
    <w:rPr>
      <w:color w:val="954F72"/>
      <w:u w:val="single"/>
    </w:rPr>
  </w:style>
  <w:style w:type="paragraph" w:customStyle="1" w:styleId="msonormal0">
    <w:name w:val="msonormal"/>
    <w:basedOn w:val="Standaard"/>
    <w:rsid w:val="00020A0F"/>
    <w:pPr>
      <w:spacing w:before="100" w:beforeAutospacing="1" w:after="100" w:afterAutospacing="1"/>
    </w:pPr>
    <w:rPr>
      <w:rFonts w:ascii="Times New Roman" w:hAnsi="Times New Roman"/>
      <w:lang w:val="nl-BE" w:eastAsia="nl-BE"/>
    </w:rPr>
  </w:style>
  <w:style w:type="paragraph" w:customStyle="1" w:styleId="xl65">
    <w:name w:val="xl65"/>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6">
    <w:name w:val="xl66"/>
    <w:basedOn w:val="Standaard"/>
    <w:rsid w:val="00020A0F"/>
    <w:pPr>
      <w:spacing w:before="100" w:beforeAutospacing="1" w:after="100" w:afterAutospacing="1"/>
      <w:jc w:val="center"/>
    </w:pPr>
    <w:rPr>
      <w:rFonts w:ascii="Times New Roman" w:hAnsi="Times New Roman"/>
      <w:color w:val="002060"/>
      <w:sz w:val="16"/>
      <w:szCs w:val="16"/>
      <w:lang w:val="nl-BE" w:eastAsia="nl-BE"/>
    </w:rPr>
  </w:style>
  <w:style w:type="paragraph" w:customStyle="1" w:styleId="xl67">
    <w:name w:val="xl67"/>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8">
    <w:name w:val="xl68"/>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69">
    <w:name w:val="xl69"/>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0">
    <w:name w:val="xl70"/>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1">
    <w:name w:val="xl71"/>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72">
    <w:name w:val="xl72"/>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b/>
      <w:bCs/>
      <w:color w:val="002060"/>
      <w:sz w:val="18"/>
      <w:szCs w:val="18"/>
      <w:lang w:val="nl-BE" w:eastAsia="nl-BE"/>
    </w:rPr>
  </w:style>
  <w:style w:type="paragraph" w:customStyle="1" w:styleId="xl73">
    <w:name w:val="xl7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4">
    <w:name w:val="xl74"/>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5">
    <w:name w:val="xl75"/>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6">
    <w:name w:val="xl76"/>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77">
    <w:name w:val="xl77"/>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8">
    <w:name w:val="xl78"/>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9">
    <w:name w:val="xl79"/>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80">
    <w:name w:val="xl80"/>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olor w:val="002060"/>
      <w:sz w:val="18"/>
      <w:szCs w:val="18"/>
      <w:lang w:val="nl-BE" w:eastAsia="nl-BE"/>
    </w:rPr>
  </w:style>
  <w:style w:type="paragraph" w:customStyle="1" w:styleId="xl81">
    <w:name w:val="xl81"/>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2">
    <w:name w:val="xl82"/>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jc w:val="center"/>
    </w:pPr>
    <w:rPr>
      <w:rFonts w:ascii="Times New Roman" w:hAnsi="Times New Roman"/>
      <w:color w:val="002060"/>
      <w:sz w:val="18"/>
      <w:szCs w:val="18"/>
      <w:lang w:val="nl-BE" w:eastAsia="nl-BE"/>
    </w:rPr>
  </w:style>
  <w:style w:type="paragraph" w:customStyle="1" w:styleId="xl83">
    <w:name w:val="xl8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color w:val="002060"/>
      <w:sz w:val="18"/>
      <w:szCs w:val="18"/>
      <w:lang w:val="nl-BE" w:eastAsia="nl-BE"/>
    </w:rPr>
  </w:style>
  <w:style w:type="paragraph" w:customStyle="1" w:styleId="xl84">
    <w:name w:val="xl84"/>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85">
    <w:name w:val="xl85"/>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Times New Roman" w:hAnsi="Times New Roman"/>
      <w:color w:val="002060"/>
      <w:sz w:val="18"/>
      <w:szCs w:val="18"/>
      <w:lang w:val="nl-BE" w:eastAsia="nl-BE"/>
    </w:rPr>
  </w:style>
  <w:style w:type="paragraph" w:customStyle="1" w:styleId="xl86">
    <w:name w:val="xl86"/>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7">
    <w:name w:val="xl87"/>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2060"/>
      <w:sz w:val="18"/>
      <w:szCs w:val="18"/>
      <w:lang w:val="nl-BE" w:eastAsia="nl-BE"/>
    </w:rPr>
  </w:style>
  <w:style w:type="paragraph" w:customStyle="1" w:styleId="xl88">
    <w:name w:val="xl88"/>
    <w:basedOn w:val="Standaard"/>
    <w:rsid w:val="00020A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color w:val="002060"/>
      <w:sz w:val="18"/>
      <w:szCs w:val="18"/>
      <w:lang w:val="nl-BE" w:eastAsia="nl-BE"/>
    </w:rPr>
  </w:style>
  <w:style w:type="paragraph" w:customStyle="1" w:styleId="xl89">
    <w:name w:val="xl89"/>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pPr>
    <w:rPr>
      <w:rFonts w:ascii="Times New Roman" w:hAnsi="Times New Roman"/>
      <w:b/>
      <w:bCs/>
      <w:color w:val="002060"/>
      <w:sz w:val="18"/>
      <w:szCs w:val="18"/>
      <w:lang w:val="nl-BE" w:eastAsia="nl-BE"/>
    </w:rPr>
  </w:style>
  <w:style w:type="paragraph" w:customStyle="1" w:styleId="xl90">
    <w:name w:val="xl90"/>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hAnsi="Times New Roman"/>
      <w:color w:val="002060"/>
      <w:sz w:val="18"/>
      <w:szCs w:val="18"/>
      <w:lang w:val="nl-BE" w:eastAsia="nl-BE"/>
    </w:rPr>
  </w:style>
  <w:style w:type="paragraph" w:customStyle="1" w:styleId="xl91">
    <w:name w:val="xl91"/>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color w:val="002060"/>
      <w:sz w:val="18"/>
      <w:szCs w:val="18"/>
      <w:lang w:val="nl-BE" w:eastAsia="nl-BE"/>
    </w:rPr>
  </w:style>
  <w:style w:type="paragraph" w:customStyle="1" w:styleId="xl92">
    <w:name w:val="xl92"/>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b/>
      <w:bCs/>
      <w:color w:val="002060"/>
      <w:sz w:val="18"/>
      <w:szCs w:val="18"/>
      <w:lang w:val="nl-BE" w:eastAsia="nl-BE"/>
    </w:rPr>
  </w:style>
  <w:style w:type="paragraph" w:customStyle="1" w:styleId="xl93">
    <w:name w:val="xl93"/>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4">
    <w:name w:val="xl94"/>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5">
    <w:name w:val="xl95"/>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b/>
      <w:bCs/>
      <w:color w:val="002060"/>
      <w:sz w:val="18"/>
      <w:szCs w:val="18"/>
      <w:lang w:val="nl-BE" w:eastAsia="nl-BE"/>
    </w:rPr>
  </w:style>
  <w:style w:type="paragraph" w:customStyle="1" w:styleId="xl96">
    <w:name w:val="xl96"/>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7">
    <w:name w:val="xl97"/>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Times New Roman" w:hAnsi="Times New Roman"/>
      <w:b/>
      <w:bCs/>
      <w:color w:val="002060"/>
      <w:sz w:val="18"/>
      <w:szCs w:val="18"/>
      <w:lang w:val="nl-BE" w:eastAsia="nl-BE"/>
    </w:rPr>
  </w:style>
  <w:style w:type="character" w:styleId="Onopgelostemelding">
    <w:name w:val="Unresolved Mention"/>
    <w:uiPriority w:val="99"/>
    <w:semiHidden/>
    <w:unhideWhenUsed/>
    <w:rsid w:val="00D606C7"/>
    <w:rPr>
      <w:color w:val="605E5C"/>
      <w:shd w:val="clear" w:color="auto" w:fill="E1DFDD"/>
    </w:rPr>
  </w:style>
  <w:style w:type="table" w:styleId="Professioneletabel">
    <w:name w:val="Table Professional"/>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Accent1">
    <w:name w:val="Grid Table 1 Light Accent 1"/>
    <w:basedOn w:val="Standaardtabel"/>
    <w:uiPriority w:val="46"/>
    <w:rsid w:val="002D6C1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raster1">
    <w:name w:val="Table Grid 1"/>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op3Char">
    <w:name w:val="Kop 3 Char"/>
    <w:basedOn w:val="Standaardalinea-lettertype"/>
    <w:link w:val="Kop3"/>
    <w:semiHidden/>
    <w:rsid w:val="00E66863"/>
    <w:rPr>
      <w:rFonts w:asciiTheme="majorHAnsi" w:eastAsiaTheme="majorEastAsia" w:hAnsiTheme="majorHAnsi" w:cstheme="majorBidi"/>
      <w:color w:val="1F3763" w:themeColor="accent1" w:themeShade="7F"/>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696">
      <w:bodyDiv w:val="1"/>
      <w:marLeft w:val="0"/>
      <w:marRight w:val="0"/>
      <w:marTop w:val="0"/>
      <w:marBottom w:val="0"/>
      <w:divBdr>
        <w:top w:val="none" w:sz="0" w:space="0" w:color="auto"/>
        <w:left w:val="none" w:sz="0" w:space="0" w:color="auto"/>
        <w:bottom w:val="none" w:sz="0" w:space="0" w:color="auto"/>
        <w:right w:val="none" w:sz="0" w:space="0" w:color="auto"/>
      </w:divBdr>
    </w:div>
    <w:div w:id="17512547">
      <w:bodyDiv w:val="1"/>
      <w:marLeft w:val="0"/>
      <w:marRight w:val="0"/>
      <w:marTop w:val="0"/>
      <w:marBottom w:val="0"/>
      <w:divBdr>
        <w:top w:val="none" w:sz="0" w:space="0" w:color="auto"/>
        <w:left w:val="none" w:sz="0" w:space="0" w:color="auto"/>
        <w:bottom w:val="none" w:sz="0" w:space="0" w:color="auto"/>
        <w:right w:val="none" w:sz="0" w:space="0" w:color="auto"/>
      </w:divBdr>
      <w:divsChild>
        <w:div w:id="339311137">
          <w:marLeft w:val="0"/>
          <w:marRight w:val="0"/>
          <w:marTop w:val="0"/>
          <w:marBottom w:val="0"/>
          <w:divBdr>
            <w:top w:val="none" w:sz="0" w:space="0" w:color="auto"/>
            <w:left w:val="none" w:sz="0" w:space="0" w:color="auto"/>
            <w:bottom w:val="none" w:sz="0" w:space="0" w:color="auto"/>
            <w:right w:val="none" w:sz="0" w:space="0" w:color="auto"/>
          </w:divBdr>
          <w:divsChild>
            <w:div w:id="1609894449">
              <w:marLeft w:val="0"/>
              <w:marRight w:val="0"/>
              <w:marTop w:val="0"/>
              <w:marBottom w:val="0"/>
              <w:divBdr>
                <w:top w:val="none" w:sz="0" w:space="0" w:color="auto"/>
                <w:left w:val="none" w:sz="0" w:space="0" w:color="auto"/>
                <w:bottom w:val="none" w:sz="0" w:space="0" w:color="auto"/>
                <w:right w:val="none" w:sz="0" w:space="0" w:color="auto"/>
              </w:divBdr>
              <w:divsChild>
                <w:div w:id="3315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376">
          <w:marLeft w:val="0"/>
          <w:marRight w:val="0"/>
          <w:marTop w:val="0"/>
          <w:marBottom w:val="0"/>
          <w:divBdr>
            <w:top w:val="none" w:sz="0" w:space="0" w:color="auto"/>
            <w:left w:val="none" w:sz="0" w:space="0" w:color="auto"/>
            <w:bottom w:val="none" w:sz="0" w:space="0" w:color="auto"/>
            <w:right w:val="none" w:sz="0" w:space="0" w:color="auto"/>
          </w:divBdr>
        </w:div>
      </w:divsChild>
    </w:div>
    <w:div w:id="58872556">
      <w:bodyDiv w:val="1"/>
      <w:marLeft w:val="0"/>
      <w:marRight w:val="0"/>
      <w:marTop w:val="0"/>
      <w:marBottom w:val="0"/>
      <w:divBdr>
        <w:top w:val="none" w:sz="0" w:space="0" w:color="auto"/>
        <w:left w:val="none" w:sz="0" w:space="0" w:color="auto"/>
        <w:bottom w:val="none" w:sz="0" w:space="0" w:color="auto"/>
        <w:right w:val="none" w:sz="0" w:space="0" w:color="auto"/>
      </w:divBdr>
    </w:div>
    <w:div w:id="73745009">
      <w:bodyDiv w:val="1"/>
      <w:marLeft w:val="0"/>
      <w:marRight w:val="0"/>
      <w:marTop w:val="0"/>
      <w:marBottom w:val="0"/>
      <w:divBdr>
        <w:top w:val="none" w:sz="0" w:space="0" w:color="auto"/>
        <w:left w:val="none" w:sz="0" w:space="0" w:color="auto"/>
        <w:bottom w:val="none" w:sz="0" w:space="0" w:color="auto"/>
        <w:right w:val="none" w:sz="0" w:space="0" w:color="auto"/>
      </w:divBdr>
    </w:div>
    <w:div w:id="87845999">
      <w:bodyDiv w:val="1"/>
      <w:marLeft w:val="0"/>
      <w:marRight w:val="0"/>
      <w:marTop w:val="0"/>
      <w:marBottom w:val="0"/>
      <w:divBdr>
        <w:top w:val="none" w:sz="0" w:space="0" w:color="auto"/>
        <w:left w:val="none" w:sz="0" w:space="0" w:color="auto"/>
        <w:bottom w:val="none" w:sz="0" w:space="0" w:color="auto"/>
        <w:right w:val="none" w:sz="0" w:space="0" w:color="auto"/>
      </w:divBdr>
      <w:divsChild>
        <w:div w:id="2089304041">
          <w:marLeft w:val="0"/>
          <w:marRight w:val="0"/>
          <w:marTop w:val="0"/>
          <w:marBottom w:val="0"/>
          <w:divBdr>
            <w:top w:val="none" w:sz="0" w:space="0" w:color="auto"/>
            <w:left w:val="none" w:sz="0" w:space="0" w:color="auto"/>
            <w:bottom w:val="none" w:sz="0" w:space="0" w:color="auto"/>
            <w:right w:val="none" w:sz="0" w:space="0" w:color="auto"/>
          </w:divBdr>
        </w:div>
        <w:div w:id="180977643">
          <w:marLeft w:val="0"/>
          <w:marRight w:val="0"/>
          <w:marTop w:val="120"/>
          <w:marBottom w:val="0"/>
          <w:divBdr>
            <w:top w:val="none" w:sz="0" w:space="0" w:color="auto"/>
            <w:left w:val="none" w:sz="0" w:space="0" w:color="auto"/>
            <w:bottom w:val="none" w:sz="0" w:space="0" w:color="auto"/>
            <w:right w:val="none" w:sz="0" w:space="0" w:color="auto"/>
          </w:divBdr>
          <w:divsChild>
            <w:div w:id="19463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8409">
      <w:bodyDiv w:val="1"/>
      <w:marLeft w:val="0"/>
      <w:marRight w:val="0"/>
      <w:marTop w:val="0"/>
      <w:marBottom w:val="0"/>
      <w:divBdr>
        <w:top w:val="none" w:sz="0" w:space="0" w:color="auto"/>
        <w:left w:val="none" w:sz="0" w:space="0" w:color="auto"/>
        <w:bottom w:val="none" w:sz="0" w:space="0" w:color="auto"/>
        <w:right w:val="none" w:sz="0" w:space="0" w:color="auto"/>
      </w:divBdr>
    </w:div>
    <w:div w:id="147013706">
      <w:bodyDiv w:val="1"/>
      <w:marLeft w:val="0"/>
      <w:marRight w:val="0"/>
      <w:marTop w:val="0"/>
      <w:marBottom w:val="0"/>
      <w:divBdr>
        <w:top w:val="none" w:sz="0" w:space="0" w:color="auto"/>
        <w:left w:val="none" w:sz="0" w:space="0" w:color="auto"/>
        <w:bottom w:val="none" w:sz="0" w:space="0" w:color="auto"/>
        <w:right w:val="none" w:sz="0" w:space="0" w:color="auto"/>
      </w:divBdr>
    </w:div>
    <w:div w:id="169217701">
      <w:bodyDiv w:val="1"/>
      <w:marLeft w:val="0"/>
      <w:marRight w:val="0"/>
      <w:marTop w:val="0"/>
      <w:marBottom w:val="0"/>
      <w:divBdr>
        <w:top w:val="none" w:sz="0" w:space="0" w:color="auto"/>
        <w:left w:val="none" w:sz="0" w:space="0" w:color="auto"/>
        <w:bottom w:val="none" w:sz="0" w:space="0" w:color="auto"/>
        <w:right w:val="none" w:sz="0" w:space="0" w:color="auto"/>
      </w:divBdr>
    </w:div>
    <w:div w:id="178786250">
      <w:bodyDiv w:val="1"/>
      <w:marLeft w:val="0"/>
      <w:marRight w:val="0"/>
      <w:marTop w:val="0"/>
      <w:marBottom w:val="0"/>
      <w:divBdr>
        <w:top w:val="none" w:sz="0" w:space="0" w:color="auto"/>
        <w:left w:val="none" w:sz="0" w:space="0" w:color="auto"/>
        <w:bottom w:val="none" w:sz="0" w:space="0" w:color="auto"/>
        <w:right w:val="none" w:sz="0" w:space="0" w:color="auto"/>
      </w:divBdr>
    </w:div>
    <w:div w:id="198324839">
      <w:bodyDiv w:val="1"/>
      <w:marLeft w:val="0"/>
      <w:marRight w:val="0"/>
      <w:marTop w:val="0"/>
      <w:marBottom w:val="0"/>
      <w:divBdr>
        <w:top w:val="none" w:sz="0" w:space="0" w:color="auto"/>
        <w:left w:val="none" w:sz="0" w:space="0" w:color="auto"/>
        <w:bottom w:val="none" w:sz="0" w:space="0" w:color="auto"/>
        <w:right w:val="none" w:sz="0" w:space="0" w:color="auto"/>
      </w:divBdr>
    </w:div>
    <w:div w:id="245116382">
      <w:bodyDiv w:val="1"/>
      <w:marLeft w:val="0"/>
      <w:marRight w:val="0"/>
      <w:marTop w:val="0"/>
      <w:marBottom w:val="0"/>
      <w:divBdr>
        <w:top w:val="none" w:sz="0" w:space="0" w:color="auto"/>
        <w:left w:val="none" w:sz="0" w:space="0" w:color="auto"/>
        <w:bottom w:val="none" w:sz="0" w:space="0" w:color="auto"/>
        <w:right w:val="none" w:sz="0" w:space="0" w:color="auto"/>
      </w:divBdr>
    </w:div>
    <w:div w:id="261958371">
      <w:bodyDiv w:val="1"/>
      <w:marLeft w:val="0"/>
      <w:marRight w:val="0"/>
      <w:marTop w:val="0"/>
      <w:marBottom w:val="0"/>
      <w:divBdr>
        <w:top w:val="none" w:sz="0" w:space="0" w:color="auto"/>
        <w:left w:val="none" w:sz="0" w:space="0" w:color="auto"/>
        <w:bottom w:val="none" w:sz="0" w:space="0" w:color="auto"/>
        <w:right w:val="none" w:sz="0" w:space="0" w:color="auto"/>
      </w:divBdr>
    </w:div>
    <w:div w:id="274754134">
      <w:bodyDiv w:val="1"/>
      <w:marLeft w:val="0"/>
      <w:marRight w:val="0"/>
      <w:marTop w:val="0"/>
      <w:marBottom w:val="0"/>
      <w:divBdr>
        <w:top w:val="none" w:sz="0" w:space="0" w:color="auto"/>
        <w:left w:val="none" w:sz="0" w:space="0" w:color="auto"/>
        <w:bottom w:val="none" w:sz="0" w:space="0" w:color="auto"/>
        <w:right w:val="none" w:sz="0" w:space="0" w:color="auto"/>
      </w:divBdr>
    </w:div>
    <w:div w:id="305475926">
      <w:bodyDiv w:val="1"/>
      <w:marLeft w:val="0"/>
      <w:marRight w:val="0"/>
      <w:marTop w:val="0"/>
      <w:marBottom w:val="0"/>
      <w:divBdr>
        <w:top w:val="none" w:sz="0" w:space="0" w:color="auto"/>
        <w:left w:val="none" w:sz="0" w:space="0" w:color="auto"/>
        <w:bottom w:val="none" w:sz="0" w:space="0" w:color="auto"/>
        <w:right w:val="none" w:sz="0" w:space="0" w:color="auto"/>
      </w:divBdr>
    </w:div>
    <w:div w:id="312376516">
      <w:bodyDiv w:val="1"/>
      <w:marLeft w:val="0"/>
      <w:marRight w:val="0"/>
      <w:marTop w:val="0"/>
      <w:marBottom w:val="0"/>
      <w:divBdr>
        <w:top w:val="none" w:sz="0" w:space="0" w:color="auto"/>
        <w:left w:val="none" w:sz="0" w:space="0" w:color="auto"/>
        <w:bottom w:val="none" w:sz="0" w:space="0" w:color="auto"/>
        <w:right w:val="none" w:sz="0" w:space="0" w:color="auto"/>
      </w:divBdr>
    </w:div>
    <w:div w:id="314724624">
      <w:bodyDiv w:val="1"/>
      <w:marLeft w:val="0"/>
      <w:marRight w:val="0"/>
      <w:marTop w:val="0"/>
      <w:marBottom w:val="0"/>
      <w:divBdr>
        <w:top w:val="none" w:sz="0" w:space="0" w:color="auto"/>
        <w:left w:val="none" w:sz="0" w:space="0" w:color="auto"/>
        <w:bottom w:val="none" w:sz="0" w:space="0" w:color="auto"/>
        <w:right w:val="none" w:sz="0" w:space="0" w:color="auto"/>
      </w:divBdr>
    </w:div>
    <w:div w:id="330253074">
      <w:bodyDiv w:val="1"/>
      <w:marLeft w:val="0"/>
      <w:marRight w:val="0"/>
      <w:marTop w:val="0"/>
      <w:marBottom w:val="0"/>
      <w:divBdr>
        <w:top w:val="none" w:sz="0" w:space="0" w:color="auto"/>
        <w:left w:val="none" w:sz="0" w:space="0" w:color="auto"/>
        <w:bottom w:val="none" w:sz="0" w:space="0" w:color="auto"/>
        <w:right w:val="none" w:sz="0" w:space="0" w:color="auto"/>
      </w:divBdr>
    </w:div>
    <w:div w:id="353962076">
      <w:bodyDiv w:val="1"/>
      <w:marLeft w:val="0"/>
      <w:marRight w:val="0"/>
      <w:marTop w:val="0"/>
      <w:marBottom w:val="0"/>
      <w:divBdr>
        <w:top w:val="none" w:sz="0" w:space="0" w:color="auto"/>
        <w:left w:val="none" w:sz="0" w:space="0" w:color="auto"/>
        <w:bottom w:val="none" w:sz="0" w:space="0" w:color="auto"/>
        <w:right w:val="none" w:sz="0" w:space="0" w:color="auto"/>
      </w:divBdr>
    </w:div>
    <w:div w:id="383795779">
      <w:bodyDiv w:val="1"/>
      <w:marLeft w:val="0"/>
      <w:marRight w:val="0"/>
      <w:marTop w:val="0"/>
      <w:marBottom w:val="0"/>
      <w:divBdr>
        <w:top w:val="none" w:sz="0" w:space="0" w:color="auto"/>
        <w:left w:val="none" w:sz="0" w:space="0" w:color="auto"/>
        <w:bottom w:val="none" w:sz="0" w:space="0" w:color="auto"/>
        <w:right w:val="none" w:sz="0" w:space="0" w:color="auto"/>
      </w:divBdr>
    </w:div>
    <w:div w:id="387920260">
      <w:bodyDiv w:val="1"/>
      <w:marLeft w:val="0"/>
      <w:marRight w:val="0"/>
      <w:marTop w:val="0"/>
      <w:marBottom w:val="0"/>
      <w:divBdr>
        <w:top w:val="none" w:sz="0" w:space="0" w:color="auto"/>
        <w:left w:val="none" w:sz="0" w:space="0" w:color="auto"/>
        <w:bottom w:val="none" w:sz="0" w:space="0" w:color="auto"/>
        <w:right w:val="none" w:sz="0" w:space="0" w:color="auto"/>
      </w:divBdr>
    </w:div>
    <w:div w:id="404692474">
      <w:bodyDiv w:val="1"/>
      <w:marLeft w:val="0"/>
      <w:marRight w:val="0"/>
      <w:marTop w:val="0"/>
      <w:marBottom w:val="0"/>
      <w:divBdr>
        <w:top w:val="none" w:sz="0" w:space="0" w:color="auto"/>
        <w:left w:val="none" w:sz="0" w:space="0" w:color="auto"/>
        <w:bottom w:val="none" w:sz="0" w:space="0" w:color="auto"/>
        <w:right w:val="none" w:sz="0" w:space="0" w:color="auto"/>
      </w:divBdr>
    </w:div>
    <w:div w:id="422653133">
      <w:bodyDiv w:val="1"/>
      <w:marLeft w:val="0"/>
      <w:marRight w:val="0"/>
      <w:marTop w:val="0"/>
      <w:marBottom w:val="0"/>
      <w:divBdr>
        <w:top w:val="none" w:sz="0" w:space="0" w:color="auto"/>
        <w:left w:val="none" w:sz="0" w:space="0" w:color="auto"/>
        <w:bottom w:val="none" w:sz="0" w:space="0" w:color="auto"/>
        <w:right w:val="none" w:sz="0" w:space="0" w:color="auto"/>
      </w:divBdr>
    </w:div>
    <w:div w:id="431904547">
      <w:bodyDiv w:val="1"/>
      <w:marLeft w:val="0"/>
      <w:marRight w:val="0"/>
      <w:marTop w:val="0"/>
      <w:marBottom w:val="0"/>
      <w:divBdr>
        <w:top w:val="none" w:sz="0" w:space="0" w:color="auto"/>
        <w:left w:val="none" w:sz="0" w:space="0" w:color="auto"/>
        <w:bottom w:val="none" w:sz="0" w:space="0" w:color="auto"/>
        <w:right w:val="none" w:sz="0" w:space="0" w:color="auto"/>
      </w:divBdr>
    </w:div>
    <w:div w:id="471409207">
      <w:bodyDiv w:val="1"/>
      <w:marLeft w:val="0"/>
      <w:marRight w:val="0"/>
      <w:marTop w:val="0"/>
      <w:marBottom w:val="0"/>
      <w:divBdr>
        <w:top w:val="none" w:sz="0" w:space="0" w:color="auto"/>
        <w:left w:val="none" w:sz="0" w:space="0" w:color="auto"/>
        <w:bottom w:val="none" w:sz="0" w:space="0" w:color="auto"/>
        <w:right w:val="none" w:sz="0" w:space="0" w:color="auto"/>
      </w:divBdr>
    </w:div>
    <w:div w:id="493179215">
      <w:bodyDiv w:val="1"/>
      <w:marLeft w:val="0"/>
      <w:marRight w:val="0"/>
      <w:marTop w:val="0"/>
      <w:marBottom w:val="0"/>
      <w:divBdr>
        <w:top w:val="none" w:sz="0" w:space="0" w:color="auto"/>
        <w:left w:val="none" w:sz="0" w:space="0" w:color="auto"/>
        <w:bottom w:val="none" w:sz="0" w:space="0" w:color="auto"/>
        <w:right w:val="none" w:sz="0" w:space="0" w:color="auto"/>
      </w:divBdr>
    </w:div>
    <w:div w:id="502550173">
      <w:bodyDiv w:val="1"/>
      <w:marLeft w:val="0"/>
      <w:marRight w:val="0"/>
      <w:marTop w:val="0"/>
      <w:marBottom w:val="0"/>
      <w:divBdr>
        <w:top w:val="none" w:sz="0" w:space="0" w:color="auto"/>
        <w:left w:val="none" w:sz="0" w:space="0" w:color="auto"/>
        <w:bottom w:val="none" w:sz="0" w:space="0" w:color="auto"/>
        <w:right w:val="none" w:sz="0" w:space="0" w:color="auto"/>
      </w:divBdr>
    </w:div>
    <w:div w:id="508375725">
      <w:bodyDiv w:val="1"/>
      <w:marLeft w:val="0"/>
      <w:marRight w:val="0"/>
      <w:marTop w:val="0"/>
      <w:marBottom w:val="0"/>
      <w:divBdr>
        <w:top w:val="none" w:sz="0" w:space="0" w:color="auto"/>
        <w:left w:val="none" w:sz="0" w:space="0" w:color="auto"/>
        <w:bottom w:val="none" w:sz="0" w:space="0" w:color="auto"/>
        <w:right w:val="none" w:sz="0" w:space="0" w:color="auto"/>
      </w:divBdr>
    </w:div>
    <w:div w:id="519055018">
      <w:bodyDiv w:val="1"/>
      <w:marLeft w:val="0"/>
      <w:marRight w:val="0"/>
      <w:marTop w:val="0"/>
      <w:marBottom w:val="0"/>
      <w:divBdr>
        <w:top w:val="none" w:sz="0" w:space="0" w:color="auto"/>
        <w:left w:val="none" w:sz="0" w:space="0" w:color="auto"/>
        <w:bottom w:val="none" w:sz="0" w:space="0" w:color="auto"/>
        <w:right w:val="none" w:sz="0" w:space="0" w:color="auto"/>
      </w:divBdr>
    </w:div>
    <w:div w:id="519974977">
      <w:bodyDiv w:val="1"/>
      <w:marLeft w:val="0"/>
      <w:marRight w:val="0"/>
      <w:marTop w:val="0"/>
      <w:marBottom w:val="0"/>
      <w:divBdr>
        <w:top w:val="none" w:sz="0" w:space="0" w:color="auto"/>
        <w:left w:val="none" w:sz="0" w:space="0" w:color="auto"/>
        <w:bottom w:val="none" w:sz="0" w:space="0" w:color="auto"/>
        <w:right w:val="none" w:sz="0" w:space="0" w:color="auto"/>
      </w:divBdr>
    </w:div>
    <w:div w:id="527721953">
      <w:bodyDiv w:val="1"/>
      <w:marLeft w:val="0"/>
      <w:marRight w:val="0"/>
      <w:marTop w:val="0"/>
      <w:marBottom w:val="0"/>
      <w:divBdr>
        <w:top w:val="none" w:sz="0" w:space="0" w:color="auto"/>
        <w:left w:val="none" w:sz="0" w:space="0" w:color="auto"/>
        <w:bottom w:val="none" w:sz="0" w:space="0" w:color="auto"/>
        <w:right w:val="none" w:sz="0" w:space="0" w:color="auto"/>
      </w:divBdr>
    </w:div>
    <w:div w:id="528179010">
      <w:bodyDiv w:val="1"/>
      <w:marLeft w:val="0"/>
      <w:marRight w:val="0"/>
      <w:marTop w:val="0"/>
      <w:marBottom w:val="0"/>
      <w:divBdr>
        <w:top w:val="none" w:sz="0" w:space="0" w:color="auto"/>
        <w:left w:val="none" w:sz="0" w:space="0" w:color="auto"/>
        <w:bottom w:val="none" w:sz="0" w:space="0" w:color="auto"/>
        <w:right w:val="none" w:sz="0" w:space="0" w:color="auto"/>
      </w:divBdr>
    </w:div>
    <w:div w:id="528615598">
      <w:bodyDiv w:val="1"/>
      <w:marLeft w:val="0"/>
      <w:marRight w:val="0"/>
      <w:marTop w:val="0"/>
      <w:marBottom w:val="0"/>
      <w:divBdr>
        <w:top w:val="none" w:sz="0" w:space="0" w:color="auto"/>
        <w:left w:val="none" w:sz="0" w:space="0" w:color="auto"/>
        <w:bottom w:val="none" w:sz="0" w:space="0" w:color="auto"/>
        <w:right w:val="none" w:sz="0" w:space="0" w:color="auto"/>
      </w:divBdr>
    </w:div>
    <w:div w:id="538670363">
      <w:bodyDiv w:val="1"/>
      <w:marLeft w:val="0"/>
      <w:marRight w:val="0"/>
      <w:marTop w:val="0"/>
      <w:marBottom w:val="0"/>
      <w:divBdr>
        <w:top w:val="none" w:sz="0" w:space="0" w:color="auto"/>
        <w:left w:val="none" w:sz="0" w:space="0" w:color="auto"/>
        <w:bottom w:val="none" w:sz="0" w:space="0" w:color="auto"/>
        <w:right w:val="none" w:sz="0" w:space="0" w:color="auto"/>
      </w:divBdr>
    </w:div>
    <w:div w:id="607469392">
      <w:bodyDiv w:val="1"/>
      <w:marLeft w:val="0"/>
      <w:marRight w:val="0"/>
      <w:marTop w:val="0"/>
      <w:marBottom w:val="0"/>
      <w:divBdr>
        <w:top w:val="none" w:sz="0" w:space="0" w:color="auto"/>
        <w:left w:val="none" w:sz="0" w:space="0" w:color="auto"/>
        <w:bottom w:val="none" w:sz="0" w:space="0" w:color="auto"/>
        <w:right w:val="none" w:sz="0" w:space="0" w:color="auto"/>
      </w:divBdr>
    </w:div>
    <w:div w:id="638648591">
      <w:bodyDiv w:val="1"/>
      <w:marLeft w:val="0"/>
      <w:marRight w:val="0"/>
      <w:marTop w:val="0"/>
      <w:marBottom w:val="0"/>
      <w:divBdr>
        <w:top w:val="none" w:sz="0" w:space="0" w:color="auto"/>
        <w:left w:val="none" w:sz="0" w:space="0" w:color="auto"/>
        <w:bottom w:val="none" w:sz="0" w:space="0" w:color="auto"/>
        <w:right w:val="none" w:sz="0" w:space="0" w:color="auto"/>
      </w:divBdr>
    </w:div>
    <w:div w:id="652491795">
      <w:bodyDiv w:val="1"/>
      <w:marLeft w:val="0"/>
      <w:marRight w:val="0"/>
      <w:marTop w:val="0"/>
      <w:marBottom w:val="0"/>
      <w:divBdr>
        <w:top w:val="none" w:sz="0" w:space="0" w:color="auto"/>
        <w:left w:val="none" w:sz="0" w:space="0" w:color="auto"/>
        <w:bottom w:val="none" w:sz="0" w:space="0" w:color="auto"/>
        <w:right w:val="none" w:sz="0" w:space="0" w:color="auto"/>
      </w:divBdr>
    </w:div>
    <w:div w:id="663356230">
      <w:bodyDiv w:val="1"/>
      <w:marLeft w:val="0"/>
      <w:marRight w:val="0"/>
      <w:marTop w:val="0"/>
      <w:marBottom w:val="0"/>
      <w:divBdr>
        <w:top w:val="none" w:sz="0" w:space="0" w:color="auto"/>
        <w:left w:val="none" w:sz="0" w:space="0" w:color="auto"/>
        <w:bottom w:val="none" w:sz="0" w:space="0" w:color="auto"/>
        <w:right w:val="none" w:sz="0" w:space="0" w:color="auto"/>
      </w:divBdr>
    </w:div>
    <w:div w:id="664936478">
      <w:bodyDiv w:val="1"/>
      <w:marLeft w:val="0"/>
      <w:marRight w:val="0"/>
      <w:marTop w:val="0"/>
      <w:marBottom w:val="0"/>
      <w:divBdr>
        <w:top w:val="none" w:sz="0" w:space="0" w:color="auto"/>
        <w:left w:val="none" w:sz="0" w:space="0" w:color="auto"/>
        <w:bottom w:val="none" w:sz="0" w:space="0" w:color="auto"/>
        <w:right w:val="none" w:sz="0" w:space="0" w:color="auto"/>
      </w:divBdr>
    </w:div>
    <w:div w:id="666983322">
      <w:bodyDiv w:val="1"/>
      <w:marLeft w:val="0"/>
      <w:marRight w:val="0"/>
      <w:marTop w:val="0"/>
      <w:marBottom w:val="0"/>
      <w:divBdr>
        <w:top w:val="none" w:sz="0" w:space="0" w:color="auto"/>
        <w:left w:val="none" w:sz="0" w:space="0" w:color="auto"/>
        <w:bottom w:val="none" w:sz="0" w:space="0" w:color="auto"/>
        <w:right w:val="none" w:sz="0" w:space="0" w:color="auto"/>
      </w:divBdr>
    </w:div>
    <w:div w:id="667516551">
      <w:bodyDiv w:val="1"/>
      <w:marLeft w:val="0"/>
      <w:marRight w:val="0"/>
      <w:marTop w:val="0"/>
      <w:marBottom w:val="0"/>
      <w:divBdr>
        <w:top w:val="none" w:sz="0" w:space="0" w:color="auto"/>
        <w:left w:val="none" w:sz="0" w:space="0" w:color="auto"/>
        <w:bottom w:val="none" w:sz="0" w:space="0" w:color="auto"/>
        <w:right w:val="none" w:sz="0" w:space="0" w:color="auto"/>
      </w:divBdr>
    </w:div>
    <w:div w:id="676155292">
      <w:bodyDiv w:val="1"/>
      <w:marLeft w:val="0"/>
      <w:marRight w:val="0"/>
      <w:marTop w:val="0"/>
      <w:marBottom w:val="0"/>
      <w:divBdr>
        <w:top w:val="none" w:sz="0" w:space="0" w:color="auto"/>
        <w:left w:val="none" w:sz="0" w:space="0" w:color="auto"/>
        <w:bottom w:val="none" w:sz="0" w:space="0" w:color="auto"/>
        <w:right w:val="none" w:sz="0" w:space="0" w:color="auto"/>
      </w:divBdr>
    </w:div>
    <w:div w:id="676691206">
      <w:bodyDiv w:val="1"/>
      <w:marLeft w:val="0"/>
      <w:marRight w:val="0"/>
      <w:marTop w:val="0"/>
      <w:marBottom w:val="0"/>
      <w:divBdr>
        <w:top w:val="none" w:sz="0" w:space="0" w:color="auto"/>
        <w:left w:val="none" w:sz="0" w:space="0" w:color="auto"/>
        <w:bottom w:val="none" w:sz="0" w:space="0" w:color="auto"/>
        <w:right w:val="none" w:sz="0" w:space="0" w:color="auto"/>
      </w:divBdr>
    </w:div>
    <w:div w:id="685980706">
      <w:bodyDiv w:val="1"/>
      <w:marLeft w:val="0"/>
      <w:marRight w:val="0"/>
      <w:marTop w:val="0"/>
      <w:marBottom w:val="0"/>
      <w:divBdr>
        <w:top w:val="none" w:sz="0" w:space="0" w:color="auto"/>
        <w:left w:val="none" w:sz="0" w:space="0" w:color="auto"/>
        <w:bottom w:val="none" w:sz="0" w:space="0" w:color="auto"/>
        <w:right w:val="none" w:sz="0" w:space="0" w:color="auto"/>
      </w:divBdr>
    </w:div>
    <w:div w:id="709459586">
      <w:bodyDiv w:val="1"/>
      <w:marLeft w:val="0"/>
      <w:marRight w:val="0"/>
      <w:marTop w:val="0"/>
      <w:marBottom w:val="0"/>
      <w:divBdr>
        <w:top w:val="none" w:sz="0" w:space="0" w:color="auto"/>
        <w:left w:val="none" w:sz="0" w:space="0" w:color="auto"/>
        <w:bottom w:val="none" w:sz="0" w:space="0" w:color="auto"/>
        <w:right w:val="none" w:sz="0" w:space="0" w:color="auto"/>
      </w:divBdr>
    </w:div>
    <w:div w:id="709568348">
      <w:bodyDiv w:val="1"/>
      <w:marLeft w:val="0"/>
      <w:marRight w:val="0"/>
      <w:marTop w:val="0"/>
      <w:marBottom w:val="0"/>
      <w:divBdr>
        <w:top w:val="none" w:sz="0" w:space="0" w:color="auto"/>
        <w:left w:val="none" w:sz="0" w:space="0" w:color="auto"/>
        <w:bottom w:val="none" w:sz="0" w:space="0" w:color="auto"/>
        <w:right w:val="none" w:sz="0" w:space="0" w:color="auto"/>
      </w:divBdr>
    </w:div>
    <w:div w:id="716052400">
      <w:bodyDiv w:val="1"/>
      <w:marLeft w:val="0"/>
      <w:marRight w:val="0"/>
      <w:marTop w:val="0"/>
      <w:marBottom w:val="0"/>
      <w:divBdr>
        <w:top w:val="none" w:sz="0" w:space="0" w:color="auto"/>
        <w:left w:val="none" w:sz="0" w:space="0" w:color="auto"/>
        <w:bottom w:val="none" w:sz="0" w:space="0" w:color="auto"/>
        <w:right w:val="none" w:sz="0" w:space="0" w:color="auto"/>
      </w:divBdr>
    </w:div>
    <w:div w:id="748313894">
      <w:bodyDiv w:val="1"/>
      <w:marLeft w:val="0"/>
      <w:marRight w:val="0"/>
      <w:marTop w:val="0"/>
      <w:marBottom w:val="0"/>
      <w:divBdr>
        <w:top w:val="none" w:sz="0" w:space="0" w:color="auto"/>
        <w:left w:val="none" w:sz="0" w:space="0" w:color="auto"/>
        <w:bottom w:val="none" w:sz="0" w:space="0" w:color="auto"/>
        <w:right w:val="none" w:sz="0" w:space="0" w:color="auto"/>
      </w:divBdr>
    </w:div>
    <w:div w:id="786848356">
      <w:bodyDiv w:val="1"/>
      <w:marLeft w:val="0"/>
      <w:marRight w:val="0"/>
      <w:marTop w:val="0"/>
      <w:marBottom w:val="0"/>
      <w:divBdr>
        <w:top w:val="none" w:sz="0" w:space="0" w:color="auto"/>
        <w:left w:val="none" w:sz="0" w:space="0" w:color="auto"/>
        <w:bottom w:val="none" w:sz="0" w:space="0" w:color="auto"/>
        <w:right w:val="none" w:sz="0" w:space="0" w:color="auto"/>
      </w:divBdr>
    </w:div>
    <w:div w:id="791480466">
      <w:bodyDiv w:val="1"/>
      <w:marLeft w:val="0"/>
      <w:marRight w:val="0"/>
      <w:marTop w:val="0"/>
      <w:marBottom w:val="0"/>
      <w:divBdr>
        <w:top w:val="none" w:sz="0" w:space="0" w:color="auto"/>
        <w:left w:val="none" w:sz="0" w:space="0" w:color="auto"/>
        <w:bottom w:val="none" w:sz="0" w:space="0" w:color="auto"/>
        <w:right w:val="none" w:sz="0" w:space="0" w:color="auto"/>
      </w:divBdr>
    </w:div>
    <w:div w:id="804157470">
      <w:bodyDiv w:val="1"/>
      <w:marLeft w:val="0"/>
      <w:marRight w:val="0"/>
      <w:marTop w:val="0"/>
      <w:marBottom w:val="0"/>
      <w:divBdr>
        <w:top w:val="none" w:sz="0" w:space="0" w:color="auto"/>
        <w:left w:val="none" w:sz="0" w:space="0" w:color="auto"/>
        <w:bottom w:val="none" w:sz="0" w:space="0" w:color="auto"/>
        <w:right w:val="none" w:sz="0" w:space="0" w:color="auto"/>
      </w:divBdr>
    </w:div>
    <w:div w:id="820460157">
      <w:bodyDiv w:val="1"/>
      <w:marLeft w:val="0"/>
      <w:marRight w:val="0"/>
      <w:marTop w:val="0"/>
      <w:marBottom w:val="0"/>
      <w:divBdr>
        <w:top w:val="none" w:sz="0" w:space="0" w:color="auto"/>
        <w:left w:val="none" w:sz="0" w:space="0" w:color="auto"/>
        <w:bottom w:val="none" w:sz="0" w:space="0" w:color="auto"/>
        <w:right w:val="none" w:sz="0" w:space="0" w:color="auto"/>
      </w:divBdr>
    </w:div>
    <w:div w:id="828058767">
      <w:bodyDiv w:val="1"/>
      <w:marLeft w:val="0"/>
      <w:marRight w:val="0"/>
      <w:marTop w:val="0"/>
      <w:marBottom w:val="0"/>
      <w:divBdr>
        <w:top w:val="none" w:sz="0" w:space="0" w:color="auto"/>
        <w:left w:val="none" w:sz="0" w:space="0" w:color="auto"/>
        <w:bottom w:val="none" w:sz="0" w:space="0" w:color="auto"/>
        <w:right w:val="none" w:sz="0" w:space="0" w:color="auto"/>
      </w:divBdr>
    </w:div>
    <w:div w:id="828907226">
      <w:bodyDiv w:val="1"/>
      <w:marLeft w:val="0"/>
      <w:marRight w:val="0"/>
      <w:marTop w:val="0"/>
      <w:marBottom w:val="0"/>
      <w:divBdr>
        <w:top w:val="none" w:sz="0" w:space="0" w:color="auto"/>
        <w:left w:val="none" w:sz="0" w:space="0" w:color="auto"/>
        <w:bottom w:val="none" w:sz="0" w:space="0" w:color="auto"/>
        <w:right w:val="none" w:sz="0" w:space="0" w:color="auto"/>
      </w:divBdr>
    </w:div>
    <w:div w:id="854687380">
      <w:bodyDiv w:val="1"/>
      <w:marLeft w:val="0"/>
      <w:marRight w:val="0"/>
      <w:marTop w:val="0"/>
      <w:marBottom w:val="0"/>
      <w:divBdr>
        <w:top w:val="none" w:sz="0" w:space="0" w:color="auto"/>
        <w:left w:val="none" w:sz="0" w:space="0" w:color="auto"/>
        <w:bottom w:val="none" w:sz="0" w:space="0" w:color="auto"/>
        <w:right w:val="none" w:sz="0" w:space="0" w:color="auto"/>
      </w:divBdr>
    </w:div>
    <w:div w:id="861817312">
      <w:bodyDiv w:val="1"/>
      <w:marLeft w:val="0"/>
      <w:marRight w:val="0"/>
      <w:marTop w:val="0"/>
      <w:marBottom w:val="0"/>
      <w:divBdr>
        <w:top w:val="none" w:sz="0" w:space="0" w:color="auto"/>
        <w:left w:val="none" w:sz="0" w:space="0" w:color="auto"/>
        <w:bottom w:val="none" w:sz="0" w:space="0" w:color="auto"/>
        <w:right w:val="none" w:sz="0" w:space="0" w:color="auto"/>
      </w:divBdr>
    </w:div>
    <w:div w:id="862402322">
      <w:bodyDiv w:val="1"/>
      <w:marLeft w:val="0"/>
      <w:marRight w:val="0"/>
      <w:marTop w:val="0"/>
      <w:marBottom w:val="0"/>
      <w:divBdr>
        <w:top w:val="none" w:sz="0" w:space="0" w:color="auto"/>
        <w:left w:val="none" w:sz="0" w:space="0" w:color="auto"/>
        <w:bottom w:val="none" w:sz="0" w:space="0" w:color="auto"/>
        <w:right w:val="none" w:sz="0" w:space="0" w:color="auto"/>
      </w:divBdr>
    </w:div>
    <w:div w:id="866672481">
      <w:bodyDiv w:val="1"/>
      <w:marLeft w:val="0"/>
      <w:marRight w:val="0"/>
      <w:marTop w:val="0"/>
      <w:marBottom w:val="0"/>
      <w:divBdr>
        <w:top w:val="none" w:sz="0" w:space="0" w:color="auto"/>
        <w:left w:val="none" w:sz="0" w:space="0" w:color="auto"/>
        <w:bottom w:val="none" w:sz="0" w:space="0" w:color="auto"/>
        <w:right w:val="none" w:sz="0" w:space="0" w:color="auto"/>
      </w:divBdr>
    </w:div>
    <w:div w:id="918177164">
      <w:bodyDiv w:val="1"/>
      <w:marLeft w:val="0"/>
      <w:marRight w:val="0"/>
      <w:marTop w:val="0"/>
      <w:marBottom w:val="0"/>
      <w:divBdr>
        <w:top w:val="none" w:sz="0" w:space="0" w:color="auto"/>
        <w:left w:val="none" w:sz="0" w:space="0" w:color="auto"/>
        <w:bottom w:val="none" w:sz="0" w:space="0" w:color="auto"/>
        <w:right w:val="none" w:sz="0" w:space="0" w:color="auto"/>
      </w:divBdr>
    </w:div>
    <w:div w:id="1006057560">
      <w:bodyDiv w:val="1"/>
      <w:marLeft w:val="0"/>
      <w:marRight w:val="0"/>
      <w:marTop w:val="0"/>
      <w:marBottom w:val="0"/>
      <w:divBdr>
        <w:top w:val="none" w:sz="0" w:space="0" w:color="auto"/>
        <w:left w:val="none" w:sz="0" w:space="0" w:color="auto"/>
        <w:bottom w:val="none" w:sz="0" w:space="0" w:color="auto"/>
        <w:right w:val="none" w:sz="0" w:space="0" w:color="auto"/>
      </w:divBdr>
    </w:div>
    <w:div w:id="1019895778">
      <w:bodyDiv w:val="1"/>
      <w:marLeft w:val="0"/>
      <w:marRight w:val="0"/>
      <w:marTop w:val="0"/>
      <w:marBottom w:val="0"/>
      <w:divBdr>
        <w:top w:val="none" w:sz="0" w:space="0" w:color="auto"/>
        <w:left w:val="none" w:sz="0" w:space="0" w:color="auto"/>
        <w:bottom w:val="none" w:sz="0" w:space="0" w:color="auto"/>
        <w:right w:val="none" w:sz="0" w:space="0" w:color="auto"/>
      </w:divBdr>
    </w:div>
    <w:div w:id="1107041823">
      <w:bodyDiv w:val="1"/>
      <w:marLeft w:val="0"/>
      <w:marRight w:val="0"/>
      <w:marTop w:val="0"/>
      <w:marBottom w:val="0"/>
      <w:divBdr>
        <w:top w:val="none" w:sz="0" w:space="0" w:color="auto"/>
        <w:left w:val="none" w:sz="0" w:space="0" w:color="auto"/>
        <w:bottom w:val="none" w:sz="0" w:space="0" w:color="auto"/>
        <w:right w:val="none" w:sz="0" w:space="0" w:color="auto"/>
      </w:divBdr>
    </w:div>
    <w:div w:id="1114834182">
      <w:bodyDiv w:val="1"/>
      <w:marLeft w:val="0"/>
      <w:marRight w:val="0"/>
      <w:marTop w:val="0"/>
      <w:marBottom w:val="0"/>
      <w:divBdr>
        <w:top w:val="none" w:sz="0" w:space="0" w:color="auto"/>
        <w:left w:val="none" w:sz="0" w:space="0" w:color="auto"/>
        <w:bottom w:val="none" w:sz="0" w:space="0" w:color="auto"/>
        <w:right w:val="none" w:sz="0" w:space="0" w:color="auto"/>
      </w:divBdr>
    </w:div>
    <w:div w:id="1143621540">
      <w:bodyDiv w:val="1"/>
      <w:marLeft w:val="0"/>
      <w:marRight w:val="0"/>
      <w:marTop w:val="0"/>
      <w:marBottom w:val="0"/>
      <w:divBdr>
        <w:top w:val="none" w:sz="0" w:space="0" w:color="auto"/>
        <w:left w:val="none" w:sz="0" w:space="0" w:color="auto"/>
        <w:bottom w:val="none" w:sz="0" w:space="0" w:color="auto"/>
        <w:right w:val="none" w:sz="0" w:space="0" w:color="auto"/>
      </w:divBdr>
    </w:div>
    <w:div w:id="1157721875">
      <w:bodyDiv w:val="1"/>
      <w:marLeft w:val="0"/>
      <w:marRight w:val="0"/>
      <w:marTop w:val="0"/>
      <w:marBottom w:val="0"/>
      <w:divBdr>
        <w:top w:val="none" w:sz="0" w:space="0" w:color="auto"/>
        <w:left w:val="none" w:sz="0" w:space="0" w:color="auto"/>
        <w:bottom w:val="none" w:sz="0" w:space="0" w:color="auto"/>
        <w:right w:val="none" w:sz="0" w:space="0" w:color="auto"/>
      </w:divBdr>
    </w:div>
    <w:div w:id="1180237945">
      <w:bodyDiv w:val="1"/>
      <w:marLeft w:val="0"/>
      <w:marRight w:val="0"/>
      <w:marTop w:val="0"/>
      <w:marBottom w:val="0"/>
      <w:divBdr>
        <w:top w:val="none" w:sz="0" w:space="0" w:color="auto"/>
        <w:left w:val="none" w:sz="0" w:space="0" w:color="auto"/>
        <w:bottom w:val="none" w:sz="0" w:space="0" w:color="auto"/>
        <w:right w:val="none" w:sz="0" w:space="0" w:color="auto"/>
      </w:divBdr>
    </w:div>
    <w:div w:id="1180966034">
      <w:bodyDiv w:val="1"/>
      <w:marLeft w:val="0"/>
      <w:marRight w:val="0"/>
      <w:marTop w:val="0"/>
      <w:marBottom w:val="0"/>
      <w:divBdr>
        <w:top w:val="none" w:sz="0" w:space="0" w:color="auto"/>
        <w:left w:val="none" w:sz="0" w:space="0" w:color="auto"/>
        <w:bottom w:val="none" w:sz="0" w:space="0" w:color="auto"/>
        <w:right w:val="none" w:sz="0" w:space="0" w:color="auto"/>
      </w:divBdr>
    </w:div>
    <w:div w:id="1208907249">
      <w:bodyDiv w:val="1"/>
      <w:marLeft w:val="0"/>
      <w:marRight w:val="0"/>
      <w:marTop w:val="0"/>
      <w:marBottom w:val="0"/>
      <w:divBdr>
        <w:top w:val="none" w:sz="0" w:space="0" w:color="auto"/>
        <w:left w:val="none" w:sz="0" w:space="0" w:color="auto"/>
        <w:bottom w:val="none" w:sz="0" w:space="0" w:color="auto"/>
        <w:right w:val="none" w:sz="0" w:space="0" w:color="auto"/>
      </w:divBdr>
    </w:div>
    <w:div w:id="1220484465">
      <w:bodyDiv w:val="1"/>
      <w:marLeft w:val="0"/>
      <w:marRight w:val="0"/>
      <w:marTop w:val="0"/>
      <w:marBottom w:val="0"/>
      <w:divBdr>
        <w:top w:val="none" w:sz="0" w:space="0" w:color="auto"/>
        <w:left w:val="none" w:sz="0" w:space="0" w:color="auto"/>
        <w:bottom w:val="none" w:sz="0" w:space="0" w:color="auto"/>
        <w:right w:val="none" w:sz="0" w:space="0" w:color="auto"/>
      </w:divBdr>
    </w:div>
    <w:div w:id="1239169137">
      <w:bodyDiv w:val="1"/>
      <w:marLeft w:val="0"/>
      <w:marRight w:val="0"/>
      <w:marTop w:val="0"/>
      <w:marBottom w:val="0"/>
      <w:divBdr>
        <w:top w:val="none" w:sz="0" w:space="0" w:color="auto"/>
        <w:left w:val="none" w:sz="0" w:space="0" w:color="auto"/>
        <w:bottom w:val="none" w:sz="0" w:space="0" w:color="auto"/>
        <w:right w:val="none" w:sz="0" w:space="0" w:color="auto"/>
      </w:divBdr>
    </w:div>
    <w:div w:id="1275019139">
      <w:bodyDiv w:val="1"/>
      <w:marLeft w:val="0"/>
      <w:marRight w:val="0"/>
      <w:marTop w:val="0"/>
      <w:marBottom w:val="0"/>
      <w:divBdr>
        <w:top w:val="none" w:sz="0" w:space="0" w:color="auto"/>
        <w:left w:val="none" w:sz="0" w:space="0" w:color="auto"/>
        <w:bottom w:val="none" w:sz="0" w:space="0" w:color="auto"/>
        <w:right w:val="none" w:sz="0" w:space="0" w:color="auto"/>
      </w:divBdr>
    </w:div>
    <w:div w:id="1328024063">
      <w:bodyDiv w:val="1"/>
      <w:marLeft w:val="0"/>
      <w:marRight w:val="0"/>
      <w:marTop w:val="0"/>
      <w:marBottom w:val="0"/>
      <w:divBdr>
        <w:top w:val="none" w:sz="0" w:space="0" w:color="auto"/>
        <w:left w:val="none" w:sz="0" w:space="0" w:color="auto"/>
        <w:bottom w:val="none" w:sz="0" w:space="0" w:color="auto"/>
        <w:right w:val="none" w:sz="0" w:space="0" w:color="auto"/>
      </w:divBdr>
    </w:div>
    <w:div w:id="1333871448">
      <w:bodyDiv w:val="1"/>
      <w:marLeft w:val="0"/>
      <w:marRight w:val="0"/>
      <w:marTop w:val="0"/>
      <w:marBottom w:val="0"/>
      <w:divBdr>
        <w:top w:val="none" w:sz="0" w:space="0" w:color="auto"/>
        <w:left w:val="none" w:sz="0" w:space="0" w:color="auto"/>
        <w:bottom w:val="none" w:sz="0" w:space="0" w:color="auto"/>
        <w:right w:val="none" w:sz="0" w:space="0" w:color="auto"/>
      </w:divBdr>
    </w:div>
    <w:div w:id="1374305395">
      <w:bodyDiv w:val="1"/>
      <w:marLeft w:val="0"/>
      <w:marRight w:val="0"/>
      <w:marTop w:val="0"/>
      <w:marBottom w:val="0"/>
      <w:divBdr>
        <w:top w:val="none" w:sz="0" w:space="0" w:color="auto"/>
        <w:left w:val="none" w:sz="0" w:space="0" w:color="auto"/>
        <w:bottom w:val="none" w:sz="0" w:space="0" w:color="auto"/>
        <w:right w:val="none" w:sz="0" w:space="0" w:color="auto"/>
      </w:divBdr>
    </w:div>
    <w:div w:id="1383870492">
      <w:bodyDiv w:val="1"/>
      <w:marLeft w:val="0"/>
      <w:marRight w:val="0"/>
      <w:marTop w:val="0"/>
      <w:marBottom w:val="0"/>
      <w:divBdr>
        <w:top w:val="none" w:sz="0" w:space="0" w:color="auto"/>
        <w:left w:val="none" w:sz="0" w:space="0" w:color="auto"/>
        <w:bottom w:val="none" w:sz="0" w:space="0" w:color="auto"/>
        <w:right w:val="none" w:sz="0" w:space="0" w:color="auto"/>
      </w:divBdr>
    </w:div>
    <w:div w:id="1387101772">
      <w:bodyDiv w:val="1"/>
      <w:marLeft w:val="0"/>
      <w:marRight w:val="0"/>
      <w:marTop w:val="0"/>
      <w:marBottom w:val="0"/>
      <w:divBdr>
        <w:top w:val="none" w:sz="0" w:space="0" w:color="auto"/>
        <w:left w:val="none" w:sz="0" w:space="0" w:color="auto"/>
        <w:bottom w:val="none" w:sz="0" w:space="0" w:color="auto"/>
        <w:right w:val="none" w:sz="0" w:space="0" w:color="auto"/>
      </w:divBdr>
    </w:div>
    <w:div w:id="1392920374">
      <w:bodyDiv w:val="1"/>
      <w:marLeft w:val="0"/>
      <w:marRight w:val="0"/>
      <w:marTop w:val="0"/>
      <w:marBottom w:val="0"/>
      <w:divBdr>
        <w:top w:val="none" w:sz="0" w:space="0" w:color="auto"/>
        <w:left w:val="none" w:sz="0" w:space="0" w:color="auto"/>
        <w:bottom w:val="none" w:sz="0" w:space="0" w:color="auto"/>
        <w:right w:val="none" w:sz="0" w:space="0" w:color="auto"/>
      </w:divBdr>
    </w:div>
    <w:div w:id="1395932706">
      <w:bodyDiv w:val="1"/>
      <w:marLeft w:val="0"/>
      <w:marRight w:val="0"/>
      <w:marTop w:val="0"/>
      <w:marBottom w:val="0"/>
      <w:divBdr>
        <w:top w:val="none" w:sz="0" w:space="0" w:color="auto"/>
        <w:left w:val="none" w:sz="0" w:space="0" w:color="auto"/>
        <w:bottom w:val="none" w:sz="0" w:space="0" w:color="auto"/>
        <w:right w:val="none" w:sz="0" w:space="0" w:color="auto"/>
      </w:divBdr>
    </w:div>
    <w:div w:id="1398236680">
      <w:bodyDiv w:val="1"/>
      <w:marLeft w:val="0"/>
      <w:marRight w:val="0"/>
      <w:marTop w:val="0"/>
      <w:marBottom w:val="0"/>
      <w:divBdr>
        <w:top w:val="none" w:sz="0" w:space="0" w:color="auto"/>
        <w:left w:val="none" w:sz="0" w:space="0" w:color="auto"/>
        <w:bottom w:val="none" w:sz="0" w:space="0" w:color="auto"/>
        <w:right w:val="none" w:sz="0" w:space="0" w:color="auto"/>
      </w:divBdr>
    </w:div>
    <w:div w:id="1420062049">
      <w:bodyDiv w:val="1"/>
      <w:marLeft w:val="0"/>
      <w:marRight w:val="0"/>
      <w:marTop w:val="0"/>
      <w:marBottom w:val="0"/>
      <w:divBdr>
        <w:top w:val="none" w:sz="0" w:space="0" w:color="auto"/>
        <w:left w:val="none" w:sz="0" w:space="0" w:color="auto"/>
        <w:bottom w:val="none" w:sz="0" w:space="0" w:color="auto"/>
        <w:right w:val="none" w:sz="0" w:space="0" w:color="auto"/>
      </w:divBdr>
    </w:div>
    <w:div w:id="1426926923">
      <w:bodyDiv w:val="1"/>
      <w:marLeft w:val="0"/>
      <w:marRight w:val="0"/>
      <w:marTop w:val="0"/>
      <w:marBottom w:val="0"/>
      <w:divBdr>
        <w:top w:val="none" w:sz="0" w:space="0" w:color="auto"/>
        <w:left w:val="none" w:sz="0" w:space="0" w:color="auto"/>
        <w:bottom w:val="none" w:sz="0" w:space="0" w:color="auto"/>
        <w:right w:val="none" w:sz="0" w:space="0" w:color="auto"/>
      </w:divBdr>
    </w:div>
    <w:div w:id="1473601801">
      <w:bodyDiv w:val="1"/>
      <w:marLeft w:val="0"/>
      <w:marRight w:val="0"/>
      <w:marTop w:val="0"/>
      <w:marBottom w:val="0"/>
      <w:divBdr>
        <w:top w:val="none" w:sz="0" w:space="0" w:color="auto"/>
        <w:left w:val="none" w:sz="0" w:space="0" w:color="auto"/>
        <w:bottom w:val="none" w:sz="0" w:space="0" w:color="auto"/>
        <w:right w:val="none" w:sz="0" w:space="0" w:color="auto"/>
      </w:divBdr>
    </w:div>
    <w:div w:id="1482773775">
      <w:bodyDiv w:val="1"/>
      <w:marLeft w:val="0"/>
      <w:marRight w:val="0"/>
      <w:marTop w:val="0"/>
      <w:marBottom w:val="0"/>
      <w:divBdr>
        <w:top w:val="none" w:sz="0" w:space="0" w:color="auto"/>
        <w:left w:val="none" w:sz="0" w:space="0" w:color="auto"/>
        <w:bottom w:val="none" w:sz="0" w:space="0" w:color="auto"/>
        <w:right w:val="none" w:sz="0" w:space="0" w:color="auto"/>
      </w:divBdr>
    </w:div>
    <w:div w:id="1505196347">
      <w:bodyDiv w:val="1"/>
      <w:marLeft w:val="0"/>
      <w:marRight w:val="0"/>
      <w:marTop w:val="0"/>
      <w:marBottom w:val="0"/>
      <w:divBdr>
        <w:top w:val="none" w:sz="0" w:space="0" w:color="auto"/>
        <w:left w:val="none" w:sz="0" w:space="0" w:color="auto"/>
        <w:bottom w:val="none" w:sz="0" w:space="0" w:color="auto"/>
        <w:right w:val="none" w:sz="0" w:space="0" w:color="auto"/>
      </w:divBdr>
    </w:div>
    <w:div w:id="1524397380">
      <w:bodyDiv w:val="1"/>
      <w:marLeft w:val="0"/>
      <w:marRight w:val="0"/>
      <w:marTop w:val="0"/>
      <w:marBottom w:val="0"/>
      <w:divBdr>
        <w:top w:val="none" w:sz="0" w:space="0" w:color="auto"/>
        <w:left w:val="none" w:sz="0" w:space="0" w:color="auto"/>
        <w:bottom w:val="none" w:sz="0" w:space="0" w:color="auto"/>
        <w:right w:val="none" w:sz="0" w:space="0" w:color="auto"/>
      </w:divBdr>
    </w:div>
    <w:div w:id="1533958968">
      <w:bodyDiv w:val="1"/>
      <w:marLeft w:val="0"/>
      <w:marRight w:val="0"/>
      <w:marTop w:val="0"/>
      <w:marBottom w:val="0"/>
      <w:divBdr>
        <w:top w:val="none" w:sz="0" w:space="0" w:color="auto"/>
        <w:left w:val="none" w:sz="0" w:space="0" w:color="auto"/>
        <w:bottom w:val="none" w:sz="0" w:space="0" w:color="auto"/>
        <w:right w:val="none" w:sz="0" w:space="0" w:color="auto"/>
      </w:divBdr>
    </w:div>
    <w:div w:id="1542008956">
      <w:bodyDiv w:val="1"/>
      <w:marLeft w:val="0"/>
      <w:marRight w:val="0"/>
      <w:marTop w:val="0"/>
      <w:marBottom w:val="0"/>
      <w:divBdr>
        <w:top w:val="none" w:sz="0" w:space="0" w:color="auto"/>
        <w:left w:val="none" w:sz="0" w:space="0" w:color="auto"/>
        <w:bottom w:val="none" w:sz="0" w:space="0" w:color="auto"/>
        <w:right w:val="none" w:sz="0" w:space="0" w:color="auto"/>
      </w:divBdr>
    </w:div>
    <w:div w:id="1575242588">
      <w:bodyDiv w:val="1"/>
      <w:marLeft w:val="0"/>
      <w:marRight w:val="0"/>
      <w:marTop w:val="0"/>
      <w:marBottom w:val="0"/>
      <w:divBdr>
        <w:top w:val="none" w:sz="0" w:space="0" w:color="auto"/>
        <w:left w:val="none" w:sz="0" w:space="0" w:color="auto"/>
        <w:bottom w:val="none" w:sz="0" w:space="0" w:color="auto"/>
        <w:right w:val="none" w:sz="0" w:space="0" w:color="auto"/>
      </w:divBdr>
    </w:div>
    <w:div w:id="1582913290">
      <w:bodyDiv w:val="1"/>
      <w:marLeft w:val="0"/>
      <w:marRight w:val="0"/>
      <w:marTop w:val="0"/>
      <w:marBottom w:val="0"/>
      <w:divBdr>
        <w:top w:val="none" w:sz="0" w:space="0" w:color="auto"/>
        <w:left w:val="none" w:sz="0" w:space="0" w:color="auto"/>
        <w:bottom w:val="none" w:sz="0" w:space="0" w:color="auto"/>
        <w:right w:val="none" w:sz="0" w:space="0" w:color="auto"/>
      </w:divBdr>
    </w:div>
    <w:div w:id="1589926972">
      <w:bodyDiv w:val="1"/>
      <w:marLeft w:val="0"/>
      <w:marRight w:val="0"/>
      <w:marTop w:val="0"/>
      <w:marBottom w:val="0"/>
      <w:divBdr>
        <w:top w:val="none" w:sz="0" w:space="0" w:color="auto"/>
        <w:left w:val="none" w:sz="0" w:space="0" w:color="auto"/>
        <w:bottom w:val="none" w:sz="0" w:space="0" w:color="auto"/>
        <w:right w:val="none" w:sz="0" w:space="0" w:color="auto"/>
      </w:divBdr>
    </w:div>
    <w:div w:id="1597864260">
      <w:bodyDiv w:val="1"/>
      <w:marLeft w:val="0"/>
      <w:marRight w:val="0"/>
      <w:marTop w:val="0"/>
      <w:marBottom w:val="0"/>
      <w:divBdr>
        <w:top w:val="none" w:sz="0" w:space="0" w:color="auto"/>
        <w:left w:val="none" w:sz="0" w:space="0" w:color="auto"/>
        <w:bottom w:val="none" w:sz="0" w:space="0" w:color="auto"/>
        <w:right w:val="none" w:sz="0" w:space="0" w:color="auto"/>
      </w:divBdr>
    </w:div>
    <w:div w:id="1614365641">
      <w:bodyDiv w:val="1"/>
      <w:marLeft w:val="0"/>
      <w:marRight w:val="0"/>
      <w:marTop w:val="0"/>
      <w:marBottom w:val="0"/>
      <w:divBdr>
        <w:top w:val="none" w:sz="0" w:space="0" w:color="auto"/>
        <w:left w:val="none" w:sz="0" w:space="0" w:color="auto"/>
        <w:bottom w:val="none" w:sz="0" w:space="0" w:color="auto"/>
        <w:right w:val="none" w:sz="0" w:space="0" w:color="auto"/>
      </w:divBdr>
    </w:div>
    <w:div w:id="1638027143">
      <w:bodyDiv w:val="1"/>
      <w:marLeft w:val="0"/>
      <w:marRight w:val="0"/>
      <w:marTop w:val="0"/>
      <w:marBottom w:val="0"/>
      <w:divBdr>
        <w:top w:val="none" w:sz="0" w:space="0" w:color="auto"/>
        <w:left w:val="none" w:sz="0" w:space="0" w:color="auto"/>
        <w:bottom w:val="none" w:sz="0" w:space="0" w:color="auto"/>
        <w:right w:val="none" w:sz="0" w:space="0" w:color="auto"/>
      </w:divBdr>
    </w:div>
    <w:div w:id="1648167424">
      <w:bodyDiv w:val="1"/>
      <w:marLeft w:val="0"/>
      <w:marRight w:val="0"/>
      <w:marTop w:val="0"/>
      <w:marBottom w:val="0"/>
      <w:divBdr>
        <w:top w:val="none" w:sz="0" w:space="0" w:color="auto"/>
        <w:left w:val="none" w:sz="0" w:space="0" w:color="auto"/>
        <w:bottom w:val="none" w:sz="0" w:space="0" w:color="auto"/>
        <w:right w:val="none" w:sz="0" w:space="0" w:color="auto"/>
      </w:divBdr>
    </w:div>
    <w:div w:id="1650015294">
      <w:bodyDiv w:val="1"/>
      <w:marLeft w:val="0"/>
      <w:marRight w:val="0"/>
      <w:marTop w:val="0"/>
      <w:marBottom w:val="0"/>
      <w:divBdr>
        <w:top w:val="none" w:sz="0" w:space="0" w:color="auto"/>
        <w:left w:val="none" w:sz="0" w:space="0" w:color="auto"/>
        <w:bottom w:val="none" w:sz="0" w:space="0" w:color="auto"/>
        <w:right w:val="none" w:sz="0" w:space="0" w:color="auto"/>
      </w:divBdr>
    </w:div>
    <w:div w:id="1669097579">
      <w:bodyDiv w:val="1"/>
      <w:marLeft w:val="0"/>
      <w:marRight w:val="0"/>
      <w:marTop w:val="0"/>
      <w:marBottom w:val="0"/>
      <w:divBdr>
        <w:top w:val="none" w:sz="0" w:space="0" w:color="auto"/>
        <w:left w:val="none" w:sz="0" w:space="0" w:color="auto"/>
        <w:bottom w:val="none" w:sz="0" w:space="0" w:color="auto"/>
        <w:right w:val="none" w:sz="0" w:space="0" w:color="auto"/>
      </w:divBdr>
    </w:div>
    <w:div w:id="1673756152">
      <w:bodyDiv w:val="1"/>
      <w:marLeft w:val="0"/>
      <w:marRight w:val="0"/>
      <w:marTop w:val="0"/>
      <w:marBottom w:val="0"/>
      <w:divBdr>
        <w:top w:val="none" w:sz="0" w:space="0" w:color="auto"/>
        <w:left w:val="none" w:sz="0" w:space="0" w:color="auto"/>
        <w:bottom w:val="none" w:sz="0" w:space="0" w:color="auto"/>
        <w:right w:val="none" w:sz="0" w:space="0" w:color="auto"/>
      </w:divBdr>
    </w:div>
    <w:div w:id="1692679551">
      <w:bodyDiv w:val="1"/>
      <w:marLeft w:val="0"/>
      <w:marRight w:val="0"/>
      <w:marTop w:val="0"/>
      <w:marBottom w:val="0"/>
      <w:divBdr>
        <w:top w:val="none" w:sz="0" w:space="0" w:color="auto"/>
        <w:left w:val="none" w:sz="0" w:space="0" w:color="auto"/>
        <w:bottom w:val="none" w:sz="0" w:space="0" w:color="auto"/>
        <w:right w:val="none" w:sz="0" w:space="0" w:color="auto"/>
      </w:divBdr>
    </w:div>
    <w:div w:id="1756972322">
      <w:bodyDiv w:val="1"/>
      <w:marLeft w:val="0"/>
      <w:marRight w:val="0"/>
      <w:marTop w:val="0"/>
      <w:marBottom w:val="0"/>
      <w:divBdr>
        <w:top w:val="none" w:sz="0" w:space="0" w:color="auto"/>
        <w:left w:val="none" w:sz="0" w:space="0" w:color="auto"/>
        <w:bottom w:val="none" w:sz="0" w:space="0" w:color="auto"/>
        <w:right w:val="none" w:sz="0" w:space="0" w:color="auto"/>
      </w:divBdr>
    </w:div>
    <w:div w:id="1762483151">
      <w:bodyDiv w:val="1"/>
      <w:marLeft w:val="0"/>
      <w:marRight w:val="0"/>
      <w:marTop w:val="0"/>
      <w:marBottom w:val="0"/>
      <w:divBdr>
        <w:top w:val="none" w:sz="0" w:space="0" w:color="auto"/>
        <w:left w:val="none" w:sz="0" w:space="0" w:color="auto"/>
        <w:bottom w:val="none" w:sz="0" w:space="0" w:color="auto"/>
        <w:right w:val="none" w:sz="0" w:space="0" w:color="auto"/>
      </w:divBdr>
    </w:div>
    <w:div w:id="1775323043">
      <w:bodyDiv w:val="1"/>
      <w:marLeft w:val="0"/>
      <w:marRight w:val="0"/>
      <w:marTop w:val="0"/>
      <w:marBottom w:val="0"/>
      <w:divBdr>
        <w:top w:val="none" w:sz="0" w:space="0" w:color="auto"/>
        <w:left w:val="none" w:sz="0" w:space="0" w:color="auto"/>
        <w:bottom w:val="none" w:sz="0" w:space="0" w:color="auto"/>
        <w:right w:val="none" w:sz="0" w:space="0" w:color="auto"/>
      </w:divBdr>
    </w:div>
    <w:div w:id="1825051969">
      <w:bodyDiv w:val="1"/>
      <w:marLeft w:val="0"/>
      <w:marRight w:val="0"/>
      <w:marTop w:val="0"/>
      <w:marBottom w:val="0"/>
      <w:divBdr>
        <w:top w:val="none" w:sz="0" w:space="0" w:color="auto"/>
        <w:left w:val="none" w:sz="0" w:space="0" w:color="auto"/>
        <w:bottom w:val="none" w:sz="0" w:space="0" w:color="auto"/>
        <w:right w:val="none" w:sz="0" w:space="0" w:color="auto"/>
      </w:divBdr>
    </w:div>
    <w:div w:id="1825470564">
      <w:bodyDiv w:val="1"/>
      <w:marLeft w:val="0"/>
      <w:marRight w:val="0"/>
      <w:marTop w:val="0"/>
      <w:marBottom w:val="0"/>
      <w:divBdr>
        <w:top w:val="none" w:sz="0" w:space="0" w:color="auto"/>
        <w:left w:val="none" w:sz="0" w:space="0" w:color="auto"/>
        <w:bottom w:val="none" w:sz="0" w:space="0" w:color="auto"/>
        <w:right w:val="none" w:sz="0" w:space="0" w:color="auto"/>
      </w:divBdr>
    </w:div>
    <w:div w:id="1826890738">
      <w:bodyDiv w:val="1"/>
      <w:marLeft w:val="0"/>
      <w:marRight w:val="0"/>
      <w:marTop w:val="0"/>
      <w:marBottom w:val="0"/>
      <w:divBdr>
        <w:top w:val="none" w:sz="0" w:space="0" w:color="auto"/>
        <w:left w:val="none" w:sz="0" w:space="0" w:color="auto"/>
        <w:bottom w:val="none" w:sz="0" w:space="0" w:color="auto"/>
        <w:right w:val="none" w:sz="0" w:space="0" w:color="auto"/>
      </w:divBdr>
    </w:div>
    <w:div w:id="1834488807">
      <w:bodyDiv w:val="1"/>
      <w:marLeft w:val="0"/>
      <w:marRight w:val="0"/>
      <w:marTop w:val="0"/>
      <w:marBottom w:val="0"/>
      <w:divBdr>
        <w:top w:val="none" w:sz="0" w:space="0" w:color="auto"/>
        <w:left w:val="none" w:sz="0" w:space="0" w:color="auto"/>
        <w:bottom w:val="none" w:sz="0" w:space="0" w:color="auto"/>
        <w:right w:val="none" w:sz="0" w:space="0" w:color="auto"/>
      </w:divBdr>
    </w:div>
    <w:div w:id="1840076555">
      <w:bodyDiv w:val="1"/>
      <w:marLeft w:val="0"/>
      <w:marRight w:val="0"/>
      <w:marTop w:val="0"/>
      <w:marBottom w:val="0"/>
      <w:divBdr>
        <w:top w:val="none" w:sz="0" w:space="0" w:color="auto"/>
        <w:left w:val="none" w:sz="0" w:space="0" w:color="auto"/>
        <w:bottom w:val="none" w:sz="0" w:space="0" w:color="auto"/>
        <w:right w:val="none" w:sz="0" w:space="0" w:color="auto"/>
      </w:divBdr>
    </w:div>
    <w:div w:id="1890678673">
      <w:bodyDiv w:val="1"/>
      <w:marLeft w:val="0"/>
      <w:marRight w:val="0"/>
      <w:marTop w:val="0"/>
      <w:marBottom w:val="0"/>
      <w:divBdr>
        <w:top w:val="none" w:sz="0" w:space="0" w:color="auto"/>
        <w:left w:val="none" w:sz="0" w:space="0" w:color="auto"/>
        <w:bottom w:val="none" w:sz="0" w:space="0" w:color="auto"/>
        <w:right w:val="none" w:sz="0" w:space="0" w:color="auto"/>
      </w:divBdr>
    </w:div>
    <w:div w:id="1892421948">
      <w:bodyDiv w:val="1"/>
      <w:marLeft w:val="0"/>
      <w:marRight w:val="0"/>
      <w:marTop w:val="0"/>
      <w:marBottom w:val="0"/>
      <w:divBdr>
        <w:top w:val="none" w:sz="0" w:space="0" w:color="auto"/>
        <w:left w:val="none" w:sz="0" w:space="0" w:color="auto"/>
        <w:bottom w:val="none" w:sz="0" w:space="0" w:color="auto"/>
        <w:right w:val="none" w:sz="0" w:space="0" w:color="auto"/>
      </w:divBdr>
    </w:div>
    <w:div w:id="1895383164">
      <w:bodyDiv w:val="1"/>
      <w:marLeft w:val="0"/>
      <w:marRight w:val="0"/>
      <w:marTop w:val="0"/>
      <w:marBottom w:val="0"/>
      <w:divBdr>
        <w:top w:val="none" w:sz="0" w:space="0" w:color="auto"/>
        <w:left w:val="none" w:sz="0" w:space="0" w:color="auto"/>
        <w:bottom w:val="none" w:sz="0" w:space="0" w:color="auto"/>
        <w:right w:val="none" w:sz="0" w:space="0" w:color="auto"/>
      </w:divBdr>
    </w:div>
    <w:div w:id="1901624194">
      <w:bodyDiv w:val="1"/>
      <w:marLeft w:val="0"/>
      <w:marRight w:val="0"/>
      <w:marTop w:val="0"/>
      <w:marBottom w:val="0"/>
      <w:divBdr>
        <w:top w:val="none" w:sz="0" w:space="0" w:color="auto"/>
        <w:left w:val="none" w:sz="0" w:space="0" w:color="auto"/>
        <w:bottom w:val="none" w:sz="0" w:space="0" w:color="auto"/>
        <w:right w:val="none" w:sz="0" w:space="0" w:color="auto"/>
      </w:divBdr>
    </w:div>
    <w:div w:id="1950041982">
      <w:bodyDiv w:val="1"/>
      <w:marLeft w:val="0"/>
      <w:marRight w:val="0"/>
      <w:marTop w:val="0"/>
      <w:marBottom w:val="0"/>
      <w:divBdr>
        <w:top w:val="none" w:sz="0" w:space="0" w:color="auto"/>
        <w:left w:val="none" w:sz="0" w:space="0" w:color="auto"/>
        <w:bottom w:val="none" w:sz="0" w:space="0" w:color="auto"/>
        <w:right w:val="none" w:sz="0" w:space="0" w:color="auto"/>
      </w:divBdr>
    </w:div>
    <w:div w:id="1955355990">
      <w:bodyDiv w:val="1"/>
      <w:marLeft w:val="0"/>
      <w:marRight w:val="0"/>
      <w:marTop w:val="0"/>
      <w:marBottom w:val="0"/>
      <w:divBdr>
        <w:top w:val="none" w:sz="0" w:space="0" w:color="auto"/>
        <w:left w:val="none" w:sz="0" w:space="0" w:color="auto"/>
        <w:bottom w:val="none" w:sz="0" w:space="0" w:color="auto"/>
        <w:right w:val="none" w:sz="0" w:space="0" w:color="auto"/>
      </w:divBdr>
    </w:div>
    <w:div w:id="1957637246">
      <w:bodyDiv w:val="1"/>
      <w:marLeft w:val="0"/>
      <w:marRight w:val="0"/>
      <w:marTop w:val="0"/>
      <w:marBottom w:val="0"/>
      <w:divBdr>
        <w:top w:val="none" w:sz="0" w:space="0" w:color="auto"/>
        <w:left w:val="none" w:sz="0" w:space="0" w:color="auto"/>
        <w:bottom w:val="none" w:sz="0" w:space="0" w:color="auto"/>
        <w:right w:val="none" w:sz="0" w:space="0" w:color="auto"/>
      </w:divBdr>
    </w:div>
    <w:div w:id="1963724808">
      <w:bodyDiv w:val="1"/>
      <w:marLeft w:val="0"/>
      <w:marRight w:val="0"/>
      <w:marTop w:val="0"/>
      <w:marBottom w:val="0"/>
      <w:divBdr>
        <w:top w:val="none" w:sz="0" w:space="0" w:color="auto"/>
        <w:left w:val="none" w:sz="0" w:space="0" w:color="auto"/>
        <w:bottom w:val="none" w:sz="0" w:space="0" w:color="auto"/>
        <w:right w:val="none" w:sz="0" w:space="0" w:color="auto"/>
      </w:divBdr>
    </w:div>
    <w:div w:id="1995835098">
      <w:bodyDiv w:val="1"/>
      <w:marLeft w:val="0"/>
      <w:marRight w:val="0"/>
      <w:marTop w:val="0"/>
      <w:marBottom w:val="0"/>
      <w:divBdr>
        <w:top w:val="none" w:sz="0" w:space="0" w:color="auto"/>
        <w:left w:val="none" w:sz="0" w:space="0" w:color="auto"/>
        <w:bottom w:val="none" w:sz="0" w:space="0" w:color="auto"/>
        <w:right w:val="none" w:sz="0" w:space="0" w:color="auto"/>
      </w:divBdr>
    </w:div>
    <w:div w:id="2005815333">
      <w:bodyDiv w:val="1"/>
      <w:marLeft w:val="0"/>
      <w:marRight w:val="0"/>
      <w:marTop w:val="0"/>
      <w:marBottom w:val="0"/>
      <w:divBdr>
        <w:top w:val="none" w:sz="0" w:space="0" w:color="auto"/>
        <w:left w:val="none" w:sz="0" w:space="0" w:color="auto"/>
        <w:bottom w:val="none" w:sz="0" w:space="0" w:color="auto"/>
        <w:right w:val="none" w:sz="0" w:space="0" w:color="auto"/>
      </w:divBdr>
    </w:div>
    <w:div w:id="2009021460">
      <w:bodyDiv w:val="1"/>
      <w:marLeft w:val="0"/>
      <w:marRight w:val="0"/>
      <w:marTop w:val="0"/>
      <w:marBottom w:val="0"/>
      <w:divBdr>
        <w:top w:val="none" w:sz="0" w:space="0" w:color="auto"/>
        <w:left w:val="none" w:sz="0" w:space="0" w:color="auto"/>
        <w:bottom w:val="none" w:sz="0" w:space="0" w:color="auto"/>
        <w:right w:val="none" w:sz="0" w:space="0" w:color="auto"/>
      </w:divBdr>
    </w:div>
    <w:div w:id="2014260056">
      <w:bodyDiv w:val="1"/>
      <w:marLeft w:val="0"/>
      <w:marRight w:val="0"/>
      <w:marTop w:val="0"/>
      <w:marBottom w:val="0"/>
      <w:divBdr>
        <w:top w:val="none" w:sz="0" w:space="0" w:color="auto"/>
        <w:left w:val="none" w:sz="0" w:space="0" w:color="auto"/>
        <w:bottom w:val="none" w:sz="0" w:space="0" w:color="auto"/>
        <w:right w:val="none" w:sz="0" w:space="0" w:color="auto"/>
      </w:divBdr>
    </w:div>
    <w:div w:id="2028748004">
      <w:bodyDiv w:val="1"/>
      <w:marLeft w:val="0"/>
      <w:marRight w:val="0"/>
      <w:marTop w:val="0"/>
      <w:marBottom w:val="0"/>
      <w:divBdr>
        <w:top w:val="none" w:sz="0" w:space="0" w:color="auto"/>
        <w:left w:val="none" w:sz="0" w:space="0" w:color="auto"/>
        <w:bottom w:val="none" w:sz="0" w:space="0" w:color="auto"/>
        <w:right w:val="none" w:sz="0" w:space="0" w:color="auto"/>
      </w:divBdr>
    </w:div>
    <w:div w:id="2032753756">
      <w:bodyDiv w:val="1"/>
      <w:marLeft w:val="0"/>
      <w:marRight w:val="0"/>
      <w:marTop w:val="0"/>
      <w:marBottom w:val="0"/>
      <w:divBdr>
        <w:top w:val="none" w:sz="0" w:space="0" w:color="auto"/>
        <w:left w:val="none" w:sz="0" w:space="0" w:color="auto"/>
        <w:bottom w:val="none" w:sz="0" w:space="0" w:color="auto"/>
        <w:right w:val="none" w:sz="0" w:space="0" w:color="auto"/>
      </w:divBdr>
    </w:div>
    <w:div w:id="2082173962">
      <w:bodyDiv w:val="1"/>
      <w:marLeft w:val="0"/>
      <w:marRight w:val="0"/>
      <w:marTop w:val="0"/>
      <w:marBottom w:val="0"/>
      <w:divBdr>
        <w:top w:val="none" w:sz="0" w:space="0" w:color="auto"/>
        <w:left w:val="none" w:sz="0" w:space="0" w:color="auto"/>
        <w:bottom w:val="none" w:sz="0" w:space="0" w:color="auto"/>
        <w:right w:val="none" w:sz="0" w:space="0" w:color="auto"/>
      </w:divBdr>
    </w:div>
    <w:div w:id="2095544497">
      <w:bodyDiv w:val="1"/>
      <w:marLeft w:val="0"/>
      <w:marRight w:val="0"/>
      <w:marTop w:val="0"/>
      <w:marBottom w:val="0"/>
      <w:divBdr>
        <w:top w:val="none" w:sz="0" w:space="0" w:color="auto"/>
        <w:left w:val="none" w:sz="0" w:space="0" w:color="auto"/>
        <w:bottom w:val="none" w:sz="0" w:space="0" w:color="auto"/>
        <w:right w:val="none" w:sz="0" w:space="0" w:color="auto"/>
      </w:divBdr>
    </w:div>
    <w:div w:id="211197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eefjeorendekost.be" TargetMode="External"/><Relationship Id="rId21" Type="http://schemas.openxmlformats.org/officeDocument/2006/relationships/image" Target="media/image9.jpeg"/><Relationship Id="rId42" Type="http://schemas.openxmlformats.org/officeDocument/2006/relationships/hyperlink" Target="https://www.youtube.com/watch?v=adjni3pw3eY" TargetMode="External"/><Relationship Id="rId47" Type="http://schemas.openxmlformats.org/officeDocument/2006/relationships/hyperlink" Target="https://www.auteurslezingen.be/tips-en-inspiratie/poezie-een-huwelijk-tussen-inhoud-en-vorm" TargetMode="External"/><Relationship Id="rId63" Type="http://schemas.openxmlformats.org/officeDocument/2006/relationships/image" Target="media/image21.png"/><Relationship Id="rId68" Type="http://schemas.openxmlformats.org/officeDocument/2006/relationships/hyperlink" Target="https://www.bruzz.be/eenvoudig-nederlands/video-luisterpunt-bib-je-kan-ook-met-je-vingers-oren-lezen-2023-10-05" TargetMode="External"/><Relationship Id="rId84" Type="http://schemas.openxmlformats.org/officeDocument/2006/relationships/image" Target="media/image30.png"/><Relationship Id="rId89" Type="http://schemas.openxmlformats.org/officeDocument/2006/relationships/image" Target="media/image32.png"/><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5.jpeg"/><Relationship Id="rId37" Type="http://schemas.openxmlformats.org/officeDocument/2006/relationships/hyperlink" Target="https://www.youtube.com/watch?v=adjni3pw3eY" TargetMode="External"/><Relationship Id="rId53" Type="http://schemas.openxmlformats.org/officeDocument/2006/relationships/hyperlink" Target="https://www.nieuwsblad.be/cnt/dmf20230919_92473136?" TargetMode="External"/><Relationship Id="rId58" Type="http://schemas.openxmlformats.org/officeDocument/2006/relationships/hyperlink" Target="https://www.nieuwsblad.be/cnt/dmf20231121_96591162" TargetMode="External"/><Relationship Id="rId74" Type="http://schemas.openxmlformats.org/officeDocument/2006/relationships/hyperlink" Target="http://www.luisterpuntbibliotheek.be/promotiemateriaal" TargetMode="External"/><Relationship Id="rId79" Type="http://schemas.openxmlformats.org/officeDocument/2006/relationships/image" Target="media/image28.jpeg"/><Relationship Id="rId102" Type="http://schemas.openxmlformats.org/officeDocument/2006/relationships/image" Target="media/image39.png"/><Relationship Id="rId5" Type="http://schemas.openxmlformats.org/officeDocument/2006/relationships/numbering" Target="numbering.xml"/><Relationship Id="rId90" Type="http://schemas.openxmlformats.org/officeDocument/2006/relationships/hyperlink" Target="https://www.youtube.com/watch?v=LPIevxjTxqU" TargetMode="External"/><Relationship Id="rId95" Type="http://schemas.openxmlformats.org/officeDocument/2006/relationships/hyperlink" Target="https://www.youtube.com/watch?v=e6fmws1M7uc" TargetMode="External"/><Relationship Id="rId22" Type="http://schemas.openxmlformats.org/officeDocument/2006/relationships/image" Target="media/image10.jpeg"/><Relationship Id="rId27" Type="http://schemas.openxmlformats.org/officeDocument/2006/relationships/image" Target="media/image13.png"/><Relationship Id="rId43" Type="http://schemas.openxmlformats.org/officeDocument/2006/relationships/hyperlink" Target="https://www.ikhaatlezen.be/nl/begeleiders/daisy-boeken-op-school" TargetMode="External"/><Relationship Id="rId48" Type="http://schemas.openxmlformats.org/officeDocument/2006/relationships/hyperlink" Target="https://www.vvbad.be/meta/meta-nummer-20231/inclusie-bij-luisterpuntbibliotheek" TargetMode="External"/><Relationship Id="rId64" Type="http://schemas.openxmlformats.org/officeDocument/2006/relationships/hyperlink" Target="https://www.deleesjury.be/lezen" TargetMode="External"/><Relationship Id="rId69" Type="http://schemas.openxmlformats.org/officeDocument/2006/relationships/hyperlink" Target="http://www.anchor.fm/luisterpuntbib" TargetMode="External"/><Relationship Id="rId80" Type="http://schemas.openxmlformats.org/officeDocument/2006/relationships/image" Target="media/image29.jpeg"/><Relationship Id="rId85" Type="http://schemas.openxmlformats.org/officeDocument/2006/relationships/hyperlink" Target="https://www.facebook.com/ikhaatlezen/posts/pfbid0yuP7ZvDgL4Aokfymq4bB5kd2sA4zBiDJtbiKK2PKhbYfSf1LieS3oXENqBTX1HpEl" TargetMode="Externa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hyperlink" Target="https://www.youtube.com/watch?v=7Hl5RY3OXNU" TargetMode="External"/><Relationship Id="rId46" Type="http://schemas.openxmlformats.org/officeDocument/2006/relationships/hyperlink" Target="https://www.youtube.com/watch?v=adjni3pw3eY" TargetMode="External"/><Relationship Id="rId59" Type="http://schemas.openxmlformats.org/officeDocument/2006/relationships/hyperlink" Target="https://www.hln.be/schilde/kathleen-krekels-n-va-wil-dat-vlaams-punt-voor-luisterboeken-uitbreidt-naar-anderstaligen~a3f753e8/" TargetMode="External"/><Relationship Id="rId67" Type="http://schemas.openxmlformats.org/officeDocument/2006/relationships/image" Target="media/image24.png"/><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www.youtube.com/watch?v=pzNRUAnVB-Q" TargetMode="External"/><Relationship Id="rId54" Type="http://schemas.openxmlformats.org/officeDocument/2006/relationships/hyperlink" Target="https://reva.be/revazine/" TargetMode="External"/><Relationship Id="rId62" Type="http://schemas.openxmlformats.org/officeDocument/2006/relationships/hyperlink" Target="https://www.wai-not.be/" TargetMode="External"/><Relationship Id="rId70" Type="http://schemas.openxmlformats.org/officeDocument/2006/relationships/image" Target="media/image25.png"/><Relationship Id="rId75" Type="http://schemas.openxmlformats.org/officeDocument/2006/relationships/hyperlink" Target="http://www.ikhaatlezen.be/escaperoom" TargetMode="External"/><Relationship Id="rId83" Type="http://schemas.openxmlformats.org/officeDocument/2006/relationships/chart" Target="charts/chart1.xml"/><Relationship Id="rId88" Type="http://schemas.openxmlformats.org/officeDocument/2006/relationships/hyperlink" Target="https://www.youtube.com/watch?v=LPIevxjTxqU" TargetMode="External"/><Relationship Id="rId91" Type="http://schemas.openxmlformats.org/officeDocument/2006/relationships/image" Target="media/image33.jpeg"/><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luisterpuntbibliotheek.be" TargetMode="External"/><Relationship Id="rId28" Type="http://schemas.openxmlformats.org/officeDocument/2006/relationships/hyperlink" Target="http://www.geefjeorendekost.be" TargetMode="External"/><Relationship Id="rId36" Type="http://schemas.openxmlformats.org/officeDocument/2006/relationships/image" Target="media/image19.png"/><Relationship Id="rId49" Type="http://schemas.openxmlformats.org/officeDocument/2006/relationships/hyperlink" Target="https://view.publitas.com/davidsfonds/leest-maart-2023/page/16-17" TargetMode="External"/><Relationship Id="rId57" Type="http://schemas.openxmlformats.org/officeDocument/2006/relationships/hyperlink" Target="https://www.vrt.be/vrtmax/luister/radio/f/fien-en-thibault-staan-op~41-383/fien-en-thibault-staan-op~41-28703-0/" TargetMode="External"/><Relationship Id="rId10" Type="http://schemas.openxmlformats.org/officeDocument/2006/relationships/endnotes" Target="endnotes.xml"/><Relationship Id="rId31" Type="http://schemas.openxmlformats.org/officeDocument/2006/relationships/hyperlink" Target="https://www.luisterpuntbibliotheek.be/nl/nieuwsbrieven" TargetMode="External"/><Relationship Id="rId44" Type="http://schemas.openxmlformats.org/officeDocument/2006/relationships/hyperlink" Target="https://www.youtube.com/watch?v=EzV1GicCKs4" TargetMode="External"/><Relationship Id="rId52" Type="http://schemas.openxmlformats.org/officeDocument/2006/relationships/hyperlink" Target="https://issuu.com/gemeentekontich/docs/044413_kontich_info_2023-05_5_" TargetMode="External"/><Relationship Id="rId60" Type="http://schemas.openxmlformats.org/officeDocument/2006/relationships/hyperlink" Target="https://elkverhaaltelt.be/tip/interview-diego-anthoons-luisterpuntbibliotheek/" TargetMode="External"/><Relationship Id="rId65" Type="http://schemas.openxmlformats.org/officeDocument/2006/relationships/image" Target="media/image22.png"/><Relationship Id="rId73" Type="http://schemas.openxmlformats.org/officeDocument/2006/relationships/hyperlink" Target="https://www.youtube.com/watch?v=2SPKJr3OufU" TargetMode="External"/><Relationship Id="rId78" Type="http://schemas.openxmlformats.org/officeDocument/2006/relationships/hyperlink" Target="https://www.vlaanderen.be/cjm/sites/default/files/2023-02/Leesoffensief-adviesnota.pdf" TargetMode="External"/><Relationship Id="rId81" Type="http://schemas.openxmlformats.org/officeDocument/2006/relationships/hyperlink" Target="https://www.ikhaatlezen.be/nl/begeleiders/daisy-boeken-op-school" TargetMode="External"/><Relationship Id="rId86" Type="http://schemas.openxmlformats.org/officeDocument/2006/relationships/image" Target="media/image31.png"/><Relationship Id="rId94" Type="http://schemas.openxmlformats.org/officeDocument/2006/relationships/hyperlink" Target="https://elkverhaaltelt.be/tip/interview-diego-anthoons-luisterpuntbibliotheek/" TargetMode="External"/><Relationship Id="rId99" Type="http://schemas.openxmlformats.org/officeDocument/2006/relationships/chart" Target="charts/chart3.xml"/><Relationship Id="rId101"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www.ikhaatlezen.be/nl/begeleiders/dyslexie" TargetMode="External"/><Relationship Id="rId34" Type="http://schemas.openxmlformats.org/officeDocument/2006/relationships/image" Target="media/image17.png"/><Relationship Id="rId50" Type="http://schemas.openxmlformats.org/officeDocument/2006/relationships/hyperlink" Target="https://www.saamo.be/wp-content/uploads/2023/04/SAAMO-M1_2023_digitaal.pdf" TargetMode="External"/><Relationship Id="rId55" Type="http://schemas.openxmlformats.org/officeDocument/2006/relationships/hyperlink" Target="https://metanderewoordenboekenblog.com/2023/10/03/luisterpunt/" TargetMode="External"/><Relationship Id="rId76" Type="http://schemas.openxmlformats.org/officeDocument/2006/relationships/hyperlink" Target="http://www.ikhaatlezen.be/studiedag" TargetMode="External"/><Relationship Id="rId97" Type="http://schemas.openxmlformats.org/officeDocument/2006/relationships/image" Target="media/image36.jpe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hyperlink" Target="https://www.ikhaatlezen.be/nl/begeleiders/dyslexie" TargetMode="External"/><Relationship Id="rId66" Type="http://schemas.openxmlformats.org/officeDocument/2006/relationships/image" Target="media/image23.jpeg"/><Relationship Id="rId87" Type="http://schemas.openxmlformats.org/officeDocument/2006/relationships/hyperlink" Target="https://www.facebook.com/photo.php?fbid=733853182112977&amp;set=pb.100064649059986.-2207520000&amp;type=3" TargetMode="External"/><Relationship Id="rId61" Type="http://schemas.openxmlformats.org/officeDocument/2006/relationships/hyperlink" Target="https://www.vrt.be/vrtnws/nl/2023/12/28/bib-in-lovendegem-opent-taaltuin-met-anderstalige-jeugdliteratuu/" TargetMode="External"/><Relationship Id="rId82" Type="http://schemas.openxmlformats.org/officeDocument/2006/relationships/hyperlink" Target="https://www.ikhaatlezen.be/nl/begeleiders/dyslexie" TargetMode="External"/><Relationship Id="rId19" Type="http://schemas.openxmlformats.org/officeDocument/2006/relationships/image" Target="media/image7.jpeg"/><Relationship Id="rId14" Type="http://schemas.openxmlformats.org/officeDocument/2006/relationships/image" Target="media/image4.png"/><Relationship Id="rId30" Type="http://schemas.openxmlformats.org/officeDocument/2006/relationships/hyperlink" Target="https://mailchi.mp/9f34b67f8124/videoreeks-over-dyslexie-beluister-de-taalkrant-leestips" TargetMode="External"/><Relationship Id="rId35" Type="http://schemas.openxmlformats.org/officeDocument/2006/relationships/image" Target="media/image18.png"/><Relationship Id="rId56" Type="http://schemas.openxmlformats.org/officeDocument/2006/relationships/hyperlink" Target="https://www.vrt.be/vrtmax/luister/radio/g/goeiemorgen-morgen~20-334/goeiemorgen-morgen~20-29690-0/" TargetMode="External"/><Relationship Id="rId77" Type="http://schemas.openxmlformats.org/officeDocument/2006/relationships/image" Target="media/image27.png"/><Relationship Id="rId100"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s://www.diksmuide.be/download.ashx?id=69194" TargetMode="External"/><Relationship Id="rId72" Type="http://schemas.openxmlformats.org/officeDocument/2006/relationships/hyperlink" Target="https://www.facebook.com/ingrid.veken/videos/318195327644182" TargetMode="External"/><Relationship Id="rId93" Type="http://schemas.openxmlformats.org/officeDocument/2006/relationships/hyperlink" Target="https://boexl.be/" TargetMode="External"/><Relationship Id="rId98" Type="http://schemas.openxmlformats.org/officeDocument/2006/relationships/chart" Target="charts/chart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luisterpunt-my.sharepoint.com/personal/jan_rottier_luisterpuntbibliotheek_be/Documents/Jan/directie/departement/voortgangsrapport/2023/grafiek%20inkomsten%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Lezers met dyslexie / leesstoornis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Blad1!$A$2</c:f>
              <c:strCache>
                <c:ptCount val="1"/>
                <c:pt idx="0">
                  <c:v>Lezers rechtstreeks via Luisterpunt</c:v>
                </c:pt>
              </c:strCache>
            </c:strRef>
          </c:tx>
          <c:spPr>
            <a:ln w="28575" cap="rnd">
              <a:solidFill>
                <a:schemeClr val="accent1"/>
              </a:solidFill>
              <a:round/>
            </a:ln>
            <a:effectLst/>
          </c:spPr>
          <c:marker>
            <c:symbol val="none"/>
          </c:marker>
          <c:cat>
            <c:numRef>
              <c:f>Blad1!$B$1:$G$1</c:f>
              <c:numCache>
                <c:formatCode>General</c:formatCode>
                <c:ptCount val="6"/>
                <c:pt idx="0">
                  <c:v>2018</c:v>
                </c:pt>
                <c:pt idx="1">
                  <c:v>2019</c:v>
                </c:pt>
                <c:pt idx="2">
                  <c:v>2020</c:v>
                </c:pt>
                <c:pt idx="3">
                  <c:v>2021</c:v>
                </c:pt>
                <c:pt idx="4">
                  <c:v>2022</c:v>
                </c:pt>
                <c:pt idx="5">
                  <c:v>2023</c:v>
                </c:pt>
              </c:numCache>
            </c:numRef>
          </c:cat>
          <c:val>
            <c:numRef>
              <c:f>Blad1!$B$2:$G$2</c:f>
              <c:numCache>
                <c:formatCode>#,##0</c:formatCode>
                <c:ptCount val="6"/>
                <c:pt idx="0">
                  <c:v>2320</c:v>
                </c:pt>
                <c:pt idx="1">
                  <c:v>3068</c:v>
                </c:pt>
                <c:pt idx="2">
                  <c:v>3815</c:v>
                </c:pt>
                <c:pt idx="3">
                  <c:v>4483</c:v>
                </c:pt>
                <c:pt idx="4">
                  <c:v>5248</c:v>
                </c:pt>
                <c:pt idx="5">
                  <c:v>6903</c:v>
                </c:pt>
              </c:numCache>
            </c:numRef>
          </c:val>
          <c:smooth val="0"/>
          <c:extLst>
            <c:ext xmlns:c16="http://schemas.microsoft.com/office/drawing/2014/chart" uri="{C3380CC4-5D6E-409C-BE32-E72D297353CC}">
              <c16:uniqueId val="{00000000-E26F-4D2A-ABD3-849F9DCC9D16}"/>
            </c:ext>
          </c:extLst>
        </c:ser>
        <c:ser>
          <c:idx val="1"/>
          <c:order val="1"/>
          <c:tx>
            <c:strRef>
              <c:f>Blad1!$A$3</c:f>
              <c:strCache>
                <c:ptCount val="1"/>
                <c:pt idx="0">
                  <c:v>Lezers via organisaties (scholen, bibliotheken, …)</c:v>
                </c:pt>
              </c:strCache>
            </c:strRef>
          </c:tx>
          <c:spPr>
            <a:ln w="28575" cap="rnd">
              <a:solidFill>
                <a:schemeClr val="accent2"/>
              </a:solidFill>
              <a:round/>
            </a:ln>
            <a:effectLst/>
          </c:spPr>
          <c:marker>
            <c:symbol val="none"/>
          </c:marker>
          <c:cat>
            <c:numRef>
              <c:f>Blad1!$B$1:$G$1</c:f>
              <c:numCache>
                <c:formatCode>General</c:formatCode>
                <c:ptCount val="6"/>
                <c:pt idx="0">
                  <c:v>2018</c:v>
                </c:pt>
                <c:pt idx="1">
                  <c:v>2019</c:v>
                </c:pt>
                <c:pt idx="2">
                  <c:v>2020</c:v>
                </c:pt>
                <c:pt idx="3">
                  <c:v>2021</c:v>
                </c:pt>
                <c:pt idx="4">
                  <c:v>2022</c:v>
                </c:pt>
                <c:pt idx="5">
                  <c:v>2023</c:v>
                </c:pt>
              </c:numCache>
            </c:numRef>
          </c:cat>
          <c:val>
            <c:numRef>
              <c:f>Blad1!$B$3:$G$3</c:f>
              <c:numCache>
                <c:formatCode>General</c:formatCode>
                <c:ptCount val="6"/>
                <c:pt idx="0">
                  <c:v>174</c:v>
                </c:pt>
                <c:pt idx="1">
                  <c:v>768</c:v>
                </c:pt>
                <c:pt idx="2">
                  <c:v>1379</c:v>
                </c:pt>
                <c:pt idx="3">
                  <c:v>2205</c:v>
                </c:pt>
                <c:pt idx="4">
                  <c:v>2900</c:v>
                </c:pt>
                <c:pt idx="5">
                  <c:v>4060</c:v>
                </c:pt>
              </c:numCache>
            </c:numRef>
          </c:val>
          <c:smooth val="0"/>
          <c:extLst>
            <c:ext xmlns:c16="http://schemas.microsoft.com/office/drawing/2014/chart" uri="{C3380CC4-5D6E-409C-BE32-E72D297353CC}">
              <c16:uniqueId val="{00000001-E26F-4D2A-ABD3-849F9DCC9D16}"/>
            </c:ext>
          </c:extLst>
        </c:ser>
        <c:ser>
          <c:idx val="2"/>
          <c:order val="2"/>
          <c:tx>
            <c:strRef>
              <c:f>Blad1!$A$4</c:f>
              <c:strCache>
                <c:ptCount val="1"/>
                <c:pt idx="0">
                  <c:v>TOTAAL</c:v>
                </c:pt>
              </c:strCache>
            </c:strRef>
          </c:tx>
          <c:spPr>
            <a:ln w="28575" cap="rnd">
              <a:solidFill>
                <a:schemeClr val="accent3"/>
              </a:solidFill>
              <a:round/>
            </a:ln>
            <a:effectLst/>
          </c:spPr>
          <c:marker>
            <c:symbol val="none"/>
          </c:marker>
          <c:cat>
            <c:numRef>
              <c:f>Blad1!$B$1:$G$1</c:f>
              <c:numCache>
                <c:formatCode>General</c:formatCode>
                <c:ptCount val="6"/>
                <c:pt idx="0">
                  <c:v>2018</c:v>
                </c:pt>
                <c:pt idx="1">
                  <c:v>2019</c:v>
                </c:pt>
                <c:pt idx="2">
                  <c:v>2020</c:v>
                </c:pt>
                <c:pt idx="3">
                  <c:v>2021</c:v>
                </c:pt>
                <c:pt idx="4">
                  <c:v>2022</c:v>
                </c:pt>
                <c:pt idx="5">
                  <c:v>2023</c:v>
                </c:pt>
              </c:numCache>
            </c:numRef>
          </c:cat>
          <c:val>
            <c:numRef>
              <c:f>Blad1!$B$4:$G$4</c:f>
              <c:numCache>
                <c:formatCode>#,##0</c:formatCode>
                <c:ptCount val="6"/>
                <c:pt idx="0">
                  <c:v>2494</c:v>
                </c:pt>
                <c:pt idx="1">
                  <c:v>3836</c:v>
                </c:pt>
                <c:pt idx="2">
                  <c:v>5194</c:v>
                </c:pt>
                <c:pt idx="3">
                  <c:v>6688</c:v>
                </c:pt>
                <c:pt idx="4">
                  <c:v>8148</c:v>
                </c:pt>
                <c:pt idx="5">
                  <c:v>10963</c:v>
                </c:pt>
              </c:numCache>
            </c:numRef>
          </c:val>
          <c:smooth val="0"/>
          <c:extLst>
            <c:ext xmlns:c16="http://schemas.microsoft.com/office/drawing/2014/chart" uri="{C3380CC4-5D6E-409C-BE32-E72D297353CC}">
              <c16:uniqueId val="{00000002-E26F-4D2A-ABD3-849F9DCC9D16}"/>
            </c:ext>
          </c:extLst>
        </c:ser>
        <c:dLbls>
          <c:showLegendKey val="0"/>
          <c:showVal val="0"/>
          <c:showCatName val="0"/>
          <c:showSerName val="0"/>
          <c:showPercent val="0"/>
          <c:showBubbleSize val="0"/>
        </c:dLbls>
        <c:smooth val="0"/>
        <c:axId val="1583514191"/>
        <c:axId val="1366929759"/>
      </c:lineChart>
      <c:catAx>
        <c:axId val="158351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366929759"/>
        <c:crosses val="autoZero"/>
        <c:auto val="1"/>
        <c:lblAlgn val="ctr"/>
        <c:lblOffset val="100"/>
        <c:noMultiLvlLbl val="0"/>
      </c:catAx>
      <c:valAx>
        <c:axId val="1366929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58351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Verdeling inkomsten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4F-4858-B2FF-5F61DB76CC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4F-4858-B2FF-5F61DB76CC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D4F-4858-B2FF-5F61DB76CC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Blad1!$R$13:$T$13</c:f>
              <c:strCache>
                <c:ptCount val="3"/>
                <c:pt idx="0">
                  <c:v>Publieke sector (Vlaame overheid)</c:v>
                </c:pt>
                <c:pt idx="1">
                  <c:v>privé-sector</c:v>
                </c:pt>
                <c:pt idx="2">
                  <c:v>derde sector (partners social profit)</c:v>
                </c:pt>
              </c:strCache>
            </c:strRef>
          </c:cat>
          <c:val>
            <c:numRef>
              <c:f>Blad1!$R$14:$T$14</c:f>
              <c:numCache>
                <c:formatCode>0%</c:formatCode>
                <c:ptCount val="3"/>
                <c:pt idx="0" formatCode="0.00%">
                  <c:v>0.81499999999999995</c:v>
                </c:pt>
                <c:pt idx="1">
                  <c:v>0.06</c:v>
                </c:pt>
                <c:pt idx="2" formatCode="0.00%">
                  <c:v>0.13500000000000001</c:v>
                </c:pt>
              </c:numCache>
            </c:numRef>
          </c:val>
          <c:extLst>
            <c:ext xmlns:c16="http://schemas.microsoft.com/office/drawing/2014/chart" uri="{C3380CC4-5D6E-409C-BE32-E72D297353CC}">
              <c16:uniqueId val="{00000006-7D4F-4858-B2FF-5F61DB76CC7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Blad1!$B$1</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tx>
                <c:rich>
                  <a:bodyPr/>
                  <a:lstStyle/>
                  <a:p>
                    <a:r>
                      <a:rPr lang="en-US"/>
                      <a:t>18.333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9D7-4F48-A980-B5673FA786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Blad1!$B$2:$B$4</c:f>
              <c:numCache>
                <c:formatCode>#,##0</c:formatCode>
                <c:ptCount val="3"/>
                <c:pt idx="0">
                  <c:v>2508</c:v>
                </c:pt>
                <c:pt idx="1">
                  <c:v>19083</c:v>
                </c:pt>
                <c:pt idx="2" formatCode="General">
                  <c:v>174</c:v>
                </c:pt>
              </c:numCache>
            </c:numRef>
          </c:val>
          <c:extLst>
            <c:ext xmlns:c16="http://schemas.microsoft.com/office/drawing/2014/chart" uri="{C3380CC4-5D6E-409C-BE32-E72D297353CC}">
              <c16:uniqueId val="{00000001-09D7-4F48-A980-B5673FA78632}"/>
            </c:ext>
          </c:extLst>
        </c:ser>
        <c:ser>
          <c:idx val="1"/>
          <c:order val="1"/>
          <c:tx>
            <c:strRef>
              <c:f>Blad1!$C$1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Blad1!$C$2:$C$4</c:f>
              <c:numCache>
                <c:formatCode>#,##0</c:formatCode>
                <c:ptCount val="3"/>
                <c:pt idx="0">
                  <c:v>2409</c:v>
                </c:pt>
                <c:pt idx="1">
                  <c:v>14039</c:v>
                </c:pt>
                <c:pt idx="2" formatCode="General">
                  <c:v>174</c:v>
                </c:pt>
              </c:numCache>
            </c:numRef>
          </c:val>
          <c:extLst>
            <c:ext xmlns:c16="http://schemas.microsoft.com/office/drawing/2014/chart" uri="{C3380CC4-5D6E-409C-BE32-E72D297353CC}">
              <c16:uniqueId val="{00000002-09D7-4F48-A980-B5673FA78632}"/>
            </c:ext>
          </c:extLst>
        </c:ser>
        <c:ser>
          <c:idx val="2"/>
          <c:order val="2"/>
          <c:tx>
            <c:strRef>
              <c:f>Blad1!$D$1</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Blad1!$D$2:$D$4</c:f>
              <c:numCache>
                <c:formatCode>#,##0</c:formatCode>
                <c:ptCount val="3"/>
                <c:pt idx="0">
                  <c:v>2224</c:v>
                </c:pt>
                <c:pt idx="1">
                  <c:v>11623</c:v>
                </c:pt>
                <c:pt idx="2" formatCode="General">
                  <c:v>201</c:v>
                </c:pt>
              </c:numCache>
            </c:numRef>
          </c:val>
          <c:extLst>
            <c:ext xmlns:c16="http://schemas.microsoft.com/office/drawing/2014/chart" uri="{C3380CC4-5D6E-409C-BE32-E72D297353CC}">
              <c16:uniqueId val="{00000003-09D7-4F48-A980-B5673FA78632}"/>
            </c:ext>
          </c:extLst>
        </c:ser>
        <c:ser>
          <c:idx val="3"/>
          <c:order val="3"/>
          <c:tx>
            <c:strRef>
              <c:f>Blad1!$E$1</c:f>
              <c:strCache>
                <c:ptCount val="1"/>
                <c:pt idx="0">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Blad1!$E$2:$E$4</c:f>
              <c:numCache>
                <c:formatCode>#,##0</c:formatCode>
                <c:ptCount val="3"/>
                <c:pt idx="0">
                  <c:v>2016</c:v>
                </c:pt>
                <c:pt idx="1">
                  <c:v>9865</c:v>
                </c:pt>
                <c:pt idx="2" formatCode="General">
                  <c:v>197</c:v>
                </c:pt>
              </c:numCache>
            </c:numRef>
          </c:val>
          <c:extLst>
            <c:ext xmlns:c16="http://schemas.microsoft.com/office/drawing/2014/chart" uri="{C3380CC4-5D6E-409C-BE32-E72D297353CC}">
              <c16:uniqueId val="{00000004-09D7-4F48-A980-B5673FA78632}"/>
            </c:ext>
          </c:extLst>
        </c:ser>
        <c:ser>
          <c:idx val="4"/>
          <c:order val="4"/>
          <c:tx>
            <c:strRef>
              <c:f>Blad1!$F$1</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Blad1!$F$2:$F$4</c:f>
              <c:numCache>
                <c:formatCode>#,##0</c:formatCode>
                <c:ptCount val="3"/>
                <c:pt idx="0">
                  <c:v>1362</c:v>
                </c:pt>
                <c:pt idx="1">
                  <c:v>8253</c:v>
                </c:pt>
                <c:pt idx="2" formatCode="General">
                  <c:v>209</c:v>
                </c:pt>
              </c:numCache>
            </c:numRef>
          </c:val>
          <c:extLst>
            <c:ext xmlns:c16="http://schemas.microsoft.com/office/drawing/2014/chart" uri="{C3380CC4-5D6E-409C-BE32-E72D297353CC}">
              <c16:uniqueId val="{00000005-09D7-4F48-A980-B5673FA78632}"/>
            </c:ext>
          </c:extLst>
        </c:ser>
        <c:ser>
          <c:idx val="5"/>
          <c:order val="5"/>
          <c:tx>
            <c:strRef>
              <c:f>Blad1!$G$1</c:f>
              <c:strCache>
                <c:ptCount val="1"/>
                <c:pt idx="0">
                  <c:v>2018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Blad1!$G$2:$G$4</c:f>
              <c:numCache>
                <c:formatCode>#,##0</c:formatCode>
                <c:ptCount val="3"/>
                <c:pt idx="0">
                  <c:v>1150</c:v>
                </c:pt>
                <c:pt idx="1">
                  <c:v>6099</c:v>
                </c:pt>
                <c:pt idx="2" formatCode="General">
                  <c:v>211</c:v>
                </c:pt>
              </c:numCache>
            </c:numRef>
          </c:val>
          <c:extLst>
            <c:ext xmlns:c16="http://schemas.microsoft.com/office/drawing/2014/chart" uri="{C3380CC4-5D6E-409C-BE32-E72D297353CC}">
              <c16:uniqueId val="{00000006-09D7-4F48-A980-B5673FA78632}"/>
            </c:ext>
          </c:extLst>
        </c:ser>
        <c:ser>
          <c:idx val="6"/>
          <c:order val="6"/>
          <c:tx>
            <c:strRef>
              <c:f>Blad1!$H$1</c:f>
              <c:strCache>
                <c:ptCount val="1"/>
                <c:pt idx="0">
                  <c:v>2017</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Blad1!$H$2:$H$4</c:f>
              <c:numCache>
                <c:formatCode>#,##0</c:formatCode>
                <c:ptCount val="3"/>
                <c:pt idx="0">
                  <c:v>1089</c:v>
                </c:pt>
                <c:pt idx="1">
                  <c:v>4787</c:v>
                </c:pt>
                <c:pt idx="2" formatCode="General">
                  <c:v>209</c:v>
                </c:pt>
              </c:numCache>
            </c:numRef>
          </c:val>
          <c:extLst>
            <c:ext xmlns:c16="http://schemas.microsoft.com/office/drawing/2014/chart" uri="{C3380CC4-5D6E-409C-BE32-E72D297353CC}">
              <c16:uniqueId val="{00000007-09D7-4F48-A980-B5673FA78632}"/>
            </c:ext>
          </c:extLst>
        </c:ser>
        <c:ser>
          <c:idx val="7"/>
          <c:order val="7"/>
          <c:tx>
            <c:strRef>
              <c:f>Blad1!$I$1</c:f>
              <c:strCache>
                <c:ptCount val="1"/>
                <c:pt idx="0">
                  <c:v>2012</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Blad1!$I$2:$I$4</c:f>
              <c:numCache>
                <c:formatCode>#,##0</c:formatCode>
                <c:ptCount val="3"/>
                <c:pt idx="0" formatCode="General">
                  <c:v>758</c:v>
                </c:pt>
                <c:pt idx="1">
                  <c:v>3674</c:v>
                </c:pt>
                <c:pt idx="2" formatCode="General">
                  <c:v>293</c:v>
                </c:pt>
              </c:numCache>
            </c:numRef>
          </c:val>
          <c:extLst>
            <c:ext xmlns:c16="http://schemas.microsoft.com/office/drawing/2014/chart" uri="{C3380CC4-5D6E-409C-BE32-E72D297353CC}">
              <c16:uniqueId val="{00000008-09D7-4F48-A980-B5673FA78632}"/>
            </c:ext>
          </c:extLst>
        </c:ser>
        <c:ser>
          <c:idx val="8"/>
          <c:order val="8"/>
          <c:tx>
            <c:strRef>
              <c:f>Blad1!$J$1</c:f>
              <c:strCache>
                <c:ptCount val="1"/>
                <c:pt idx="0">
                  <c:v>2008</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Blad1!$A$2:$A$4</c:f>
              <c:strCache>
                <c:ptCount val="3"/>
                <c:pt idx="0">
                  <c:v>Organisaties</c:v>
                </c:pt>
                <c:pt idx="1">
                  <c:v>Daisy-lezers</c:v>
                </c:pt>
                <c:pt idx="2">
                  <c:v>Braillelezers</c:v>
                </c:pt>
              </c:strCache>
            </c:strRef>
          </c:cat>
          <c:val>
            <c:numRef>
              <c:f>Blad1!$J$2:$J$4</c:f>
              <c:numCache>
                <c:formatCode>#,##0</c:formatCode>
                <c:ptCount val="3"/>
                <c:pt idx="0" formatCode="General">
                  <c:v>109</c:v>
                </c:pt>
                <c:pt idx="1">
                  <c:v>2530</c:v>
                </c:pt>
                <c:pt idx="2" formatCode="General">
                  <c:v>330</c:v>
                </c:pt>
              </c:numCache>
            </c:numRef>
          </c:val>
          <c:extLst>
            <c:ext xmlns:c16="http://schemas.microsoft.com/office/drawing/2014/chart" uri="{C3380CC4-5D6E-409C-BE32-E72D297353CC}">
              <c16:uniqueId val="{00000009-09D7-4F48-A980-B5673FA78632}"/>
            </c:ext>
          </c:extLst>
        </c:ser>
        <c:dLbls>
          <c:showLegendKey val="0"/>
          <c:showVal val="0"/>
          <c:showCatName val="0"/>
          <c:showSerName val="0"/>
          <c:showPercent val="0"/>
          <c:showBubbleSize val="0"/>
        </c:dLbls>
        <c:gapWidth val="100"/>
        <c:axId val="1178347216"/>
        <c:axId val="1178346800"/>
      </c:barChart>
      <c:catAx>
        <c:axId val="117834721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BE"/>
          </a:p>
        </c:txPr>
        <c:crossAx val="1178346800"/>
        <c:crosses val="autoZero"/>
        <c:auto val="1"/>
        <c:lblAlgn val="ctr"/>
        <c:lblOffset val="100"/>
        <c:noMultiLvlLbl val="0"/>
      </c:catAx>
      <c:valAx>
        <c:axId val="1178346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BE"/>
          </a:p>
        </c:txPr>
        <c:crossAx val="117834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b="1"/>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028ab3-7da3-4cce-ba3a-9df9ec2a7b45" xsi:nil="true"/>
    <lcf76f155ced4ddcb4097134ff3c332f xmlns="4ca4af43-2912-4a29-89af-a3451fbf54c8">
      <Terms xmlns="http://schemas.microsoft.com/office/infopath/2007/PartnerControls"/>
    </lcf76f155ced4ddcb4097134ff3c332f>
    <SharedWithUsers xmlns="01028ab3-7da3-4cce-ba3a-9df9ec2a7b45">
      <UserInfo>
        <DisplayName>Saskia Boets</DisplayName>
        <AccountId>19</AccountId>
        <AccountType/>
      </UserInfo>
      <UserInfo>
        <DisplayName>Diego Anthoons</DisplayName>
        <AccountId>30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03CC385C867643A05A4C9103359B10" ma:contentTypeVersion="15" ma:contentTypeDescription="Een nieuw document maken." ma:contentTypeScope="" ma:versionID="42b654a3e3d0d1803096cac75465deff">
  <xsd:schema xmlns:xsd="http://www.w3.org/2001/XMLSchema" xmlns:xs="http://www.w3.org/2001/XMLSchema" xmlns:p="http://schemas.microsoft.com/office/2006/metadata/properties" xmlns:ns2="4ca4af43-2912-4a29-89af-a3451fbf54c8" xmlns:ns3="01028ab3-7da3-4cce-ba3a-9df9ec2a7b45" targetNamespace="http://schemas.microsoft.com/office/2006/metadata/properties" ma:root="true" ma:fieldsID="0ce8e96a675515ed5eb8d4eb2d904522" ns2:_="" ns3:_="">
    <xsd:import namespace="4ca4af43-2912-4a29-89af-a3451fbf54c8"/>
    <xsd:import namespace="01028ab3-7da3-4cce-ba3a-9df9ec2a7b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4af43-2912-4a29-89af-a3451fbf5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3441b864-5dc2-434a-b4c9-2d4c3970aae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028ab3-7da3-4cce-ba3a-9df9ec2a7b4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fad2c6e-940f-44a3-8e73-56cf3f6786c9}" ma:internalName="TaxCatchAll" ma:showField="CatchAllData" ma:web="01028ab3-7da3-4cce-ba3a-9df9ec2a7b4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A4D5B4-3A6E-4494-B184-9C50E3199FE5}">
  <ds:schemaRefs>
    <ds:schemaRef ds:uri="http://schemas.openxmlformats.org/package/2006/metadata/core-properties"/>
    <ds:schemaRef ds:uri="01028ab3-7da3-4cce-ba3a-9df9ec2a7b45"/>
    <ds:schemaRef ds:uri="http://www.w3.org/XML/1998/namespace"/>
    <ds:schemaRef ds:uri="http://schemas.microsoft.com/office/2006/documentManagement/types"/>
    <ds:schemaRef ds:uri="http://schemas.microsoft.com/office/infopath/2007/PartnerControls"/>
    <ds:schemaRef ds:uri="http://purl.org/dc/dcmitype/"/>
    <ds:schemaRef ds:uri="http://purl.org/dc/elements/1.1/"/>
    <ds:schemaRef ds:uri="4ca4af43-2912-4a29-89af-a3451fbf54c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5EC9C94-1FE4-4FC4-9F9E-F8B4B6FF7D3D}">
  <ds:schemaRefs>
    <ds:schemaRef ds:uri="http://schemas.openxmlformats.org/officeDocument/2006/bibliography"/>
  </ds:schemaRefs>
</ds:datastoreItem>
</file>

<file path=customXml/itemProps3.xml><?xml version="1.0" encoding="utf-8"?>
<ds:datastoreItem xmlns:ds="http://schemas.openxmlformats.org/officeDocument/2006/customXml" ds:itemID="{78A09AB7-14C4-43C5-8B2B-625F36679218}">
  <ds:schemaRefs>
    <ds:schemaRef ds:uri="http://schemas.microsoft.com/sharepoint/v3/contenttype/forms"/>
  </ds:schemaRefs>
</ds:datastoreItem>
</file>

<file path=customXml/itemProps4.xml><?xml version="1.0" encoding="utf-8"?>
<ds:datastoreItem xmlns:ds="http://schemas.openxmlformats.org/officeDocument/2006/customXml" ds:itemID="{A039FB36-B959-40E5-B092-5F03C8B5C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4af43-2912-4a29-89af-a3451fbf54c8"/>
    <ds:schemaRef ds:uri="01028ab3-7da3-4cce-ba3a-9df9ec2a7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17771</Words>
  <Characters>97744</Characters>
  <Application>Microsoft Office Word</Application>
  <DocSecurity>0</DocSecurity>
  <Lines>814</Lines>
  <Paragraphs>230</Paragraphs>
  <ScaleCrop>false</ScaleCrop>
  <HeadingPairs>
    <vt:vector size="2" baseType="variant">
      <vt:variant>
        <vt:lpstr>Titel</vt:lpstr>
      </vt:variant>
      <vt:variant>
        <vt:i4>1</vt:i4>
      </vt:variant>
    </vt:vector>
  </HeadingPairs>
  <TitlesOfParts>
    <vt:vector size="1" baseType="lpstr">
      <vt:lpstr>Strategische doelstelling 1:</vt:lpstr>
    </vt:vector>
  </TitlesOfParts>
  <Company>Hewlett-Packard Company</Company>
  <LinksUpToDate>false</LinksUpToDate>
  <CharactersWithSpaces>115285</CharactersWithSpaces>
  <SharedDoc>false</SharedDoc>
  <HLinks>
    <vt:vector size="336" baseType="variant">
      <vt:variant>
        <vt:i4>2621501</vt:i4>
      </vt:variant>
      <vt:variant>
        <vt:i4>198</vt:i4>
      </vt:variant>
      <vt:variant>
        <vt:i4>0</vt:i4>
      </vt:variant>
      <vt:variant>
        <vt:i4>5</vt:i4>
      </vt:variant>
      <vt:variant>
        <vt:lpwstr>https://elkverhaaltelt.be/tip/interview-diego-anthoons-luisterpuntbibliotheek/</vt:lpwstr>
      </vt:variant>
      <vt:variant>
        <vt:lpwstr/>
      </vt:variant>
      <vt:variant>
        <vt:i4>5046345</vt:i4>
      </vt:variant>
      <vt:variant>
        <vt:i4>195</vt:i4>
      </vt:variant>
      <vt:variant>
        <vt:i4>0</vt:i4>
      </vt:variant>
      <vt:variant>
        <vt:i4>5</vt:i4>
      </vt:variant>
      <vt:variant>
        <vt:lpwstr>https://boexl.be/</vt:lpwstr>
      </vt:variant>
      <vt:variant>
        <vt:lpwstr/>
      </vt:variant>
      <vt:variant>
        <vt:i4>3604526</vt:i4>
      </vt:variant>
      <vt:variant>
        <vt:i4>192</vt:i4>
      </vt:variant>
      <vt:variant>
        <vt:i4>0</vt:i4>
      </vt:variant>
      <vt:variant>
        <vt:i4>5</vt:i4>
      </vt:variant>
      <vt:variant>
        <vt:lpwstr>https://www.youtube.com/watch?v=LPIevxjTxqU</vt:lpwstr>
      </vt:variant>
      <vt:variant>
        <vt:lpwstr/>
      </vt:variant>
      <vt:variant>
        <vt:i4>851971</vt:i4>
      </vt:variant>
      <vt:variant>
        <vt:i4>189</vt:i4>
      </vt:variant>
      <vt:variant>
        <vt:i4>0</vt:i4>
      </vt:variant>
      <vt:variant>
        <vt:i4>5</vt:i4>
      </vt:variant>
      <vt:variant>
        <vt:lpwstr>https://www.facebook.com/photo.php?fbid=733853182112977&amp;set=pb.100064649059986.-2207520000&amp;type=3</vt:lpwstr>
      </vt:variant>
      <vt:variant>
        <vt:lpwstr/>
      </vt:variant>
      <vt:variant>
        <vt:i4>4063329</vt:i4>
      </vt:variant>
      <vt:variant>
        <vt:i4>186</vt:i4>
      </vt:variant>
      <vt:variant>
        <vt:i4>0</vt:i4>
      </vt:variant>
      <vt:variant>
        <vt:i4>5</vt:i4>
      </vt:variant>
      <vt:variant>
        <vt:lpwstr>https://www.facebook.com/ikhaatlezen/posts/pfbid0yuP7ZvDgL4Aokfymq4bB5kd2sA4zBiDJtbiKK2PKhbYfSf1LieS3oXENqBTX1HpEl</vt:lpwstr>
      </vt:variant>
      <vt:variant>
        <vt:lpwstr/>
      </vt:variant>
      <vt:variant>
        <vt:i4>6815860</vt:i4>
      </vt:variant>
      <vt:variant>
        <vt:i4>183</vt:i4>
      </vt:variant>
      <vt:variant>
        <vt:i4>0</vt:i4>
      </vt:variant>
      <vt:variant>
        <vt:i4>5</vt:i4>
      </vt:variant>
      <vt:variant>
        <vt:lpwstr>https://www.ikhaatlezen.be/nl/begeleiders/dyslexie</vt:lpwstr>
      </vt:variant>
      <vt:variant>
        <vt:lpwstr/>
      </vt:variant>
      <vt:variant>
        <vt:i4>6946859</vt:i4>
      </vt:variant>
      <vt:variant>
        <vt:i4>180</vt:i4>
      </vt:variant>
      <vt:variant>
        <vt:i4>0</vt:i4>
      </vt:variant>
      <vt:variant>
        <vt:i4>5</vt:i4>
      </vt:variant>
      <vt:variant>
        <vt:lpwstr>https://www.ikhaatlezen.be/nl/begeleiders/daisy-boeken-op-school</vt:lpwstr>
      </vt:variant>
      <vt:variant>
        <vt:lpwstr>inspiratie</vt:lpwstr>
      </vt:variant>
      <vt:variant>
        <vt:i4>2490414</vt:i4>
      </vt:variant>
      <vt:variant>
        <vt:i4>177</vt:i4>
      </vt:variant>
      <vt:variant>
        <vt:i4>0</vt:i4>
      </vt:variant>
      <vt:variant>
        <vt:i4>5</vt:i4>
      </vt:variant>
      <vt:variant>
        <vt:lpwstr>https://www.vlaanderen.be/cjm/sites/default/files/2023-02/Leesoffensief-adviesnota.pdf</vt:lpwstr>
      </vt:variant>
      <vt:variant>
        <vt:lpwstr/>
      </vt:variant>
      <vt:variant>
        <vt:i4>6946926</vt:i4>
      </vt:variant>
      <vt:variant>
        <vt:i4>174</vt:i4>
      </vt:variant>
      <vt:variant>
        <vt:i4>0</vt:i4>
      </vt:variant>
      <vt:variant>
        <vt:i4>5</vt:i4>
      </vt:variant>
      <vt:variant>
        <vt:lpwstr>http://www.ikhaatlezen.be/studiedag</vt:lpwstr>
      </vt:variant>
      <vt:variant>
        <vt:lpwstr/>
      </vt:variant>
      <vt:variant>
        <vt:i4>720910</vt:i4>
      </vt:variant>
      <vt:variant>
        <vt:i4>171</vt:i4>
      </vt:variant>
      <vt:variant>
        <vt:i4>0</vt:i4>
      </vt:variant>
      <vt:variant>
        <vt:i4>5</vt:i4>
      </vt:variant>
      <vt:variant>
        <vt:lpwstr>http://www.ikhaatlezen.be/escaperoom</vt:lpwstr>
      </vt:variant>
      <vt:variant>
        <vt:lpwstr/>
      </vt:variant>
      <vt:variant>
        <vt:i4>7995505</vt:i4>
      </vt:variant>
      <vt:variant>
        <vt:i4>168</vt:i4>
      </vt:variant>
      <vt:variant>
        <vt:i4>0</vt:i4>
      </vt:variant>
      <vt:variant>
        <vt:i4>5</vt:i4>
      </vt:variant>
      <vt:variant>
        <vt:lpwstr>http://www.luisterpuntbibliotheek.be/promotiemateriaal</vt:lpwstr>
      </vt:variant>
      <vt:variant>
        <vt:lpwstr/>
      </vt:variant>
      <vt:variant>
        <vt:i4>3932193</vt:i4>
      </vt:variant>
      <vt:variant>
        <vt:i4>165</vt:i4>
      </vt:variant>
      <vt:variant>
        <vt:i4>0</vt:i4>
      </vt:variant>
      <vt:variant>
        <vt:i4>5</vt:i4>
      </vt:variant>
      <vt:variant>
        <vt:lpwstr>https://www.youtube.com/watch?v=2SPKJr3OufU</vt:lpwstr>
      </vt:variant>
      <vt:variant>
        <vt:lpwstr/>
      </vt:variant>
      <vt:variant>
        <vt:i4>7209074</vt:i4>
      </vt:variant>
      <vt:variant>
        <vt:i4>162</vt:i4>
      </vt:variant>
      <vt:variant>
        <vt:i4>0</vt:i4>
      </vt:variant>
      <vt:variant>
        <vt:i4>5</vt:i4>
      </vt:variant>
      <vt:variant>
        <vt:lpwstr>http://www.anchor.fm/luisterpuntbib</vt:lpwstr>
      </vt:variant>
      <vt:variant>
        <vt:lpwstr/>
      </vt:variant>
      <vt:variant>
        <vt:i4>1900613</vt:i4>
      </vt:variant>
      <vt:variant>
        <vt:i4>159</vt:i4>
      </vt:variant>
      <vt:variant>
        <vt:i4>0</vt:i4>
      </vt:variant>
      <vt:variant>
        <vt:i4>5</vt:i4>
      </vt:variant>
      <vt:variant>
        <vt:lpwstr>https://www.bruzz.be/eenvoudig-nederlands/video-luisterpunt-bib-je-kan-ook-met-je-vingers-oren-lezen-2023-10-05</vt:lpwstr>
      </vt:variant>
      <vt:variant>
        <vt:lpwstr>:~:text=Het%20is%20deze%20week%20'Week,waar%20je%20luisterboeken%20kan%20lenen.</vt:lpwstr>
      </vt:variant>
      <vt:variant>
        <vt:i4>3866688</vt:i4>
      </vt:variant>
      <vt:variant>
        <vt:i4>156</vt:i4>
      </vt:variant>
      <vt:variant>
        <vt:i4>0</vt:i4>
      </vt:variant>
      <vt:variant>
        <vt:i4>5</vt:i4>
      </vt:variant>
      <vt:variant>
        <vt:lpwstr>https://daisybraille.bibliotheek.be/catalogus/barbara-rottiers/leve-astrid-levenslessen-met-de-l-van-lindgren/daisy/library-marc-vlacc_10430555</vt:lpwstr>
      </vt:variant>
      <vt:variant>
        <vt:lpwstr/>
      </vt:variant>
      <vt:variant>
        <vt:i4>7995496</vt:i4>
      </vt:variant>
      <vt:variant>
        <vt:i4>153</vt:i4>
      </vt:variant>
      <vt:variant>
        <vt:i4>0</vt:i4>
      </vt:variant>
      <vt:variant>
        <vt:i4>5</vt:i4>
      </vt:variant>
      <vt:variant>
        <vt:lpwstr>https://www.deleesjury.be/lezen</vt:lpwstr>
      </vt:variant>
      <vt:variant>
        <vt:lpwstr/>
      </vt:variant>
      <vt:variant>
        <vt:i4>4456513</vt:i4>
      </vt:variant>
      <vt:variant>
        <vt:i4>150</vt:i4>
      </vt:variant>
      <vt:variant>
        <vt:i4>0</vt:i4>
      </vt:variant>
      <vt:variant>
        <vt:i4>5</vt:i4>
      </vt:variant>
      <vt:variant>
        <vt:lpwstr>https://www.vrt.be/vrtnws/nl/2023/12/28/bib-in-lovendegem-opent-taaltuin-met-anderstalige-jeugdliteratuu/</vt:lpwstr>
      </vt:variant>
      <vt:variant>
        <vt:lpwstr/>
      </vt:variant>
      <vt:variant>
        <vt:i4>2621501</vt:i4>
      </vt:variant>
      <vt:variant>
        <vt:i4>147</vt:i4>
      </vt:variant>
      <vt:variant>
        <vt:i4>0</vt:i4>
      </vt:variant>
      <vt:variant>
        <vt:i4>5</vt:i4>
      </vt:variant>
      <vt:variant>
        <vt:lpwstr>https://elkverhaaltelt.be/tip/interview-diego-anthoons-luisterpuntbibliotheek/</vt:lpwstr>
      </vt:variant>
      <vt:variant>
        <vt:lpwstr/>
      </vt:variant>
      <vt:variant>
        <vt:i4>3997820</vt:i4>
      </vt:variant>
      <vt:variant>
        <vt:i4>144</vt:i4>
      </vt:variant>
      <vt:variant>
        <vt:i4>0</vt:i4>
      </vt:variant>
      <vt:variant>
        <vt:i4>5</vt:i4>
      </vt:variant>
      <vt:variant>
        <vt:lpwstr>https://www.hln.be/schilde/kathleen-krekels-n-va-wil-dat-vlaams-punt-voor-luisterboeken-uitbreidt-naar-anderstaligen~a3f753e8/</vt:lpwstr>
      </vt:variant>
      <vt:variant>
        <vt:lpwstr/>
      </vt:variant>
      <vt:variant>
        <vt:i4>1966185</vt:i4>
      </vt:variant>
      <vt:variant>
        <vt:i4>141</vt:i4>
      </vt:variant>
      <vt:variant>
        <vt:i4>0</vt:i4>
      </vt:variant>
      <vt:variant>
        <vt:i4>5</vt:i4>
      </vt:variant>
      <vt:variant>
        <vt:lpwstr>https://www.nieuwsblad.be/cnt/dmf20231121_96591162</vt:lpwstr>
      </vt:variant>
      <vt:variant>
        <vt:lpwstr/>
      </vt:variant>
      <vt:variant>
        <vt:i4>4653137</vt:i4>
      </vt:variant>
      <vt:variant>
        <vt:i4>138</vt:i4>
      </vt:variant>
      <vt:variant>
        <vt:i4>0</vt:i4>
      </vt:variant>
      <vt:variant>
        <vt:i4>5</vt:i4>
      </vt:variant>
      <vt:variant>
        <vt:lpwstr>https://www.vrt.be/vrtmax/luister/radio/f/fien-en-thibault-staan-op~41-383/fien-en-thibault-staan-op~41-28703-0/</vt:lpwstr>
      </vt:variant>
      <vt:variant>
        <vt:lpwstr/>
      </vt:variant>
      <vt:variant>
        <vt:i4>6750326</vt:i4>
      </vt:variant>
      <vt:variant>
        <vt:i4>135</vt:i4>
      </vt:variant>
      <vt:variant>
        <vt:i4>0</vt:i4>
      </vt:variant>
      <vt:variant>
        <vt:i4>5</vt:i4>
      </vt:variant>
      <vt:variant>
        <vt:lpwstr>https://www.vrt.be/vrtmax/luister/radio/g/goeiemorgen-morgen~20-334/goeiemorgen-morgen~20-29690-0/</vt:lpwstr>
      </vt:variant>
      <vt:variant>
        <vt:lpwstr/>
      </vt:variant>
      <vt:variant>
        <vt:i4>5701644</vt:i4>
      </vt:variant>
      <vt:variant>
        <vt:i4>132</vt:i4>
      </vt:variant>
      <vt:variant>
        <vt:i4>0</vt:i4>
      </vt:variant>
      <vt:variant>
        <vt:i4>5</vt:i4>
      </vt:variant>
      <vt:variant>
        <vt:lpwstr>https://metanderewoordenboekenblog.com/2023/10/03/luisterpunt/</vt:lpwstr>
      </vt:variant>
      <vt:variant>
        <vt:lpwstr>respond</vt:lpwstr>
      </vt:variant>
      <vt:variant>
        <vt:i4>5242911</vt:i4>
      </vt:variant>
      <vt:variant>
        <vt:i4>129</vt:i4>
      </vt:variant>
      <vt:variant>
        <vt:i4>0</vt:i4>
      </vt:variant>
      <vt:variant>
        <vt:i4>5</vt:i4>
      </vt:variant>
      <vt:variant>
        <vt:lpwstr>https://reva.be/revazine/</vt:lpwstr>
      </vt:variant>
      <vt:variant>
        <vt:lpwstr/>
      </vt:variant>
      <vt:variant>
        <vt:i4>1179759</vt:i4>
      </vt:variant>
      <vt:variant>
        <vt:i4>126</vt:i4>
      </vt:variant>
      <vt:variant>
        <vt:i4>0</vt:i4>
      </vt:variant>
      <vt:variant>
        <vt:i4>5</vt:i4>
      </vt:variant>
      <vt:variant>
        <vt:lpwstr>https://www.nieuwsblad.be/cnt/dmf20230919_92473136?</vt:lpwstr>
      </vt:variant>
      <vt:variant>
        <vt:lpwstr/>
      </vt:variant>
      <vt:variant>
        <vt:i4>5767197</vt:i4>
      </vt:variant>
      <vt:variant>
        <vt:i4>123</vt:i4>
      </vt:variant>
      <vt:variant>
        <vt:i4>0</vt:i4>
      </vt:variant>
      <vt:variant>
        <vt:i4>5</vt:i4>
      </vt:variant>
      <vt:variant>
        <vt:lpwstr>https://issuu.com/gemeentekontich/docs/044413_kontich_info_2023-05_5_</vt:lpwstr>
      </vt:variant>
      <vt:variant>
        <vt:lpwstr/>
      </vt:variant>
      <vt:variant>
        <vt:i4>6750268</vt:i4>
      </vt:variant>
      <vt:variant>
        <vt:i4>120</vt:i4>
      </vt:variant>
      <vt:variant>
        <vt:i4>0</vt:i4>
      </vt:variant>
      <vt:variant>
        <vt:i4>5</vt:i4>
      </vt:variant>
      <vt:variant>
        <vt:lpwstr>https://www.diksmuide.be/download.ashx?id=69194</vt:lpwstr>
      </vt:variant>
      <vt:variant>
        <vt:lpwstr/>
      </vt:variant>
      <vt:variant>
        <vt:i4>1245212</vt:i4>
      </vt:variant>
      <vt:variant>
        <vt:i4>117</vt:i4>
      </vt:variant>
      <vt:variant>
        <vt:i4>0</vt:i4>
      </vt:variant>
      <vt:variant>
        <vt:i4>5</vt:i4>
      </vt:variant>
      <vt:variant>
        <vt:lpwstr>https://www.saamo.be/wp-content/uploads/2023/04/SAAMO-M1_2023_digitaal.pdf</vt:lpwstr>
      </vt:variant>
      <vt:variant>
        <vt:lpwstr/>
      </vt:variant>
      <vt:variant>
        <vt:i4>1900626</vt:i4>
      </vt:variant>
      <vt:variant>
        <vt:i4>114</vt:i4>
      </vt:variant>
      <vt:variant>
        <vt:i4>0</vt:i4>
      </vt:variant>
      <vt:variant>
        <vt:i4>5</vt:i4>
      </vt:variant>
      <vt:variant>
        <vt:lpwstr>https://view.publitas.com/davidsfonds/leest-maart-2023/page/16-17</vt:lpwstr>
      </vt:variant>
      <vt:variant>
        <vt:lpwstr/>
      </vt:variant>
      <vt:variant>
        <vt:i4>3670124</vt:i4>
      </vt:variant>
      <vt:variant>
        <vt:i4>111</vt:i4>
      </vt:variant>
      <vt:variant>
        <vt:i4>0</vt:i4>
      </vt:variant>
      <vt:variant>
        <vt:i4>5</vt:i4>
      </vt:variant>
      <vt:variant>
        <vt:lpwstr>https://www.vvbad.be/meta/meta-nummer-20231/inclusie-bij-luisterpuntbibliotheek</vt:lpwstr>
      </vt:variant>
      <vt:variant>
        <vt:lpwstr/>
      </vt:variant>
      <vt:variant>
        <vt:i4>8060978</vt:i4>
      </vt:variant>
      <vt:variant>
        <vt:i4>108</vt:i4>
      </vt:variant>
      <vt:variant>
        <vt:i4>0</vt:i4>
      </vt:variant>
      <vt:variant>
        <vt:i4>5</vt:i4>
      </vt:variant>
      <vt:variant>
        <vt:lpwstr>https://www.auteurslezingen.be/tips-en-inspiratie/poezie-een-huwelijk-tussen-inhoud-en-vorm</vt:lpwstr>
      </vt:variant>
      <vt:variant>
        <vt:lpwstr/>
      </vt:variant>
      <vt:variant>
        <vt:i4>7602286</vt:i4>
      </vt:variant>
      <vt:variant>
        <vt:i4>105</vt:i4>
      </vt:variant>
      <vt:variant>
        <vt:i4>0</vt:i4>
      </vt:variant>
      <vt:variant>
        <vt:i4>5</vt:i4>
      </vt:variant>
      <vt:variant>
        <vt:lpwstr>https://www.youtube.com/watch?v=adjni3pw3eY</vt:lpwstr>
      </vt:variant>
      <vt:variant>
        <vt:lpwstr/>
      </vt:variant>
      <vt:variant>
        <vt:i4>6815860</vt:i4>
      </vt:variant>
      <vt:variant>
        <vt:i4>102</vt:i4>
      </vt:variant>
      <vt:variant>
        <vt:i4>0</vt:i4>
      </vt:variant>
      <vt:variant>
        <vt:i4>5</vt:i4>
      </vt:variant>
      <vt:variant>
        <vt:lpwstr>https://www.ikhaatlezen.be/nl/begeleiders/dyslexie</vt:lpwstr>
      </vt:variant>
      <vt:variant>
        <vt:lpwstr/>
      </vt:variant>
      <vt:variant>
        <vt:i4>7143475</vt:i4>
      </vt:variant>
      <vt:variant>
        <vt:i4>99</vt:i4>
      </vt:variant>
      <vt:variant>
        <vt:i4>0</vt:i4>
      </vt:variant>
      <vt:variant>
        <vt:i4>5</vt:i4>
      </vt:variant>
      <vt:variant>
        <vt:lpwstr>https://www.youtube.com/watch?v=EzV1GicCKs4</vt:lpwstr>
      </vt:variant>
      <vt:variant>
        <vt:lpwstr/>
      </vt:variant>
      <vt:variant>
        <vt:i4>1507408</vt:i4>
      </vt:variant>
      <vt:variant>
        <vt:i4>96</vt:i4>
      </vt:variant>
      <vt:variant>
        <vt:i4>0</vt:i4>
      </vt:variant>
      <vt:variant>
        <vt:i4>5</vt:i4>
      </vt:variant>
      <vt:variant>
        <vt:lpwstr>https://www.ikhaatlezen.be/nl/begeleiders/daisy-boeken-op-school</vt:lpwstr>
      </vt:variant>
      <vt:variant>
        <vt:lpwstr/>
      </vt:variant>
      <vt:variant>
        <vt:i4>7602286</vt:i4>
      </vt:variant>
      <vt:variant>
        <vt:i4>93</vt:i4>
      </vt:variant>
      <vt:variant>
        <vt:i4>0</vt:i4>
      </vt:variant>
      <vt:variant>
        <vt:i4>5</vt:i4>
      </vt:variant>
      <vt:variant>
        <vt:lpwstr>https://www.youtube.com/watch?v=adjni3pw3eY</vt:lpwstr>
      </vt:variant>
      <vt:variant>
        <vt:lpwstr/>
      </vt:variant>
      <vt:variant>
        <vt:i4>7143464</vt:i4>
      </vt:variant>
      <vt:variant>
        <vt:i4>90</vt:i4>
      </vt:variant>
      <vt:variant>
        <vt:i4>0</vt:i4>
      </vt:variant>
      <vt:variant>
        <vt:i4>5</vt:i4>
      </vt:variant>
      <vt:variant>
        <vt:lpwstr>https://www.youtube.com/watch?v=pzNRUAnVB-Q</vt:lpwstr>
      </vt:variant>
      <vt:variant>
        <vt:lpwstr/>
      </vt:variant>
      <vt:variant>
        <vt:i4>6815860</vt:i4>
      </vt:variant>
      <vt:variant>
        <vt:i4>87</vt:i4>
      </vt:variant>
      <vt:variant>
        <vt:i4>0</vt:i4>
      </vt:variant>
      <vt:variant>
        <vt:i4>5</vt:i4>
      </vt:variant>
      <vt:variant>
        <vt:lpwstr>https://www.ikhaatlezen.be/nl/begeleiders/dyslexie</vt:lpwstr>
      </vt:variant>
      <vt:variant>
        <vt:lpwstr/>
      </vt:variant>
      <vt:variant>
        <vt:i4>7995437</vt:i4>
      </vt:variant>
      <vt:variant>
        <vt:i4>84</vt:i4>
      </vt:variant>
      <vt:variant>
        <vt:i4>0</vt:i4>
      </vt:variant>
      <vt:variant>
        <vt:i4>5</vt:i4>
      </vt:variant>
      <vt:variant>
        <vt:lpwstr>https://www.youtube.com/watch?v=7Hl5RY3OXNU</vt:lpwstr>
      </vt:variant>
      <vt:variant>
        <vt:lpwstr/>
      </vt:variant>
      <vt:variant>
        <vt:i4>7602286</vt:i4>
      </vt:variant>
      <vt:variant>
        <vt:i4>81</vt:i4>
      </vt:variant>
      <vt:variant>
        <vt:i4>0</vt:i4>
      </vt:variant>
      <vt:variant>
        <vt:i4>5</vt:i4>
      </vt:variant>
      <vt:variant>
        <vt:lpwstr>https://www.youtube.com/watch?v=adjni3pw3eY</vt:lpwstr>
      </vt:variant>
      <vt:variant>
        <vt:lpwstr/>
      </vt:variant>
      <vt:variant>
        <vt:i4>6815794</vt:i4>
      </vt:variant>
      <vt:variant>
        <vt:i4>78</vt:i4>
      </vt:variant>
      <vt:variant>
        <vt:i4>0</vt:i4>
      </vt:variant>
      <vt:variant>
        <vt:i4>5</vt:i4>
      </vt:variant>
      <vt:variant>
        <vt:lpwstr>https://www.luisterpuntbibliotheek.be/nl/nieuwsbrieven</vt:lpwstr>
      </vt:variant>
      <vt:variant>
        <vt:lpwstr/>
      </vt:variant>
      <vt:variant>
        <vt:i4>983119</vt:i4>
      </vt:variant>
      <vt:variant>
        <vt:i4>75</vt:i4>
      </vt:variant>
      <vt:variant>
        <vt:i4>0</vt:i4>
      </vt:variant>
      <vt:variant>
        <vt:i4>5</vt:i4>
      </vt:variant>
      <vt:variant>
        <vt:lpwstr>https://mailchi.mp/9f34b67f8124/videoreeks-over-dyslexie-beluister-de-taalkrant-leestips</vt:lpwstr>
      </vt:variant>
      <vt:variant>
        <vt:lpwstr/>
      </vt:variant>
      <vt:variant>
        <vt:i4>8257590</vt:i4>
      </vt:variant>
      <vt:variant>
        <vt:i4>72</vt:i4>
      </vt:variant>
      <vt:variant>
        <vt:i4>0</vt:i4>
      </vt:variant>
      <vt:variant>
        <vt:i4>5</vt:i4>
      </vt:variant>
      <vt:variant>
        <vt:lpwstr>http://www.geefjeorendekost.be/</vt:lpwstr>
      </vt:variant>
      <vt:variant>
        <vt:lpwstr/>
      </vt:variant>
      <vt:variant>
        <vt:i4>8257590</vt:i4>
      </vt:variant>
      <vt:variant>
        <vt:i4>69</vt:i4>
      </vt:variant>
      <vt:variant>
        <vt:i4>0</vt:i4>
      </vt:variant>
      <vt:variant>
        <vt:i4>5</vt:i4>
      </vt:variant>
      <vt:variant>
        <vt:lpwstr>http://www.geefjeorendekost.be/</vt:lpwstr>
      </vt:variant>
      <vt:variant>
        <vt:lpwstr/>
      </vt:variant>
      <vt:variant>
        <vt:i4>1310770</vt:i4>
      </vt:variant>
      <vt:variant>
        <vt:i4>66</vt:i4>
      </vt:variant>
      <vt:variant>
        <vt:i4>0</vt:i4>
      </vt:variant>
      <vt:variant>
        <vt:i4>5</vt:i4>
      </vt:variant>
      <vt:variant>
        <vt:lpwstr>https://www.facebook.com/permalink.php?story_fbid=pfbid02vwBvUxiafWpc298Uc4pWsxT9M8eKvsNWV11vBkCakV4gBFcweikjWuz7kbqyS699l&amp;id=100057223069049</vt:lpwstr>
      </vt:variant>
      <vt:variant>
        <vt:lpwstr/>
      </vt:variant>
      <vt:variant>
        <vt:i4>327772</vt:i4>
      </vt:variant>
      <vt:variant>
        <vt:i4>63</vt:i4>
      </vt:variant>
      <vt:variant>
        <vt:i4>0</vt:i4>
      </vt:variant>
      <vt:variant>
        <vt:i4>5</vt:i4>
      </vt:variant>
      <vt:variant>
        <vt:lpwstr>http://www.luisterpuntbibliotheek.be/</vt:lpwstr>
      </vt:variant>
      <vt:variant>
        <vt:lpwstr/>
      </vt:variant>
      <vt:variant>
        <vt:i4>1572915</vt:i4>
      </vt:variant>
      <vt:variant>
        <vt:i4>56</vt:i4>
      </vt:variant>
      <vt:variant>
        <vt:i4>0</vt:i4>
      </vt:variant>
      <vt:variant>
        <vt:i4>5</vt:i4>
      </vt:variant>
      <vt:variant>
        <vt:lpwstr/>
      </vt:variant>
      <vt:variant>
        <vt:lpwstr>_Toc160617384</vt:lpwstr>
      </vt:variant>
      <vt:variant>
        <vt:i4>1572915</vt:i4>
      </vt:variant>
      <vt:variant>
        <vt:i4>50</vt:i4>
      </vt:variant>
      <vt:variant>
        <vt:i4>0</vt:i4>
      </vt:variant>
      <vt:variant>
        <vt:i4>5</vt:i4>
      </vt:variant>
      <vt:variant>
        <vt:lpwstr/>
      </vt:variant>
      <vt:variant>
        <vt:lpwstr>_Toc160617383</vt:lpwstr>
      </vt:variant>
      <vt:variant>
        <vt:i4>1572915</vt:i4>
      </vt:variant>
      <vt:variant>
        <vt:i4>44</vt:i4>
      </vt:variant>
      <vt:variant>
        <vt:i4>0</vt:i4>
      </vt:variant>
      <vt:variant>
        <vt:i4>5</vt:i4>
      </vt:variant>
      <vt:variant>
        <vt:lpwstr/>
      </vt:variant>
      <vt:variant>
        <vt:lpwstr>_Toc160617382</vt:lpwstr>
      </vt:variant>
      <vt:variant>
        <vt:i4>1572915</vt:i4>
      </vt:variant>
      <vt:variant>
        <vt:i4>38</vt:i4>
      </vt:variant>
      <vt:variant>
        <vt:i4>0</vt:i4>
      </vt:variant>
      <vt:variant>
        <vt:i4>5</vt:i4>
      </vt:variant>
      <vt:variant>
        <vt:lpwstr/>
      </vt:variant>
      <vt:variant>
        <vt:lpwstr>_Toc160617381</vt:lpwstr>
      </vt:variant>
      <vt:variant>
        <vt:i4>1572915</vt:i4>
      </vt:variant>
      <vt:variant>
        <vt:i4>32</vt:i4>
      </vt:variant>
      <vt:variant>
        <vt:i4>0</vt:i4>
      </vt:variant>
      <vt:variant>
        <vt:i4>5</vt:i4>
      </vt:variant>
      <vt:variant>
        <vt:lpwstr/>
      </vt:variant>
      <vt:variant>
        <vt:lpwstr>_Toc160617380</vt:lpwstr>
      </vt:variant>
      <vt:variant>
        <vt:i4>1507379</vt:i4>
      </vt:variant>
      <vt:variant>
        <vt:i4>26</vt:i4>
      </vt:variant>
      <vt:variant>
        <vt:i4>0</vt:i4>
      </vt:variant>
      <vt:variant>
        <vt:i4>5</vt:i4>
      </vt:variant>
      <vt:variant>
        <vt:lpwstr/>
      </vt:variant>
      <vt:variant>
        <vt:lpwstr>_Toc160617379</vt:lpwstr>
      </vt:variant>
      <vt:variant>
        <vt:i4>1507379</vt:i4>
      </vt:variant>
      <vt:variant>
        <vt:i4>20</vt:i4>
      </vt:variant>
      <vt:variant>
        <vt:i4>0</vt:i4>
      </vt:variant>
      <vt:variant>
        <vt:i4>5</vt:i4>
      </vt:variant>
      <vt:variant>
        <vt:lpwstr/>
      </vt:variant>
      <vt:variant>
        <vt:lpwstr>_Toc160617378</vt:lpwstr>
      </vt:variant>
      <vt:variant>
        <vt:i4>1507379</vt:i4>
      </vt:variant>
      <vt:variant>
        <vt:i4>14</vt:i4>
      </vt:variant>
      <vt:variant>
        <vt:i4>0</vt:i4>
      </vt:variant>
      <vt:variant>
        <vt:i4>5</vt:i4>
      </vt:variant>
      <vt:variant>
        <vt:lpwstr/>
      </vt:variant>
      <vt:variant>
        <vt:lpwstr>_Toc160617377</vt:lpwstr>
      </vt:variant>
      <vt:variant>
        <vt:i4>1507379</vt:i4>
      </vt:variant>
      <vt:variant>
        <vt:i4>8</vt:i4>
      </vt:variant>
      <vt:variant>
        <vt:i4>0</vt:i4>
      </vt:variant>
      <vt:variant>
        <vt:i4>5</vt:i4>
      </vt:variant>
      <vt:variant>
        <vt:lpwstr/>
      </vt:variant>
      <vt:variant>
        <vt:lpwstr>_Toc160617376</vt:lpwstr>
      </vt:variant>
      <vt:variant>
        <vt:i4>1507379</vt:i4>
      </vt:variant>
      <vt:variant>
        <vt:i4>2</vt:i4>
      </vt:variant>
      <vt:variant>
        <vt:i4>0</vt:i4>
      </vt:variant>
      <vt:variant>
        <vt:i4>5</vt:i4>
      </vt:variant>
      <vt:variant>
        <vt:lpwstr/>
      </vt:variant>
      <vt:variant>
        <vt:lpwstr>_Toc160617375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Strategische doelstelling 1:</dc:title>
  <dc:subject/>
  <dc:creator>gr;sb</dc:creator>
  <cp:keywords/>
  <cp:lastModifiedBy>Saskia Boets</cp:lastModifiedBy>
  <cp:revision>268</cp:revision>
  <cp:lastPrinted>2024-03-27T10:52:00Z</cp:lastPrinted>
  <dcterms:created xsi:type="dcterms:W3CDTF">2024-03-06T10:39:00Z</dcterms:created>
  <dcterms:modified xsi:type="dcterms:W3CDTF">2024-03-27T10:52:00Z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0x010100F303CC385C867643A05A4C9103359B10</vt:lpwstr>
  </property>
  <property fmtid="{D5CDD505-2E9C-101B-9397-08002B2CF9AE}" pid="3" name="MediaServiceImageTags">
    <vt:lpwstr/>
  </property>
</Properties>
</file>